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B112" w14:textId="0A3ACBA4" w:rsidR="002712A5" w:rsidRPr="00484B39" w:rsidRDefault="006678D1" w:rsidP="009369D8">
      <w:pPr>
        <w:spacing w:line="240" w:lineRule="auto"/>
        <w:jc w:val="both"/>
        <w:rPr>
          <w:rFonts w:ascii="Arial" w:hAnsi="Arial" w:cs="Arial"/>
        </w:rPr>
      </w:pPr>
      <w:r w:rsidRPr="00484B39">
        <w:rPr>
          <w:rFonts w:ascii="Arial" w:hAnsi="Arial" w:cs="Arial"/>
          <w:noProof/>
          <w:lang w:eastAsia="en-GB"/>
        </w:rPr>
        <w:drawing>
          <wp:anchor distT="0" distB="0" distL="114300" distR="114300" simplePos="0" relativeHeight="251670528" behindDoc="0" locked="0" layoutInCell="1" allowOverlap="1" wp14:anchorId="0CA31B56" wp14:editId="1E3D2574">
            <wp:simplePos x="0" y="0"/>
            <wp:positionH relativeFrom="margin">
              <wp:align>center</wp:align>
            </wp:positionH>
            <wp:positionV relativeFrom="page">
              <wp:posOffset>895350</wp:posOffset>
            </wp:positionV>
            <wp:extent cx="1009650" cy="785495"/>
            <wp:effectExtent l="0" t="0" r="0" b="0"/>
            <wp:wrapSquare wrapText="bothSides"/>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785495"/>
                    </a:xfrm>
                    <a:prstGeom prst="rect">
                      <a:avLst/>
                    </a:prstGeom>
                    <a:noFill/>
                  </pic:spPr>
                </pic:pic>
              </a:graphicData>
            </a:graphic>
          </wp:anchor>
        </w:drawing>
      </w:r>
    </w:p>
    <w:p w14:paraId="18CDDF4D" w14:textId="77777777" w:rsidR="002712A5" w:rsidRPr="00484B39" w:rsidRDefault="002712A5" w:rsidP="009369D8">
      <w:pPr>
        <w:spacing w:line="240" w:lineRule="auto"/>
        <w:jc w:val="both"/>
        <w:rPr>
          <w:rFonts w:ascii="Arial" w:hAnsi="Arial" w:cs="Arial"/>
        </w:rPr>
      </w:pPr>
    </w:p>
    <w:p w14:paraId="3C212505" w14:textId="77777777" w:rsidR="006678D1" w:rsidRPr="00484B39" w:rsidRDefault="006678D1" w:rsidP="009369D8">
      <w:pPr>
        <w:spacing w:line="240" w:lineRule="auto"/>
        <w:jc w:val="center"/>
        <w:rPr>
          <w:rFonts w:ascii="Arial" w:hAnsi="Arial" w:cs="Arial"/>
          <w:b/>
          <w:sz w:val="36"/>
          <w:szCs w:val="36"/>
        </w:rPr>
      </w:pPr>
    </w:p>
    <w:p w14:paraId="5844C35A" w14:textId="77777777" w:rsidR="00C55F9B" w:rsidRPr="00484B39" w:rsidRDefault="00C55F9B" w:rsidP="009369D8">
      <w:pPr>
        <w:spacing w:line="240" w:lineRule="auto"/>
        <w:jc w:val="center"/>
        <w:rPr>
          <w:rFonts w:ascii="Arial" w:hAnsi="Arial" w:cs="Arial"/>
          <w:b/>
          <w:sz w:val="36"/>
          <w:szCs w:val="36"/>
        </w:rPr>
      </w:pPr>
    </w:p>
    <w:p w14:paraId="2CFC45B2" w14:textId="70DC8E1C" w:rsidR="002712A5" w:rsidRPr="00484B39" w:rsidRDefault="00D755C7" w:rsidP="009369D8">
      <w:pPr>
        <w:spacing w:line="240" w:lineRule="auto"/>
        <w:jc w:val="center"/>
        <w:rPr>
          <w:rFonts w:ascii="Arial" w:hAnsi="Arial" w:cs="Arial"/>
          <w:b/>
          <w:sz w:val="36"/>
          <w:szCs w:val="36"/>
        </w:rPr>
      </w:pPr>
      <w:r w:rsidRPr="00484B39">
        <w:rPr>
          <w:rFonts w:ascii="Arial" w:hAnsi="Arial" w:cs="Arial"/>
          <w:b/>
          <w:sz w:val="36"/>
          <w:szCs w:val="36"/>
        </w:rPr>
        <w:t xml:space="preserve">Child Protection </w:t>
      </w:r>
      <w:r w:rsidR="00C84369" w:rsidRPr="00484B39">
        <w:rPr>
          <w:rFonts w:ascii="Arial" w:hAnsi="Arial" w:cs="Arial"/>
          <w:b/>
          <w:sz w:val="36"/>
          <w:szCs w:val="36"/>
        </w:rPr>
        <w:t xml:space="preserve">and Safeguarding </w:t>
      </w:r>
      <w:r w:rsidR="002712A5" w:rsidRPr="00484B39">
        <w:rPr>
          <w:rFonts w:ascii="Arial" w:hAnsi="Arial" w:cs="Arial"/>
          <w:b/>
          <w:sz w:val="36"/>
          <w:szCs w:val="36"/>
        </w:rPr>
        <w:t>Policy</w:t>
      </w:r>
    </w:p>
    <w:p w14:paraId="5F860283" w14:textId="03CCA3CD" w:rsidR="002712A5" w:rsidRPr="00484B39" w:rsidRDefault="006678D1" w:rsidP="006678D1">
      <w:pPr>
        <w:spacing w:line="240" w:lineRule="auto"/>
        <w:jc w:val="center"/>
        <w:rPr>
          <w:rFonts w:ascii="Arial" w:hAnsi="Arial" w:cs="Arial"/>
          <w:b/>
          <w:sz w:val="36"/>
          <w:szCs w:val="36"/>
        </w:rPr>
      </w:pPr>
      <w:r w:rsidRPr="00484B39">
        <w:rPr>
          <w:rFonts w:ascii="Arial" w:hAnsi="Arial" w:cs="Arial"/>
          <w:b/>
          <w:sz w:val="36"/>
          <w:szCs w:val="36"/>
        </w:rPr>
        <w:t>A</w:t>
      </w:r>
      <w:r w:rsidR="002712A5" w:rsidRPr="00484B39">
        <w:rPr>
          <w:rFonts w:ascii="Arial" w:hAnsi="Arial" w:cs="Arial"/>
          <w:b/>
          <w:sz w:val="36"/>
          <w:szCs w:val="36"/>
        </w:rPr>
        <w:t>nd</w:t>
      </w:r>
      <w:r w:rsidRPr="00484B39">
        <w:rPr>
          <w:rFonts w:ascii="Arial" w:hAnsi="Arial" w:cs="Arial"/>
          <w:b/>
          <w:sz w:val="36"/>
          <w:szCs w:val="36"/>
        </w:rPr>
        <w:t xml:space="preserve"> </w:t>
      </w:r>
      <w:r w:rsidR="008301D6" w:rsidRPr="00484B39">
        <w:rPr>
          <w:rFonts w:ascii="Arial" w:hAnsi="Arial" w:cs="Arial"/>
          <w:b/>
          <w:sz w:val="36"/>
          <w:szCs w:val="36"/>
        </w:rPr>
        <w:t>Procedure</w:t>
      </w:r>
    </w:p>
    <w:p w14:paraId="331B440A" w14:textId="77777777" w:rsidR="00D255C6" w:rsidRPr="00484B39" w:rsidRDefault="00D255C6" w:rsidP="009369D8">
      <w:pPr>
        <w:pStyle w:val="NoSpacing"/>
        <w:jc w:val="both"/>
      </w:pPr>
    </w:p>
    <w:p w14:paraId="380E156A" w14:textId="77777777" w:rsidR="00D255C6" w:rsidRPr="00484B39" w:rsidRDefault="00D255C6" w:rsidP="009369D8">
      <w:pPr>
        <w:pStyle w:val="NoSpacing"/>
        <w:jc w:val="both"/>
      </w:pPr>
    </w:p>
    <w:p w14:paraId="0F585EEC" w14:textId="2EBDB837" w:rsidR="002712A5" w:rsidRPr="00484B39" w:rsidRDefault="00333107" w:rsidP="009369D8">
      <w:pPr>
        <w:spacing w:line="240" w:lineRule="auto"/>
        <w:jc w:val="both"/>
        <w:rPr>
          <w:rFonts w:ascii="Arial" w:hAnsi="Arial" w:cs="Arial"/>
          <w:sz w:val="36"/>
          <w:szCs w:val="36"/>
        </w:rPr>
      </w:pPr>
      <w:r w:rsidRPr="00484B39">
        <w:rPr>
          <w:rFonts w:ascii="Arial" w:hAnsi="Arial" w:cs="Arial"/>
          <w:sz w:val="36"/>
          <w:szCs w:val="36"/>
        </w:rPr>
        <w:t>Buckswood School</w:t>
      </w:r>
    </w:p>
    <w:p w14:paraId="4C3E4E4A" w14:textId="77777777" w:rsidR="002712A5" w:rsidRPr="00484B39" w:rsidRDefault="002712A5" w:rsidP="009369D8">
      <w:pPr>
        <w:spacing w:line="240" w:lineRule="auto"/>
        <w:jc w:val="both"/>
        <w:rPr>
          <w:rFonts w:ascii="Arial" w:hAnsi="Arial" w:cs="Arial"/>
        </w:rPr>
      </w:pPr>
    </w:p>
    <w:p w14:paraId="0D4E3C76" w14:textId="3F7283CA" w:rsidR="002712A5" w:rsidRPr="00484B39" w:rsidRDefault="002712A5" w:rsidP="009369D8">
      <w:pPr>
        <w:spacing w:line="240" w:lineRule="auto"/>
        <w:jc w:val="both"/>
        <w:rPr>
          <w:rFonts w:ascii="Arial" w:hAnsi="Arial" w:cs="Arial"/>
          <w:sz w:val="24"/>
          <w:szCs w:val="24"/>
        </w:rPr>
      </w:pPr>
      <w:r w:rsidRPr="00484B39">
        <w:rPr>
          <w:rFonts w:ascii="Arial" w:hAnsi="Arial" w:cs="Arial"/>
          <w:sz w:val="24"/>
          <w:szCs w:val="24"/>
        </w:rPr>
        <w:t xml:space="preserve">This policy was adopted on </w:t>
      </w:r>
      <w:r w:rsidR="005263D0">
        <w:rPr>
          <w:rFonts w:ascii="Arial" w:hAnsi="Arial" w:cs="Arial"/>
          <w:sz w:val="24"/>
          <w:szCs w:val="24"/>
        </w:rPr>
        <w:t>01/09/2023</w:t>
      </w:r>
    </w:p>
    <w:p w14:paraId="0D722A9A" w14:textId="7690A7DB" w:rsidR="002712A5" w:rsidRPr="00484B39" w:rsidRDefault="002712A5" w:rsidP="009369D8">
      <w:pPr>
        <w:spacing w:line="240" w:lineRule="auto"/>
        <w:jc w:val="both"/>
        <w:rPr>
          <w:rFonts w:ascii="Arial" w:hAnsi="Arial" w:cs="Arial"/>
          <w:sz w:val="24"/>
          <w:szCs w:val="24"/>
        </w:rPr>
      </w:pPr>
      <w:r w:rsidRPr="00484B39">
        <w:rPr>
          <w:rFonts w:ascii="Arial" w:hAnsi="Arial" w:cs="Arial"/>
          <w:sz w:val="24"/>
          <w:szCs w:val="24"/>
        </w:rPr>
        <w:t xml:space="preserve">This policy is due for review on </w:t>
      </w:r>
      <w:r w:rsidR="005263D0">
        <w:rPr>
          <w:rFonts w:ascii="Arial" w:hAnsi="Arial" w:cs="Arial"/>
          <w:sz w:val="24"/>
          <w:szCs w:val="24"/>
        </w:rPr>
        <w:t>01/09/2024</w:t>
      </w:r>
      <w:bookmarkStart w:id="0" w:name="_GoBack"/>
      <w:bookmarkEnd w:id="0"/>
    </w:p>
    <w:p w14:paraId="6FD8FE1B" w14:textId="77777777" w:rsidR="00626544" w:rsidRPr="00484B39" w:rsidRDefault="00626544" w:rsidP="009369D8">
      <w:pPr>
        <w:spacing w:line="240" w:lineRule="auto"/>
        <w:jc w:val="both"/>
        <w:rPr>
          <w:rFonts w:ascii="Arial" w:hAnsi="Arial" w:cs="Arial"/>
          <w:sz w:val="24"/>
          <w:szCs w:val="24"/>
        </w:rPr>
      </w:pPr>
    </w:p>
    <w:p w14:paraId="2CDBDDDF" w14:textId="77777777" w:rsidR="007F6196" w:rsidRDefault="007F6196" w:rsidP="007751D7">
      <w:pPr>
        <w:spacing w:line="240" w:lineRule="auto"/>
        <w:jc w:val="both"/>
        <w:rPr>
          <w:rFonts w:ascii="Arial" w:hAnsi="Arial" w:cs="Arial"/>
          <w:b/>
          <w:sz w:val="24"/>
          <w:szCs w:val="24"/>
          <w:u w:val="single"/>
        </w:rPr>
      </w:pPr>
    </w:p>
    <w:p w14:paraId="35FF24D9" w14:textId="77777777" w:rsidR="007F6196" w:rsidRDefault="0051599B" w:rsidP="007751D7">
      <w:pPr>
        <w:spacing w:line="240" w:lineRule="auto"/>
        <w:jc w:val="both"/>
        <w:rPr>
          <w:rFonts w:ascii="Arial" w:hAnsi="Arial" w:cs="Arial"/>
          <w:b/>
          <w:sz w:val="36"/>
          <w:szCs w:val="36"/>
        </w:rPr>
      </w:pPr>
      <w:r w:rsidRPr="00484B39">
        <w:rPr>
          <w:rFonts w:ascii="Arial" w:hAnsi="Arial" w:cs="Arial"/>
          <w:b/>
          <w:sz w:val="36"/>
          <w:szCs w:val="36"/>
        </w:rPr>
        <w:t>CONTENTS</w:t>
      </w:r>
      <w:r w:rsidR="00FC6B3F" w:rsidRPr="00484B39">
        <w:rPr>
          <w:rFonts w:ascii="Arial" w:hAnsi="Arial" w:cs="Arial"/>
          <w:b/>
          <w:sz w:val="36"/>
          <w:szCs w:val="36"/>
        </w:rPr>
        <w:t>:</w:t>
      </w:r>
    </w:p>
    <w:p w14:paraId="4DB8FF72" w14:textId="77777777" w:rsidR="007F6196" w:rsidRDefault="007F6196" w:rsidP="007751D7">
      <w:pPr>
        <w:spacing w:line="240" w:lineRule="auto"/>
        <w:jc w:val="both"/>
        <w:rPr>
          <w:rFonts w:ascii="Arial" w:hAnsi="Arial" w:cs="Arial"/>
          <w:b/>
          <w:sz w:val="36"/>
          <w:szCs w:val="36"/>
        </w:rPr>
      </w:pPr>
    </w:p>
    <w:p w14:paraId="2716C923" w14:textId="77777777" w:rsidR="007F6196" w:rsidRDefault="007F6196" w:rsidP="007F6196">
      <w:pPr>
        <w:jc w:val="both"/>
        <w:rPr>
          <w:rFonts w:ascii="Arial" w:hAnsi="Arial" w:cs="Arial"/>
          <w:b/>
          <w:color w:val="000000" w:themeColor="text1"/>
          <w:sz w:val="24"/>
          <w:szCs w:val="24"/>
          <w:u w:val="single"/>
        </w:rPr>
      </w:pPr>
      <w:r w:rsidRPr="00545771">
        <w:rPr>
          <w:rFonts w:ascii="Arial" w:hAnsi="Arial" w:cs="Arial"/>
          <w:b/>
          <w:color w:val="000000" w:themeColor="text1"/>
          <w:sz w:val="24"/>
          <w:szCs w:val="24"/>
          <w:u w:val="single"/>
        </w:rPr>
        <w:t>Key contacts</w:t>
      </w:r>
    </w:p>
    <w:p w14:paraId="302F0FFE" w14:textId="77777777" w:rsidR="007F6196" w:rsidRPr="00545771" w:rsidRDefault="007F6196" w:rsidP="007F6196">
      <w:pPr>
        <w:jc w:val="both"/>
        <w:rPr>
          <w:rFonts w:ascii="Arial" w:hAnsi="Arial" w:cs="Arial"/>
          <w:b/>
          <w:color w:val="000000" w:themeColor="text1"/>
          <w:sz w:val="24"/>
          <w:szCs w:val="24"/>
          <w:u w:val="single"/>
        </w:rPr>
      </w:pPr>
    </w:p>
    <w:p w14:paraId="188559AB" w14:textId="77777777"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Designated Safeguarding Lead</w:t>
      </w:r>
      <w:r w:rsidRPr="00B732C8">
        <w:rPr>
          <w:rFonts w:asciiTheme="minorHAnsi" w:hAnsiTheme="minorHAnsi" w:cstheme="minorHAnsi"/>
        </w:rPr>
        <w:t xml:space="preserve">: Adam Terrell ,  </w:t>
      </w:r>
      <w:hyperlink r:id="rId14" w:history="1">
        <w:r w:rsidRPr="00B732C8">
          <w:rPr>
            <w:rStyle w:val="Hyperlink"/>
            <w:rFonts w:asciiTheme="minorHAnsi" w:hAnsiTheme="minorHAnsi" w:cstheme="minorHAnsi"/>
          </w:rPr>
          <w:t>DSL@buckswood.co.uk</w:t>
        </w:r>
      </w:hyperlink>
    </w:p>
    <w:p w14:paraId="4ECDB928" w14:textId="15D086BD"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Deputy Designated Safeguarding Lead</w:t>
      </w:r>
      <w:r w:rsidRPr="00B732C8">
        <w:rPr>
          <w:rFonts w:asciiTheme="minorHAnsi" w:hAnsiTheme="minorHAnsi" w:cstheme="minorHAnsi"/>
        </w:rPr>
        <w:t xml:space="preserve">: </w:t>
      </w:r>
      <w:r w:rsidR="00137527">
        <w:rPr>
          <w:rFonts w:asciiTheme="minorHAnsi" w:hAnsiTheme="minorHAnsi" w:cstheme="minorHAnsi"/>
        </w:rPr>
        <w:t>Chloe Street</w:t>
      </w:r>
      <w:r w:rsidRPr="00B732C8">
        <w:rPr>
          <w:rFonts w:asciiTheme="minorHAnsi" w:hAnsiTheme="minorHAnsi" w:cstheme="minorHAnsi"/>
        </w:rPr>
        <w:t xml:space="preserve">, </w:t>
      </w:r>
      <w:hyperlink r:id="rId15" w:history="1">
        <w:r w:rsidR="00150EED" w:rsidRPr="00AF1C83">
          <w:rPr>
            <w:rStyle w:val="Hyperlink"/>
            <w:rFonts w:asciiTheme="minorHAnsi" w:hAnsiTheme="minorHAnsi" w:cstheme="minorHAnsi"/>
          </w:rPr>
          <w:t>safeguardingofficer@buckswood.co.uk</w:t>
        </w:r>
      </w:hyperlink>
    </w:p>
    <w:p w14:paraId="45450AAC" w14:textId="77777777"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Deputy Designated Safeguarding Lead</w:t>
      </w:r>
      <w:r w:rsidRPr="00B732C8">
        <w:rPr>
          <w:rFonts w:asciiTheme="minorHAnsi" w:hAnsiTheme="minorHAnsi" w:cstheme="minorHAnsi"/>
        </w:rPr>
        <w:t xml:space="preserve">: Gary Morris – </w:t>
      </w:r>
      <w:hyperlink r:id="rId16" w:history="1">
        <w:r w:rsidRPr="00B732C8">
          <w:rPr>
            <w:rStyle w:val="Hyperlink"/>
            <w:rFonts w:asciiTheme="minorHAnsi" w:hAnsiTheme="minorHAnsi" w:cstheme="minorHAnsi"/>
          </w:rPr>
          <w:t>gmorris@buckswood.co.uk</w:t>
        </w:r>
      </w:hyperlink>
      <w:r w:rsidRPr="00B732C8">
        <w:rPr>
          <w:rFonts w:asciiTheme="minorHAnsi" w:hAnsiTheme="minorHAnsi" w:cstheme="minorHAnsi"/>
        </w:rPr>
        <w:t xml:space="preserve"> </w:t>
      </w:r>
    </w:p>
    <w:p w14:paraId="04B74BD8" w14:textId="77777777"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Deputy Designated Safeguarding Lead</w:t>
      </w:r>
      <w:r w:rsidRPr="00B732C8">
        <w:rPr>
          <w:rFonts w:asciiTheme="minorHAnsi" w:hAnsiTheme="minorHAnsi" w:cstheme="minorHAnsi"/>
        </w:rPr>
        <w:t xml:space="preserve">: Michael Collinson </w:t>
      </w:r>
      <w:hyperlink r:id="rId17" w:history="1">
        <w:r w:rsidRPr="00B732C8">
          <w:rPr>
            <w:rStyle w:val="Hyperlink"/>
            <w:rFonts w:asciiTheme="minorHAnsi" w:hAnsiTheme="minorHAnsi" w:cstheme="minorHAnsi"/>
          </w:rPr>
          <w:t>mcollinson@buckswood.co.uk</w:t>
        </w:r>
      </w:hyperlink>
    </w:p>
    <w:p w14:paraId="06E54B67" w14:textId="77777777" w:rsidR="007F6196" w:rsidRPr="00B732C8" w:rsidRDefault="007F6196" w:rsidP="00137FB2">
      <w:pPr>
        <w:numPr>
          <w:ilvl w:val="0"/>
          <w:numId w:val="48"/>
        </w:numPr>
        <w:spacing w:after="0" w:line="360" w:lineRule="auto"/>
        <w:ind w:left="1069"/>
        <w:rPr>
          <w:rStyle w:val="Hyperlink"/>
          <w:rFonts w:asciiTheme="minorHAnsi" w:hAnsiTheme="minorHAnsi" w:cstheme="minorHAnsi"/>
        </w:rPr>
      </w:pPr>
      <w:r w:rsidRPr="00B732C8">
        <w:rPr>
          <w:rFonts w:asciiTheme="minorHAnsi" w:hAnsiTheme="minorHAnsi" w:cstheme="minorHAnsi"/>
          <w:b/>
          <w:bCs/>
        </w:rPr>
        <w:t>Deputy Designated Safeguarding Lead</w:t>
      </w:r>
      <w:r w:rsidRPr="00B732C8">
        <w:rPr>
          <w:rFonts w:asciiTheme="minorHAnsi" w:hAnsiTheme="minorHAnsi" w:cstheme="minorHAnsi"/>
        </w:rPr>
        <w:t xml:space="preserve">: Tamuna Demetradze –  </w:t>
      </w:r>
      <w:hyperlink r:id="rId18" w:history="1">
        <w:r w:rsidRPr="00B732C8">
          <w:rPr>
            <w:rStyle w:val="Hyperlink"/>
            <w:rFonts w:asciiTheme="minorHAnsi" w:hAnsiTheme="minorHAnsi" w:cstheme="minorHAnsi"/>
          </w:rPr>
          <w:t>hob@buckswood.co.uk</w:t>
        </w:r>
      </w:hyperlink>
    </w:p>
    <w:p w14:paraId="258A6F28" w14:textId="77777777" w:rsidR="007F6196" w:rsidRPr="00B732C8" w:rsidRDefault="007F6196" w:rsidP="00137FB2">
      <w:pPr>
        <w:numPr>
          <w:ilvl w:val="0"/>
          <w:numId w:val="48"/>
        </w:numPr>
        <w:spacing w:after="0" w:line="360" w:lineRule="auto"/>
        <w:ind w:left="1069"/>
        <w:rPr>
          <w:rStyle w:val="Hyperlink"/>
          <w:rFonts w:asciiTheme="minorHAnsi" w:hAnsiTheme="minorHAnsi" w:cstheme="minorHAnsi"/>
        </w:rPr>
      </w:pPr>
      <w:r w:rsidRPr="00B732C8">
        <w:rPr>
          <w:rFonts w:asciiTheme="minorHAnsi" w:hAnsiTheme="minorHAnsi" w:cstheme="minorHAnsi"/>
          <w:b/>
          <w:bCs/>
        </w:rPr>
        <w:t>Deputy Designated Safeguarding Lead</w:t>
      </w:r>
      <w:r w:rsidRPr="00B732C8">
        <w:rPr>
          <w:rFonts w:asciiTheme="minorHAnsi" w:hAnsiTheme="minorHAnsi" w:cstheme="minorHAnsi"/>
        </w:rPr>
        <w:t xml:space="preserve">: Anthony Yan – </w:t>
      </w:r>
      <w:hyperlink r:id="rId19" w:history="1">
        <w:r w:rsidRPr="00B732C8">
          <w:rPr>
            <w:rStyle w:val="Hyperlink"/>
            <w:rFonts w:asciiTheme="minorHAnsi" w:hAnsiTheme="minorHAnsi" w:cstheme="minorHAnsi"/>
          </w:rPr>
          <w:t>ayan@buckswood.co.uk</w:t>
        </w:r>
      </w:hyperlink>
    </w:p>
    <w:p w14:paraId="4AD728F9" w14:textId="6F5A8688" w:rsidR="007F6196" w:rsidRPr="00B732C8" w:rsidRDefault="00387EBD" w:rsidP="00383F45">
      <w:pPr>
        <w:numPr>
          <w:ilvl w:val="0"/>
          <w:numId w:val="48"/>
        </w:numPr>
        <w:spacing w:after="0" w:line="360" w:lineRule="auto"/>
        <w:rPr>
          <w:rStyle w:val="Hyperlink"/>
          <w:rFonts w:asciiTheme="minorHAnsi" w:hAnsiTheme="minorHAnsi" w:cstheme="minorHAnsi"/>
        </w:rPr>
      </w:pPr>
      <w:r>
        <w:rPr>
          <w:rFonts w:asciiTheme="minorHAnsi" w:hAnsiTheme="minorHAnsi" w:cstheme="minorHAnsi"/>
          <w:b/>
          <w:bCs/>
        </w:rPr>
        <w:t>Nominated Independent Advisor</w:t>
      </w:r>
      <w:r w:rsidR="007F6196" w:rsidRPr="00B732C8">
        <w:rPr>
          <w:rFonts w:asciiTheme="minorHAnsi" w:hAnsiTheme="minorHAnsi" w:cstheme="minorHAnsi"/>
          <w:b/>
          <w:bCs/>
        </w:rPr>
        <w:t xml:space="preserve"> for safeguarding</w:t>
      </w:r>
      <w:r w:rsidR="007F6196" w:rsidRPr="00B732C8">
        <w:rPr>
          <w:rFonts w:asciiTheme="minorHAnsi" w:hAnsiTheme="minorHAnsi" w:cstheme="minorHAnsi"/>
        </w:rPr>
        <w:t xml:space="preserve">: </w:t>
      </w:r>
      <w:r w:rsidR="0043064E">
        <w:rPr>
          <w:rFonts w:asciiTheme="minorHAnsi" w:hAnsiTheme="minorHAnsi" w:cstheme="minorHAnsi"/>
        </w:rPr>
        <w:t>Justin Spanswick</w:t>
      </w:r>
      <w:r w:rsidR="007F6196" w:rsidRPr="00B732C8">
        <w:rPr>
          <w:rFonts w:asciiTheme="minorHAnsi" w:hAnsiTheme="minorHAnsi" w:cstheme="minorHAnsi"/>
        </w:rPr>
        <w:t xml:space="preserve"> </w:t>
      </w:r>
      <w:hyperlink r:id="rId20" w:history="1">
        <w:r w:rsidR="00383F45" w:rsidRPr="00151C56">
          <w:rPr>
            <w:rStyle w:val="Hyperlink"/>
          </w:rPr>
          <w:t>safeguardingadvisor@buckswood.co.uk</w:t>
        </w:r>
      </w:hyperlink>
      <w:r w:rsidR="00383F45">
        <w:t xml:space="preserve"> </w:t>
      </w:r>
    </w:p>
    <w:p w14:paraId="3B4BB153" w14:textId="77777777"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 xml:space="preserve">Principal </w:t>
      </w:r>
      <w:r w:rsidRPr="00B732C8">
        <w:rPr>
          <w:rFonts w:asciiTheme="minorHAnsi" w:hAnsiTheme="minorHAnsi" w:cstheme="minorHAnsi"/>
        </w:rPr>
        <w:t xml:space="preserve">– Kevin Samson – </w:t>
      </w:r>
      <w:hyperlink r:id="rId21" w:history="1">
        <w:r w:rsidRPr="00B732C8">
          <w:rPr>
            <w:rStyle w:val="Hyperlink"/>
            <w:rFonts w:asciiTheme="minorHAnsi" w:hAnsiTheme="minorHAnsi" w:cstheme="minorHAnsi"/>
          </w:rPr>
          <w:t>ksamson@buckswood.co.uk</w:t>
        </w:r>
      </w:hyperlink>
      <w:r w:rsidRPr="00B732C8">
        <w:rPr>
          <w:rStyle w:val="Hyperlink"/>
          <w:rFonts w:asciiTheme="minorHAnsi" w:hAnsiTheme="minorHAnsi" w:cstheme="minorHAnsi"/>
        </w:rPr>
        <w:t xml:space="preserve"> </w:t>
      </w:r>
    </w:p>
    <w:p w14:paraId="61DE80F6" w14:textId="77777777"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 xml:space="preserve">Proprietor </w:t>
      </w:r>
      <w:r w:rsidRPr="00B732C8">
        <w:rPr>
          <w:rFonts w:asciiTheme="minorHAnsi" w:hAnsiTheme="minorHAnsi" w:cstheme="minorHAnsi"/>
        </w:rPr>
        <w:t xml:space="preserve">– Giles Sutton – </w:t>
      </w:r>
      <w:hyperlink r:id="rId22" w:history="1">
        <w:r w:rsidRPr="00B732C8">
          <w:rPr>
            <w:rStyle w:val="Hyperlink"/>
            <w:rFonts w:asciiTheme="minorHAnsi" w:hAnsiTheme="minorHAnsi" w:cstheme="minorHAnsi"/>
          </w:rPr>
          <w:t>success@buckswood.co.uk</w:t>
        </w:r>
      </w:hyperlink>
      <w:r w:rsidRPr="00B732C8">
        <w:rPr>
          <w:rFonts w:asciiTheme="minorHAnsi" w:hAnsiTheme="minorHAnsi" w:cstheme="minorHAnsi"/>
        </w:rPr>
        <w:t xml:space="preserve"> </w:t>
      </w:r>
    </w:p>
    <w:p w14:paraId="300645F8" w14:textId="4B57BE55" w:rsidR="007F6196" w:rsidRPr="00B732C8" w:rsidRDefault="007F6196" w:rsidP="00137FB2">
      <w:pPr>
        <w:numPr>
          <w:ilvl w:val="0"/>
          <w:numId w:val="48"/>
        </w:numPr>
        <w:spacing w:after="0" w:line="360" w:lineRule="auto"/>
        <w:ind w:left="1069"/>
        <w:rPr>
          <w:rFonts w:asciiTheme="minorHAnsi" w:hAnsiTheme="minorHAnsi" w:cstheme="minorHAnsi"/>
        </w:rPr>
      </w:pPr>
      <w:r w:rsidRPr="00B732C8">
        <w:rPr>
          <w:rFonts w:asciiTheme="minorHAnsi" w:hAnsiTheme="minorHAnsi" w:cstheme="minorHAnsi"/>
          <w:b/>
          <w:bCs/>
        </w:rPr>
        <w:t>Nominated</w:t>
      </w:r>
      <w:r w:rsidR="00387EBD">
        <w:rPr>
          <w:rFonts w:asciiTheme="minorHAnsi" w:hAnsiTheme="minorHAnsi" w:cstheme="minorHAnsi"/>
          <w:b/>
          <w:bCs/>
        </w:rPr>
        <w:t xml:space="preserve"> Independent</w:t>
      </w:r>
      <w:r w:rsidRPr="00B732C8">
        <w:rPr>
          <w:rFonts w:asciiTheme="minorHAnsi" w:hAnsiTheme="minorHAnsi" w:cstheme="minorHAnsi"/>
          <w:b/>
          <w:bCs/>
        </w:rPr>
        <w:t xml:space="preserve"> Advisor for Safeguarding and Child Protection:  </w:t>
      </w:r>
      <w:r w:rsidRPr="00B732C8">
        <w:rPr>
          <w:rFonts w:asciiTheme="minorHAnsi" w:hAnsiTheme="minorHAnsi" w:cstheme="minorHAnsi"/>
        </w:rPr>
        <w:t>Justin Spanswick, 01424 813813</w:t>
      </w:r>
    </w:p>
    <w:p w14:paraId="7BB70472" w14:textId="23CE7EE7" w:rsidR="007F6196" w:rsidRPr="00B732C8" w:rsidRDefault="007F6196" w:rsidP="00137FB2">
      <w:pPr>
        <w:numPr>
          <w:ilvl w:val="0"/>
          <w:numId w:val="48"/>
        </w:numPr>
        <w:spacing w:after="0" w:line="360" w:lineRule="auto"/>
        <w:ind w:left="1069"/>
        <w:jc w:val="both"/>
        <w:rPr>
          <w:rFonts w:asciiTheme="minorHAnsi" w:hAnsiTheme="minorHAnsi" w:cstheme="minorHAnsi"/>
        </w:rPr>
      </w:pPr>
      <w:r w:rsidRPr="00B732C8">
        <w:rPr>
          <w:rFonts w:asciiTheme="minorHAnsi" w:hAnsiTheme="minorHAnsi" w:cstheme="minorHAnsi"/>
          <w:b/>
          <w:bCs/>
        </w:rPr>
        <w:t xml:space="preserve">Local Authority Designated Officer (LADO, </w:t>
      </w:r>
      <w:r w:rsidR="00EB53AB">
        <w:rPr>
          <w:rFonts w:asciiTheme="minorHAnsi" w:hAnsiTheme="minorHAnsi" w:cstheme="minorHAnsi"/>
          <w:b/>
          <w:bCs/>
        </w:rPr>
        <w:t>Donna Davis</w:t>
      </w:r>
      <w:r w:rsidRPr="00B732C8">
        <w:rPr>
          <w:rFonts w:asciiTheme="minorHAnsi" w:hAnsiTheme="minorHAnsi" w:cstheme="minorHAnsi"/>
          <w:b/>
          <w:bCs/>
        </w:rPr>
        <w:t xml:space="preserve"> and Assistant LADO, Susan Giles)</w:t>
      </w:r>
      <w:r w:rsidRPr="00B732C8">
        <w:rPr>
          <w:rFonts w:asciiTheme="minorHAnsi" w:hAnsiTheme="minorHAnsi" w:cstheme="minorHAnsi"/>
        </w:rPr>
        <w:t>:</w:t>
      </w:r>
      <w:r w:rsidRPr="00B732C8">
        <w:rPr>
          <w:rFonts w:asciiTheme="minorHAnsi" w:hAnsiTheme="minorHAnsi" w:cstheme="minorHAnsi"/>
          <w:b/>
          <w:bCs/>
        </w:rPr>
        <w:t>)</w:t>
      </w:r>
      <w:r w:rsidRPr="00B732C8">
        <w:rPr>
          <w:rFonts w:asciiTheme="minorHAnsi" w:hAnsiTheme="minorHAnsi" w:cstheme="minorHAnsi"/>
        </w:rPr>
        <w:t xml:space="preserve">: Consultation via the online portal </w:t>
      </w:r>
      <w:hyperlink r:id="rId23" w:history="1">
        <w:r w:rsidRPr="00B732C8">
          <w:rPr>
            <w:rStyle w:val="Hyperlink"/>
            <w:rFonts w:asciiTheme="minorHAnsi" w:hAnsiTheme="minorHAnsi" w:cstheme="minorHAnsi"/>
          </w:rPr>
          <w:t>here</w:t>
        </w:r>
      </w:hyperlink>
    </w:p>
    <w:p w14:paraId="373282F3" w14:textId="77777777" w:rsidR="007F6196" w:rsidRPr="00B732C8" w:rsidRDefault="007F6196" w:rsidP="00137FB2">
      <w:pPr>
        <w:numPr>
          <w:ilvl w:val="0"/>
          <w:numId w:val="48"/>
        </w:numPr>
        <w:spacing w:after="0" w:line="360" w:lineRule="auto"/>
        <w:ind w:left="1069"/>
        <w:jc w:val="both"/>
        <w:rPr>
          <w:rFonts w:asciiTheme="minorHAnsi" w:hAnsiTheme="minorHAnsi" w:cstheme="minorHAnsi"/>
        </w:rPr>
      </w:pPr>
      <w:r w:rsidRPr="00B732C8">
        <w:rPr>
          <w:rFonts w:asciiTheme="minorHAnsi" w:hAnsiTheme="minorHAnsi" w:cstheme="minorHAnsi"/>
          <w:b/>
          <w:bCs/>
        </w:rPr>
        <w:lastRenderedPageBreak/>
        <w:t>Referrals into Early Help and Social Care Single Point of Advice</w:t>
      </w:r>
      <w:r w:rsidRPr="00B732C8">
        <w:rPr>
          <w:rFonts w:asciiTheme="minorHAnsi" w:hAnsiTheme="minorHAnsi" w:cstheme="minorHAnsi"/>
        </w:rPr>
        <w:t xml:space="preserve">: 01323 464222  </w:t>
      </w:r>
      <w:r w:rsidRPr="00B732C8">
        <w:rPr>
          <w:rFonts w:asciiTheme="minorHAnsi" w:hAnsiTheme="minorHAnsi" w:cstheme="minorHAnsi"/>
        </w:rPr>
        <w:br/>
      </w:r>
      <w:hyperlink r:id="rId24" w:history="1">
        <w:r w:rsidRPr="00B732C8">
          <w:rPr>
            <w:rStyle w:val="Hyperlink"/>
            <w:rFonts w:asciiTheme="minorHAnsi" w:hAnsiTheme="minorHAnsi" w:cstheme="minorHAnsi"/>
          </w:rPr>
          <w:t>0-19.SPoA@eastsussex.gov.uk</w:t>
        </w:r>
      </w:hyperlink>
    </w:p>
    <w:p w14:paraId="27D66FBB" w14:textId="77777777" w:rsidR="007F6196" w:rsidRPr="00B732C8" w:rsidRDefault="007F6196" w:rsidP="00137FB2">
      <w:pPr>
        <w:numPr>
          <w:ilvl w:val="0"/>
          <w:numId w:val="48"/>
        </w:numPr>
        <w:spacing w:after="0" w:line="360" w:lineRule="auto"/>
        <w:ind w:left="1069"/>
        <w:jc w:val="both"/>
        <w:rPr>
          <w:rFonts w:asciiTheme="minorHAnsi" w:hAnsiTheme="minorHAnsi" w:cstheme="minorHAnsi"/>
          <w:b/>
          <w:u w:val="single"/>
        </w:rPr>
      </w:pPr>
      <w:r w:rsidRPr="00B732C8">
        <w:rPr>
          <w:rFonts w:asciiTheme="minorHAnsi" w:hAnsiTheme="minorHAnsi" w:cstheme="minorHAnsi"/>
          <w:b/>
          <w:bCs/>
        </w:rPr>
        <w:t>Emergency Duty Service (after hours, weekends and public holidays)</w:t>
      </w:r>
      <w:r w:rsidRPr="00B732C8">
        <w:rPr>
          <w:rFonts w:asciiTheme="minorHAnsi" w:hAnsiTheme="minorHAnsi" w:cstheme="minorHAnsi"/>
        </w:rPr>
        <w:t>: 01273 335906/01273 335905</w:t>
      </w:r>
    </w:p>
    <w:p w14:paraId="68892F66" w14:textId="77777777" w:rsidR="007F6196" w:rsidRPr="00B732C8" w:rsidRDefault="007F6196" w:rsidP="007F6196">
      <w:pPr>
        <w:spacing w:line="279" w:lineRule="exact"/>
        <w:ind w:left="142" w:right="72"/>
        <w:textAlignment w:val="baseline"/>
        <w:rPr>
          <w:rFonts w:ascii="Arial" w:eastAsia="Arial" w:hAnsi="Arial" w:cs="Arial"/>
          <w:spacing w:val="-1"/>
          <w:sz w:val="24"/>
        </w:rPr>
      </w:pPr>
      <w:r w:rsidRPr="00B732C8">
        <w:rPr>
          <w:rFonts w:ascii="Trebuchet MS" w:hAnsi="Trebuchet MS" w:cs="Arial"/>
          <w:b/>
        </w:rPr>
        <w:br w:type="page"/>
      </w:r>
    </w:p>
    <w:p w14:paraId="00B412A4" w14:textId="2E0D4266" w:rsidR="002712A5" w:rsidRPr="00484B39" w:rsidRDefault="00FC6B3F" w:rsidP="007751D7">
      <w:pPr>
        <w:spacing w:line="240" w:lineRule="auto"/>
        <w:jc w:val="both"/>
        <w:rPr>
          <w:rFonts w:ascii="Arial" w:hAnsi="Arial" w:cs="Arial"/>
          <w:b/>
          <w:sz w:val="36"/>
          <w:szCs w:val="36"/>
        </w:rPr>
      </w:pPr>
      <w:r w:rsidRPr="00484B39">
        <w:rPr>
          <w:rFonts w:ascii="Arial" w:hAnsi="Arial" w:cs="Arial"/>
          <w:b/>
          <w:sz w:val="36"/>
          <w:szCs w:val="36"/>
        </w:rPr>
        <w:lastRenderedPageBreak/>
        <w:t xml:space="preserve"> </w:t>
      </w:r>
    </w:p>
    <w:p w14:paraId="0A1A198C" w14:textId="77777777" w:rsidR="00A925AA" w:rsidRPr="00484B39" w:rsidRDefault="00A925AA" w:rsidP="007751D7">
      <w:pPr>
        <w:spacing w:line="240" w:lineRule="auto"/>
        <w:jc w:val="both"/>
        <w:rPr>
          <w:rFonts w:ascii="Arial" w:hAnsi="Arial" w:cs="Arial"/>
          <w:b/>
          <w:sz w:val="36"/>
          <w:szCs w:val="36"/>
        </w:rPr>
      </w:pPr>
    </w:p>
    <w:p w14:paraId="4B3570B1" w14:textId="518C6FD0" w:rsidR="00A925AA" w:rsidRPr="00484B39" w:rsidRDefault="00A925AA" w:rsidP="00A925AA">
      <w:pPr>
        <w:pStyle w:val="NoSpacing"/>
        <w:spacing w:line="720" w:lineRule="auto"/>
        <w:jc w:val="both"/>
        <w:rPr>
          <w:rFonts w:ascii="Arial" w:hAnsi="Arial" w:cs="Arial"/>
          <w:bCs/>
          <w:sz w:val="24"/>
          <w:szCs w:val="24"/>
        </w:rPr>
      </w:pPr>
      <w:r w:rsidRPr="00484B39">
        <w:rPr>
          <w:rFonts w:ascii="Arial" w:hAnsi="Arial" w:cs="Arial"/>
          <w:bCs/>
          <w:sz w:val="24"/>
          <w:szCs w:val="24"/>
        </w:rPr>
        <w:t>Child Protection and Safeguarding Policy</w:t>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t>page 3</w:t>
      </w:r>
    </w:p>
    <w:p w14:paraId="26475007" w14:textId="6E8D8EE8" w:rsidR="00A925AA" w:rsidRPr="00484B39" w:rsidRDefault="00A925AA" w:rsidP="00A925AA">
      <w:pPr>
        <w:pStyle w:val="NoSpacing"/>
        <w:spacing w:line="720" w:lineRule="auto"/>
        <w:jc w:val="both"/>
        <w:rPr>
          <w:rFonts w:ascii="Arial" w:hAnsi="Arial" w:cs="Arial"/>
          <w:bCs/>
          <w:sz w:val="24"/>
          <w:szCs w:val="24"/>
        </w:rPr>
      </w:pPr>
      <w:r w:rsidRPr="00484B39">
        <w:rPr>
          <w:rFonts w:ascii="Arial" w:hAnsi="Arial" w:cs="Arial"/>
          <w:bCs/>
          <w:sz w:val="24"/>
          <w:szCs w:val="24"/>
        </w:rPr>
        <w:t>Appendix A: Child Protection and Safeguarding Procedure</w:t>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t>page 16</w:t>
      </w:r>
    </w:p>
    <w:p w14:paraId="18D5EC6B" w14:textId="1B63104F" w:rsidR="00A925AA" w:rsidRPr="00484B39" w:rsidRDefault="00A925AA" w:rsidP="00A925AA">
      <w:pPr>
        <w:pStyle w:val="NoSpacing"/>
        <w:spacing w:line="720" w:lineRule="auto"/>
        <w:jc w:val="both"/>
        <w:rPr>
          <w:rFonts w:ascii="Arial" w:hAnsi="Arial" w:cs="Arial"/>
          <w:bCs/>
          <w:sz w:val="24"/>
          <w:szCs w:val="24"/>
        </w:rPr>
      </w:pPr>
      <w:r w:rsidRPr="00484B39">
        <w:rPr>
          <w:rFonts w:ascii="Arial" w:hAnsi="Arial" w:cs="Arial"/>
          <w:bCs/>
          <w:sz w:val="24"/>
          <w:szCs w:val="24"/>
        </w:rPr>
        <w:t>Appendix B: Specific Safeguarding Issues</w:t>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t>page 27</w:t>
      </w:r>
    </w:p>
    <w:p w14:paraId="5B3BF588" w14:textId="798EF57D" w:rsidR="00A925AA" w:rsidRPr="00484B39" w:rsidRDefault="00EE0A56" w:rsidP="00A925AA">
      <w:pPr>
        <w:pStyle w:val="NoSpacing"/>
        <w:spacing w:line="720" w:lineRule="auto"/>
        <w:jc w:val="both"/>
        <w:rPr>
          <w:rFonts w:ascii="Arial" w:hAnsi="Arial" w:cs="Arial"/>
          <w:bCs/>
          <w:sz w:val="24"/>
          <w:szCs w:val="24"/>
        </w:rPr>
      </w:pPr>
      <w:r>
        <w:rPr>
          <w:rFonts w:ascii="Arial" w:hAnsi="Arial" w:cs="Arial"/>
          <w:bCs/>
          <w:sz w:val="24"/>
          <w:szCs w:val="24"/>
        </w:rPr>
        <w:t>Appendix C: Child on Child Abuse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925AA" w:rsidRPr="00484B39">
        <w:rPr>
          <w:rFonts w:ascii="Arial" w:hAnsi="Arial" w:cs="Arial"/>
          <w:bCs/>
          <w:sz w:val="24"/>
          <w:szCs w:val="24"/>
        </w:rPr>
        <w:t>page 31</w:t>
      </w:r>
    </w:p>
    <w:p w14:paraId="6A4066CB" w14:textId="6343F292" w:rsidR="00BB0E8D" w:rsidRPr="00484B39" w:rsidRDefault="00BB0E8D" w:rsidP="00A925AA">
      <w:pPr>
        <w:pStyle w:val="NoSpacing"/>
        <w:spacing w:line="720" w:lineRule="auto"/>
        <w:jc w:val="both"/>
        <w:rPr>
          <w:rFonts w:ascii="Arial" w:hAnsi="Arial" w:cs="Arial"/>
          <w:bCs/>
          <w:sz w:val="24"/>
          <w:szCs w:val="24"/>
        </w:rPr>
      </w:pPr>
      <w:r w:rsidRPr="00484B39">
        <w:rPr>
          <w:rFonts w:ascii="Arial" w:hAnsi="Arial" w:cs="Arial"/>
          <w:bCs/>
          <w:sz w:val="24"/>
          <w:szCs w:val="24"/>
        </w:rPr>
        <w:t>Appendix D</w:t>
      </w:r>
      <w:r w:rsidR="001B1F10" w:rsidRPr="00484B39">
        <w:rPr>
          <w:rFonts w:ascii="Arial" w:hAnsi="Arial" w:cs="Arial"/>
          <w:bCs/>
          <w:sz w:val="24"/>
          <w:szCs w:val="24"/>
        </w:rPr>
        <w:t>: Preventing Extremism and Radicalisation</w:t>
      </w:r>
      <w:r w:rsidR="001B1F10" w:rsidRPr="00484B39">
        <w:rPr>
          <w:rFonts w:ascii="Arial" w:hAnsi="Arial" w:cs="Arial"/>
          <w:bCs/>
          <w:sz w:val="24"/>
          <w:szCs w:val="24"/>
        </w:rPr>
        <w:tab/>
      </w:r>
      <w:r w:rsidR="001B1F10" w:rsidRPr="00484B39">
        <w:rPr>
          <w:rFonts w:ascii="Arial" w:hAnsi="Arial" w:cs="Arial"/>
          <w:bCs/>
          <w:sz w:val="24"/>
          <w:szCs w:val="24"/>
        </w:rPr>
        <w:tab/>
      </w:r>
      <w:r w:rsidR="001B1F10" w:rsidRPr="00484B39">
        <w:rPr>
          <w:rFonts w:ascii="Arial" w:hAnsi="Arial" w:cs="Arial"/>
          <w:bCs/>
          <w:sz w:val="24"/>
          <w:szCs w:val="24"/>
        </w:rPr>
        <w:tab/>
      </w:r>
      <w:r w:rsidR="001B1F10" w:rsidRPr="00484B39">
        <w:rPr>
          <w:rFonts w:ascii="Arial" w:hAnsi="Arial" w:cs="Arial"/>
          <w:bCs/>
          <w:sz w:val="24"/>
          <w:szCs w:val="24"/>
        </w:rPr>
        <w:tab/>
        <w:t>page 36</w:t>
      </w:r>
    </w:p>
    <w:p w14:paraId="5C311BFA" w14:textId="06DA0945" w:rsidR="00A925AA" w:rsidRPr="00484B39" w:rsidRDefault="00A925AA" w:rsidP="00A925AA">
      <w:pPr>
        <w:pStyle w:val="NoSpacing"/>
        <w:spacing w:line="720" w:lineRule="auto"/>
        <w:jc w:val="both"/>
        <w:rPr>
          <w:rFonts w:ascii="Arial" w:hAnsi="Arial" w:cs="Arial"/>
          <w:bCs/>
          <w:sz w:val="24"/>
          <w:szCs w:val="24"/>
        </w:rPr>
      </w:pPr>
      <w:r w:rsidRPr="00484B39">
        <w:rPr>
          <w:rFonts w:ascii="Arial" w:hAnsi="Arial" w:cs="Arial"/>
          <w:bCs/>
          <w:sz w:val="24"/>
          <w:szCs w:val="24"/>
        </w:rPr>
        <w:t xml:space="preserve">Appendix </w:t>
      </w:r>
      <w:r w:rsidR="00BB0E8D" w:rsidRPr="00484B39">
        <w:rPr>
          <w:rFonts w:ascii="Arial" w:hAnsi="Arial" w:cs="Arial"/>
          <w:bCs/>
          <w:sz w:val="24"/>
          <w:szCs w:val="24"/>
        </w:rPr>
        <w:t>E</w:t>
      </w:r>
      <w:r w:rsidRPr="00484B39">
        <w:rPr>
          <w:rFonts w:ascii="Arial" w:hAnsi="Arial" w:cs="Arial"/>
          <w:bCs/>
          <w:sz w:val="24"/>
          <w:szCs w:val="24"/>
        </w:rPr>
        <w:t>: The Role of the Designated Safeguarding Lead</w:t>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t>page 3</w:t>
      </w:r>
      <w:r w:rsidR="00BB0E8D" w:rsidRPr="00484B39">
        <w:rPr>
          <w:rFonts w:ascii="Arial" w:hAnsi="Arial" w:cs="Arial"/>
          <w:bCs/>
          <w:sz w:val="24"/>
          <w:szCs w:val="24"/>
        </w:rPr>
        <w:t>9</w:t>
      </w:r>
    </w:p>
    <w:p w14:paraId="173BBC14" w14:textId="6AB4E854" w:rsidR="0051599B" w:rsidRPr="00484B39" w:rsidRDefault="00A925AA" w:rsidP="00A925AA">
      <w:pPr>
        <w:pStyle w:val="NoSpacing"/>
        <w:spacing w:line="720" w:lineRule="auto"/>
        <w:jc w:val="both"/>
        <w:rPr>
          <w:rFonts w:ascii="Arial" w:hAnsi="Arial" w:cs="Arial"/>
          <w:bCs/>
          <w:sz w:val="24"/>
          <w:szCs w:val="24"/>
        </w:rPr>
      </w:pPr>
      <w:r w:rsidRPr="00484B39">
        <w:rPr>
          <w:rFonts w:ascii="Arial" w:hAnsi="Arial" w:cs="Arial"/>
          <w:bCs/>
          <w:sz w:val="24"/>
          <w:szCs w:val="24"/>
        </w:rPr>
        <w:t xml:space="preserve">Appendix </w:t>
      </w:r>
      <w:r w:rsidR="00BB0E8D" w:rsidRPr="00484B39">
        <w:rPr>
          <w:rFonts w:ascii="Arial" w:hAnsi="Arial" w:cs="Arial"/>
          <w:bCs/>
          <w:sz w:val="24"/>
          <w:szCs w:val="24"/>
        </w:rPr>
        <w:t>F</w:t>
      </w:r>
      <w:r w:rsidRPr="00484B39">
        <w:rPr>
          <w:rFonts w:ascii="Arial" w:hAnsi="Arial" w:cs="Arial"/>
          <w:bCs/>
          <w:sz w:val="24"/>
          <w:szCs w:val="24"/>
        </w:rPr>
        <w:t>: Managing Allegations Flowchart</w:t>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t>page 4</w:t>
      </w:r>
      <w:r w:rsidR="00605ACA">
        <w:rPr>
          <w:rFonts w:ascii="Arial" w:hAnsi="Arial" w:cs="Arial"/>
          <w:bCs/>
          <w:sz w:val="24"/>
          <w:szCs w:val="24"/>
        </w:rPr>
        <w:t>3</w:t>
      </w:r>
    </w:p>
    <w:p w14:paraId="4F691367" w14:textId="7A77EBBB" w:rsidR="00C55F9B" w:rsidRDefault="00C55F9B" w:rsidP="00A925AA">
      <w:pPr>
        <w:pStyle w:val="NoSpacing"/>
        <w:spacing w:line="720" w:lineRule="auto"/>
        <w:jc w:val="both"/>
        <w:rPr>
          <w:rFonts w:ascii="Arial" w:hAnsi="Arial" w:cs="Arial"/>
          <w:bCs/>
          <w:sz w:val="24"/>
          <w:szCs w:val="24"/>
        </w:rPr>
      </w:pPr>
      <w:r w:rsidRPr="00484B39">
        <w:rPr>
          <w:rFonts w:ascii="Arial" w:hAnsi="Arial" w:cs="Arial"/>
          <w:bCs/>
          <w:sz w:val="24"/>
          <w:szCs w:val="24"/>
        </w:rPr>
        <w:t>Appendix G: Welfare concern form</w:t>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r>
      <w:r w:rsidRPr="00484B39">
        <w:rPr>
          <w:rFonts w:ascii="Arial" w:hAnsi="Arial" w:cs="Arial"/>
          <w:bCs/>
          <w:sz w:val="24"/>
          <w:szCs w:val="24"/>
        </w:rPr>
        <w:tab/>
        <w:t>page 47</w:t>
      </w:r>
    </w:p>
    <w:p w14:paraId="659B613D" w14:textId="375A43F1" w:rsidR="00484B39" w:rsidRDefault="00484B39" w:rsidP="00484B39">
      <w:pPr>
        <w:pStyle w:val="NoSpacing"/>
        <w:jc w:val="both"/>
        <w:rPr>
          <w:rFonts w:ascii="Arial" w:hAnsi="Arial" w:cs="Arial"/>
          <w:bCs/>
          <w:sz w:val="24"/>
          <w:szCs w:val="24"/>
        </w:rPr>
      </w:pPr>
      <w:r>
        <w:rPr>
          <w:rFonts w:ascii="Arial" w:hAnsi="Arial" w:cs="Arial"/>
          <w:bCs/>
          <w:sz w:val="24"/>
          <w:szCs w:val="24"/>
        </w:rPr>
        <w:t>Addendum 1: COVID-19 school closure arrangements for Safeguarding</w:t>
      </w:r>
    </w:p>
    <w:p w14:paraId="1CED4480" w14:textId="488A9E8A" w:rsidR="00484B39" w:rsidRPr="00484B39" w:rsidRDefault="00484B39" w:rsidP="00484B39">
      <w:pPr>
        <w:pStyle w:val="NoSpacing"/>
        <w:jc w:val="both"/>
        <w:rPr>
          <w:rFonts w:ascii="Arial" w:hAnsi="Arial" w:cs="Arial"/>
          <w:bCs/>
          <w:sz w:val="24"/>
          <w:szCs w:val="24"/>
        </w:rPr>
      </w:pPr>
      <w:r>
        <w:rPr>
          <w:rFonts w:ascii="Arial" w:hAnsi="Arial" w:cs="Arial"/>
          <w:bCs/>
          <w:sz w:val="24"/>
          <w:szCs w:val="24"/>
        </w:rPr>
        <w:t xml:space="preserve">And Child Protection at Buckswood School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page 50</w:t>
      </w:r>
    </w:p>
    <w:p w14:paraId="3021D422" w14:textId="726ACBAA" w:rsidR="00B82CBB" w:rsidRPr="00484B39" w:rsidRDefault="005F135D" w:rsidP="009369D8">
      <w:pPr>
        <w:pStyle w:val="NoSpacing"/>
        <w:spacing w:before="240"/>
        <w:jc w:val="both"/>
        <w:rPr>
          <w:rFonts w:ascii="Arial" w:hAnsi="Arial" w:cs="Arial"/>
          <w:b/>
        </w:rPr>
      </w:pPr>
      <w:r w:rsidRPr="00484B39">
        <w:rPr>
          <w:rFonts w:ascii="Arial" w:hAnsi="Arial" w:cs="Arial"/>
        </w:rPr>
        <w:br w:type="page"/>
      </w:r>
      <w:r w:rsidRPr="00484B39">
        <w:rPr>
          <w:rFonts w:ascii="Arial" w:hAnsi="Arial" w:cs="Arial"/>
        </w:rPr>
        <w:lastRenderedPageBreak/>
        <w:t xml:space="preserve">                </w:t>
      </w:r>
      <w:r w:rsidR="00A925AA" w:rsidRPr="00484B39">
        <w:rPr>
          <w:noProof/>
          <w:lang w:eastAsia="en-GB"/>
        </w:rPr>
        <mc:AlternateContent>
          <mc:Choice Requires="wps">
            <w:drawing>
              <wp:anchor distT="0" distB="0" distL="114300" distR="114300" simplePos="0" relativeHeight="251656192" behindDoc="0" locked="0" layoutInCell="1" allowOverlap="1" wp14:anchorId="6973E85E" wp14:editId="43280C40">
                <wp:simplePos x="0" y="0"/>
                <wp:positionH relativeFrom="column">
                  <wp:posOffset>32385</wp:posOffset>
                </wp:positionH>
                <wp:positionV relativeFrom="paragraph">
                  <wp:posOffset>82550</wp:posOffset>
                </wp:positionV>
                <wp:extent cx="5835650" cy="386080"/>
                <wp:effectExtent l="0" t="2540" r="3175"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860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381EB" w14:textId="77777777" w:rsidR="00387EBD" w:rsidRPr="00B82CBB" w:rsidRDefault="00387EBD">
                            <w:pPr>
                              <w:rPr>
                                <w:rFonts w:ascii="Arial" w:hAnsi="Arial" w:cs="Arial"/>
                                <w:b/>
                                <w:sz w:val="36"/>
                                <w:szCs w:val="36"/>
                              </w:rPr>
                            </w:pP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Safeguarding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3E85E" id="_x0000_t202" coordsize="21600,21600" o:spt="202" path="m,l,21600r21600,l21600,xe">
                <v:stroke joinstyle="miter"/>
                <v:path gradientshapeok="t" o:connecttype="rect"/>
              </v:shapetype>
              <v:shape id="Text Box 2" o:spid="_x0000_s1026" type="#_x0000_t202" style="position:absolute;left:0;text-align:left;margin-left:2.55pt;margin-top:6.5pt;width:459.5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" fillcolor="#d8d8d8" stroked="f">
                <v:textbox>
                  <w:txbxContent>
                    <w:p w14:paraId="4B4381EB" w14:textId="77777777" w:rsidR="00387EBD" w:rsidRPr="00B82CBB" w:rsidRDefault="00387EBD">
                      <w:pPr>
                        <w:rPr>
                          <w:rFonts w:ascii="Arial" w:hAnsi="Arial" w:cs="Arial"/>
                          <w:b/>
                          <w:sz w:val="36"/>
                          <w:szCs w:val="36"/>
                        </w:rPr>
                      </w:pP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Safeguarding Policy</w:t>
                      </w:r>
                    </w:p>
                  </w:txbxContent>
                </v:textbox>
              </v:shape>
            </w:pict>
          </mc:Fallback>
        </mc:AlternateContent>
      </w:r>
    </w:p>
    <w:p w14:paraId="1CD3F8E4" w14:textId="77777777" w:rsidR="00DA3298" w:rsidRPr="00484B39" w:rsidRDefault="00DA3298" w:rsidP="009369D8">
      <w:pPr>
        <w:pStyle w:val="NoSpacing"/>
        <w:jc w:val="both"/>
        <w:rPr>
          <w:rFonts w:ascii="Arial" w:hAnsi="Arial" w:cs="Arial"/>
          <w:b/>
        </w:rPr>
      </w:pPr>
    </w:p>
    <w:p w14:paraId="1C322690" w14:textId="77777777" w:rsidR="00B82CBB" w:rsidRPr="00484B39" w:rsidRDefault="00B82CBB" w:rsidP="009369D8">
      <w:pPr>
        <w:pStyle w:val="NoSpacing"/>
        <w:jc w:val="both"/>
        <w:rPr>
          <w:rFonts w:ascii="Arial" w:hAnsi="Arial" w:cs="Arial"/>
          <w:b/>
        </w:rPr>
      </w:pPr>
    </w:p>
    <w:p w14:paraId="4AFE1813" w14:textId="77777777" w:rsidR="002712A5" w:rsidRPr="00484B39" w:rsidRDefault="00444DAB" w:rsidP="00137FB2">
      <w:pPr>
        <w:pStyle w:val="NoSpacing"/>
        <w:numPr>
          <w:ilvl w:val="0"/>
          <w:numId w:val="23"/>
        </w:numPr>
        <w:jc w:val="both"/>
        <w:rPr>
          <w:rFonts w:ascii="Arial" w:hAnsi="Arial" w:cs="Arial"/>
          <w:b/>
        </w:rPr>
      </w:pPr>
      <w:r w:rsidRPr="00484B39">
        <w:rPr>
          <w:rFonts w:ascii="Arial" w:hAnsi="Arial" w:cs="Arial"/>
          <w:b/>
        </w:rPr>
        <w:t xml:space="preserve">     </w:t>
      </w:r>
      <w:r w:rsidR="00E262E0" w:rsidRPr="00484B39">
        <w:rPr>
          <w:rFonts w:ascii="Arial" w:hAnsi="Arial" w:cs="Arial"/>
          <w:b/>
        </w:rPr>
        <w:t>INTRODUCTION</w:t>
      </w:r>
    </w:p>
    <w:p w14:paraId="10EE641D" w14:textId="77777777" w:rsidR="006D71B5" w:rsidRPr="00484B39" w:rsidRDefault="006D71B5" w:rsidP="009369D8">
      <w:pPr>
        <w:pStyle w:val="NoSpacing"/>
        <w:jc w:val="both"/>
        <w:rPr>
          <w:rFonts w:ascii="Arial" w:hAnsi="Arial" w:cs="Arial"/>
        </w:rPr>
      </w:pPr>
    </w:p>
    <w:p w14:paraId="2483682E" w14:textId="629D9EDE" w:rsidR="006D71B5" w:rsidRPr="00484B39" w:rsidRDefault="006D71B5" w:rsidP="009369D8">
      <w:pPr>
        <w:pStyle w:val="NoSpacing"/>
        <w:numPr>
          <w:ilvl w:val="1"/>
          <w:numId w:val="1"/>
        </w:numPr>
        <w:ind w:left="709" w:hanging="709"/>
        <w:jc w:val="both"/>
        <w:rPr>
          <w:rFonts w:ascii="Arial" w:hAnsi="Arial" w:cs="Arial"/>
        </w:rPr>
      </w:pPr>
      <w:r w:rsidRPr="00484B39">
        <w:rPr>
          <w:rFonts w:ascii="Arial" w:hAnsi="Arial" w:cs="Arial"/>
        </w:rPr>
        <w:t>Our whole school approach to safeguarding is based upon an understanding of the local context</w:t>
      </w:r>
      <w:r w:rsidR="00FA1DF8" w:rsidRPr="00484B39">
        <w:rPr>
          <w:rFonts w:ascii="Arial" w:hAnsi="Arial" w:cs="Arial"/>
        </w:rPr>
        <w:t xml:space="preserve"> and </w:t>
      </w:r>
      <w:r w:rsidR="00297C90" w:rsidRPr="00484B39">
        <w:rPr>
          <w:rFonts w:ascii="Arial" w:hAnsi="Arial" w:cs="Arial"/>
        </w:rPr>
        <w:t>an attitude of ‘</w:t>
      </w:r>
      <w:r w:rsidR="00297C90" w:rsidRPr="00484B39">
        <w:rPr>
          <w:rFonts w:ascii="Arial" w:hAnsi="Arial" w:cs="Arial"/>
          <w:i/>
          <w:iCs/>
        </w:rPr>
        <w:t>it could happen here’</w:t>
      </w:r>
      <w:r w:rsidR="00297C90" w:rsidRPr="00484B39">
        <w:rPr>
          <w:rFonts w:ascii="Arial" w:hAnsi="Arial" w:cs="Arial"/>
        </w:rPr>
        <w:t>.</w:t>
      </w:r>
      <w:r w:rsidRPr="00484B39">
        <w:rPr>
          <w:rFonts w:ascii="Arial" w:hAnsi="Arial" w:cs="Arial"/>
        </w:rPr>
        <w:t xml:space="preserve"> </w:t>
      </w:r>
      <w:r w:rsidR="0091580A" w:rsidRPr="00484B39">
        <w:rPr>
          <w:rFonts w:ascii="Arial" w:hAnsi="Arial" w:cs="Arial"/>
        </w:rPr>
        <w:t>At Buck</w:t>
      </w:r>
      <w:r w:rsidR="00302C69" w:rsidRPr="00484B39">
        <w:rPr>
          <w:rFonts w:ascii="Arial" w:hAnsi="Arial" w:cs="Arial"/>
        </w:rPr>
        <w:t>swood safeguarding and promoting the welfare of children is everyone’s responsibility.  Everyone who comes into contact with children and their families</w:t>
      </w:r>
      <w:r w:rsidR="00C373F2" w:rsidRPr="00484B39">
        <w:rPr>
          <w:rFonts w:ascii="Arial" w:hAnsi="Arial" w:cs="Arial"/>
        </w:rPr>
        <w:t xml:space="preserve"> at Buckswood</w:t>
      </w:r>
      <w:r w:rsidR="00302C69" w:rsidRPr="00484B39">
        <w:rPr>
          <w:rFonts w:ascii="Arial" w:hAnsi="Arial" w:cs="Arial"/>
        </w:rPr>
        <w:t xml:space="preserve"> has a role to play.  In order to fulfil this responsibility effectively, all staff</w:t>
      </w:r>
      <w:r w:rsidR="00C373F2" w:rsidRPr="00484B39">
        <w:rPr>
          <w:rFonts w:ascii="Arial" w:hAnsi="Arial" w:cs="Arial"/>
        </w:rPr>
        <w:t xml:space="preserve"> at Buckswood </w:t>
      </w:r>
      <w:r w:rsidR="00302C69" w:rsidRPr="00484B39">
        <w:rPr>
          <w:rFonts w:ascii="Arial" w:hAnsi="Arial" w:cs="Arial"/>
        </w:rPr>
        <w:t>should make sure their approach</w:t>
      </w:r>
      <w:r w:rsidR="00C373F2" w:rsidRPr="00484B39">
        <w:rPr>
          <w:rFonts w:ascii="Arial" w:hAnsi="Arial" w:cs="Arial"/>
        </w:rPr>
        <w:t xml:space="preserve"> is child-cent</w:t>
      </w:r>
      <w:r w:rsidR="00302C69" w:rsidRPr="00484B39">
        <w:rPr>
          <w:rFonts w:ascii="Arial" w:hAnsi="Arial" w:cs="Arial"/>
        </w:rPr>
        <w:t xml:space="preserve">red.  </w:t>
      </w:r>
      <w:r w:rsidR="0091580A" w:rsidRPr="00484B39">
        <w:rPr>
          <w:rFonts w:ascii="Arial" w:hAnsi="Arial" w:cs="Arial"/>
        </w:rPr>
        <w:t xml:space="preserve"> </w:t>
      </w:r>
    </w:p>
    <w:p w14:paraId="604076AA" w14:textId="77777777" w:rsidR="006D71B5" w:rsidRPr="00484B39" w:rsidRDefault="006D71B5" w:rsidP="009369D8">
      <w:pPr>
        <w:pStyle w:val="NoSpacing"/>
        <w:ind w:left="709"/>
        <w:jc w:val="both"/>
        <w:rPr>
          <w:rFonts w:ascii="Arial" w:hAnsi="Arial" w:cs="Arial"/>
        </w:rPr>
      </w:pPr>
    </w:p>
    <w:p w14:paraId="24153C50" w14:textId="77777777" w:rsidR="00D41160" w:rsidRPr="00484B39" w:rsidRDefault="00D41160" w:rsidP="009369D8">
      <w:pPr>
        <w:pStyle w:val="NoSpacing"/>
        <w:numPr>
          <w:ilvl w:val="1"/>
          <w:numId w:val="1"/>
        </w:numPr>
        <w:ind w:left="709" w:hanging="709"/>
        <w:jc w:val="both"/>
        <w:rPr>
          <w:rFonts w:ascii="Arial" w:hAnsi="Arial" w:cs="Arial"/>
        </w:rPr>
      </w:pPr>
      <w:r w:rsidRPr="00484B39">
        <w:rPr>
          <w:rFonts w:ascii="Arial" w:hAnsi="Arial" w:cs="Arial"/>
        </w:rPr>
        <w:t xml:space="preserve">Our pupils’ welfare is our paramount concern. The governing body will ensure that our school will safeguard and promote the welfare of children and work together with other agencies to ensure that our school has robust arrangements to identify, assess and support those children who are </w:t>
      </w:r>
      <w:r w:rsidR="00830D54" w:rsidRPr="00484B39">
        <w:rPr>
          <w:rFonts w:ascii="Arial" w:hAnsi="Arial" w:cs="Arial"/>
        </w:rPr>
        <w:t>experiencing</w:t>
      </w:r>
      <w:r w:rsidRPr="00484B39">
        <w:rPr>
          <w:rFonts w:ascii="Arial" w:hAnsi="Arial" w:cs="Arial"/>
        </w:rPr>
        <w:t xml:space="preserve"> or likely to </w:t>
      </w:r>
      <w:r w:rsidR="00830D54" w:rsidRPr="00484B39">
        <w:rPr>
          <w:rFonts w:ascii="Arial" w:hAnsi="Arial" w:cs="Arial"/>
        </w:rPr>
        <w:t>experience</w:t>
      </w:r>
      <w:r w:rsidRPr="00484B39">
        <w:rPr>
          <w:rFonts w:ascii="Arial" w:hAnsi="Arial" w:cs="Arial"/>
        </w:rPr>
        <w:t xml:space="preserve"> harm.</w:t>
      </w:r>
    </w:p>
    <w:p w14:paraId="5DB799C2" w14:textId="77777777" w:rsidR="00D41160" w:rsidRPr="00484B39" w:rsidRDefault="00D41160" w:rsidP="009369D8">
      <w:pPr>
        <w:pStyle w:val="ListParagraph"/>
        <w:rPr>
          <w:rFonts w:ascii="Arial" w:hAnsi="Arial" w:cs="Arial"/>
        </w:rPr>
      </w:pPr>
    </w:p>
    <w:p w14:paraId="6792995E" w14:textId="798507B2" w:rsidR="00297C90" w:rsidRPr="00484B39" w:rsidRDefault="00297C90" w:rsidP="009369D8">
      <w:pPr>
        <w:pStyle w:val="NoSpacing"/>
        <w:numPr>
          <w:ilvl w:val="1"/>
          <w:numId w:val="1"/>
        </w:numPr>
        <w:ind w:left="709" w:hanging="709"/>
        <w:jc w:val="both"/>
        <w:rPr>
          <w:rFonts w:ascii="Arial" w:hAnsi="Arial" w:cs="Arial"/>
        </w:rPr>
      </w:pPr>
      <w:r w:rsidRPr="00484B39">
        <w:rPr>
          <w:rFonts w:ascii="Arial" w:hAnsi="Arial" w:cs="Arial"/>
        </w:rPr>
        <w:t>Our school is a community and all those directly connect</w:t>
      </w:r>
      <w:r w:rsidR="006678D1" w:rsidRPr="00484B39">
        <w:rPr>
          <w:rFonts w:ascii="Arial" w:hAnsi="Arial" w:cs="Arial"/>
        </w:rPr>
        <w:t>ed, staff, volunteers, advisory governing body</w:t>
      </w:r>
      <w:r w:rsidRPr="00484B39">
        <w:rPr>
          <w:rFonts w:ascii="Arial" w:hAnsi="Arial" w:cs="Arial"/>
        </w:rPr>
        <w:t>, parents, families and pupils, have an essential role to play in making it safe and secure.</w:t>
      </w:r>
    </w:p>
    <w:p w14:paraId="7E128895" w14:textId="77777777" w:rsidR="00297C90" w:rsidRPr="00484B39" w:rsidRDefault="00297C90" w:rsidP="009369D8">
      <w:pPr>
        <w:pStyle w:val="ListParagraph"/>
        <w:rPr>
          <w:rFonts w:ascii="Arial" w:hAnsi="Arial" w:cs="Arial"/>
        </w:rPr>
      </w:pPr>
    </w:p>
    <w:p w14:paraId="280EA960" w14:textId="77777777" w:rsidR="00444DAB" w:rsidRPr="00484B39" w:rsidRDefault="00444DAB" w:rsidP="009369D8">
      <w:pPr>
        <w:pStyle w:val="NoSpacing"/>
        <w:numPr>
          <w:ilvl w:val="1"/>
          <w:numId w:val="1"/>
        </w:numPr>
        <w:ind w:left="709" w:hanging="709"/>
        <w:jc w:val="both"/>
        <w:rPr>
          <w:rFonts w:ascii="Arial" w:hAnsi="Arial" w:cs="Arial"/>
        </w:rPr>
      </w:pPr>
      <w:r w:rsidRPr="00484B39">
        <w:rPr>
          <w:rFonts w:ascii="Arial" w:hAnsi="Arial" w:cs="Arial"/>
        </w:rPr>
        <w:t>Safeguarding is not an isolated activity which is undertaken by a select few within only certain areas of school practice. Safeguarding children is everyone’s responsibility and everyone at our school who has contact with children and families</w:t>
      </w:r>
      <w:r w:rsidR="006D71B5" w:rsidRPr="00484B39">
        <w:rPr>
          <w:rFonts w:ascii="Arial" w:hAnsi="Arial" w:cs="Arial"/>
        </w:rPr>
        <w:t xml:space="preserve"> must play an </w:t>
      </w:r>
      <w:r w:rsidR="00FA1DF8" w:rsidRPr="00484B39">
        <w:rPr>
          <w:rFonts w:ascii="Arial" w:hAnsi="Arial" w:cs="Arial"/>
        </w:rPr>
        <w:t>active</w:t>
      </w:r>
      <w:r w:rsidR="006D71B5" w:rsidRPr="00484B39">
        <w:rPr>
          <w:rFonts w:ascii="Arial" w:hAnsi="Arial" w:cs="Arial"/>
        </w:rPr>
        <w:t xml:space="preserve"> role</w:t>
      </w:r>
      <w:r w:rsidR="00FA1DF8" w:rsidRPr="00484B39">
        <w:rPr>
          <w:rFonts w:ascii="Arial" w:hAnsi="Arial" w:cs="Arial"/>
        </w:rPr>
        <w:t xml:space="preserve"> in keeping children safe from harm</w:t>
      </w:r>
      <w:r w:rsidRPr="00484B39">
        <w:rPr>
          <w:rFonts w:ascii="Arial" w:hAnsi="Arial" w:cs="Arial"/>
        </w:rPr>
        <w:t xml:space="preserve">.  In that respect we take a whole school approach to safeguarding, ensuring that it is at the forefront of </w:t>
      </w:r>
      <w:r w:rsidR="00B26C20" w:rsidRPr="00484B39">
        <w:rPr>
          <w:rFonts w:ascii="Arial" w:hAnsi="Arial" w:cs="Arial"/>
        </w:rPr>
        <w:t>all our work</w:t>
      </w:r>
      <w:r w:rsidRPr="00484B39">
        <w:rPr>
          <w:rFonts w:ascii="Arial" w:hAnsi="Arial" w:cs="Arial"/>
        </w:rPr>
        <w:t>, that it underpins all of our policies and processes and that everything we do is always with the best interests of the children at heart.</w:t>
      </w:r>
    </w:p>
    <w:p w14:paraId="55849B6B" w14:textId="77777777" w:rsidR="00444DAB" w:rsidRPr="00484B39" w:rsidRDefault="00444DAB" w:rsidP="009369D8">
      <w:pPr>
        <w:pStyle w:val="NoSpacing"/>
        <w:ind w:left="709"/>
        <w:jc w:val="both"/>
        <w:rPr>
          <w:rFonts w:ascii="Arial" w:hAnsi="Arial" w:cs="Arial"/>
        </w:rPr>
      </w:pPr>
    </w:p>
    <w:p w14:paraId="5B4B4604" w14:textId="77777777" w:rsidR="00D41160" w:rsidRPr="00484B39" w:rsidRDefault="00D41160" w:rsidP="009369D8">
      <w:pPr>
        <w:pStyle w:val="NoSpacing"/>
        <w:numPr>
          <w:ilvl w:val="1"/>
          <w:numId w:val="1"/>
        </w:numPr>
        <w:ind w:left="709" w:hanging="709"/>
        <w:jc w:val="both"/>
        <w:rPr>
          <w:rFonts w:ascii="Arial" w:hAnsi="Arial" w:cs="Arial"/>
        </w:rPr>
      </w:pPr>
      <w:r w:rsidRPr="00484B39">
        <w:rPr>
          <w:rFonts w:ascii="Arial" w:hAnsi="Arial" w:cs="Arial"/>
        </w:rPr>
        <w:t>Our school will provide a caring, positive and stimulating environment that promotes the social, physical, emotional and moral development of the individual child, and where children feel safe.</w:t>
      </w:r>
    </w:p>
    <w:p w14:paraId="71C9E1BD" w14:textId="77777777" w:rsidR="00D41160" w:rsidRPr="00484B39" w:rsidRDefault="00D41160" w:rsidP="009369D8">
      <w:pPr>
        <w:pStyle w:val="NoSpacing"/>
        <w:jc w:val="both"/>
        <w:rPr>
          <w:rFonts w:ascii="Arial" w:hAnsi="Arial" w:cs="Arial"/>
        </w:rPr>
      </w:pPr>
    </w:p>
    <w:p w14:paraId="608E7FBD" w14:textId="77777777" w:rsidR="00640CB0" w:rsidRPr="006C25D2" w:rsidRDefault="00444DAB" w:rsidP="00640CB0">
      <w:pPr>
        <w:pStyle w:val="NoSpacing"/>
        <w:numPr>
          <w:ilvl w:val="1"/>
          <w:numId w:val="1"/>
        </w:numPr>
        <w:ind w:left="709" w:hanging="709"/>
        <w:jc w:val="both"/>
        <w:rPr>
          <w:rFonts w:ascii="Arial" w:hAnsi="Arial" w:cs="Arial"/>
        </w:rPr>
      </w:pPr>
      <w:bookmarkStart w:id="1" w:name="_Hlk77663851"/>
      <w:r w:rsidRPr="00484B39">
        <w:rPr>
          <w:rFonts w:ascii="Arial" w:hAnsi="Arial" w:cs="Arial"/>
        </w:rPr>
        <w:t xml:space="preserve">We always take a child centred approach to our work and ensure that we listen to the voice of the child so that all children feel heard and understood.  When children talk to an adult about a concern they may have they will always be taken seriously, they will always be </w:t>
      </w:r>
      <w:r w:rsidRPr="006C25D2">
        <w:rPr>
          <w:rFonts w:ascii="Arial" w:hAnsi="Arial" w:cs="Arial"/>
        </w:rPr>
        <w:t>supported and kept safe, they will never be given the impression that they are creating a problem or have anything to feel ashamed about.</w:t>
      </w:r>
    </w:p>
    <w:p w14:paraId="6F9F63C2" w14:textId="77777777" w:rsidR="00640CB0" w:rsidRPr="006C25D2" w:rsidRDefault="00640CB0" w:rsidP="00640CB0">
      <w:pPr>
        <w:pStyle w:val="ListParagraph"/>
        <w:rPr>
          <w:rFonts w:ascii="Arial" w:hAnsi="Arial" w:cs="Arial"/>
          <w:highlight w:val="yellow"/>
        </w:rPr>
      </w:pPr>
    </w:p>
    <w:p w14:paraId="77A485F5" w14:textId="77777777" w:rsidR="00640CB0" w:rsidRPr="006C25D2" w:rsidRDefault="00640CB0" w:rsidP="00640CB0">
      <w:pPr>
        <w:pStyle w:val="NoSpacing"/>
        <w:numPr>
          <w:ilvl w:val="1"/>
          <w:numId w:val="1"/>
        </w:numPr>
        <w:ind w:left="709" w:hanging="709"/>
        <w:jc w:val="both"/>
        <w:rPr>
          <w:rFonts w:ascii="Arial" w:hAnsi="Arial" w:cs="Arial"/>
        </w:rPr>
      </w:pPr>
      <w:r w:rsidRPr="006C25D2">
        <w:rPr>
          <w:rFonts w:ascii="Arial" w:hAnsi="Arial" w:cs="Arial"/>
        </w:rPr>
        <w:t>We understand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will not prevent staff from having professional curiosity and speaking to the DSL if they have concerns about a child.</w:t>
      </w:r>
    </w:p>
    <w:p w14:paraId="6109B7C8" w14:textId="77777777" w:rsidR="00640CB0" w:rsidRPr="006C25D2" w:rsidRDefault="00640CB0" w:rsidP="00640CB0">
      <w:pPr>
        <w:pStyle w:val="ListParagraph"/>
        <w:rPr>
          <w:rFonts w:ascii="Arial" w:hAnsi="Arial" w:cs="Arial"/>
        </w:rPr>
      </w:pPr>
    </w:p>
    <w:p w14:paraId="0FBC1B49" w14:textId="760D4F34" w:rsidR="00444DAB" w:rsidRPr="006C25D2" w:rsidRDefault="00444DAB" w:rsidP="00640CB0">
      <w:pPr>
        <w:pStyle w:val="NoSpacing"/>
        <w:numPr>
          <w:ilvl w:val="1"/>
          <w:numId w:val="1"/>
        </w:numPr>
        <w:ind w:left="709" w:hanging="709"/>
        <w:jc w:val="both"/>
        <w:rPr>
          <w:rFonts w:ascii="Arial" w:hAnsi="Arial" w:cs="Arial"/>
        </w:rPr>
      </w:pPr>
      <w:r w:rsidRPr="006C25D2">
        <w:rPr>
          <w:rFonts w:ascii="Arial" w:hAnsi="Arial" w:cs="Arial"/>
        </w:rPr>
        <w:t xml:space="preserve">So that children are able and confident to raise concerns with adults we ensure that our safeguarding systems are well promoted, easily understood and easily accessible.  Alongside this we expect </w:t>
      </w:r>
      <w:r w:rsidR="00D465DD" w:rsidRPr="006C25D2">
        <w:rPr>
          <w:rFonts w:ascii="Arial" w:hAnsi="Arial" w:cs="Arial"/>
        </w:rPr>
        <w:t xml:space="preserve">all </w:t>
      </w:r>
      <w:r w:rsidRPr="006C25D2">
        <w:rPr>
          <w:rFonts w:ascii="Arial" w:hAnsi="Arial" w:cs="Arial"/>
        </w:rPr>
        <w:t>staff to develop positive relationships with children, which build trust and facilitate communication.</w:t>
      </w:r>
    </w:p>
    <w:bookmarkEnd w:id="1"/>
    <w:p w14:paraId="3E6F7625" w14:textId="77777777" w:rsidR="00444DAB" w:rsidRPr="006C25D2" w:rsidRDefault="00444DAB" w:rsidP="009369D8">
      <w:pPr>
        <w:pStyle w:val="ListParagraph"/>
        <w:rPr>
          <w:rFonts w:ascii="Arial" w:hAnsi="Arial" w:cs="Arial"/>
        </w:rPr>
      </w:pPr>
    </w:p>
    <w:p w14:paraId="020A7980" w14:textId="170A5C0D" w:rsidR="005D10BF" w:rsidRDefault="0076674D" w:rsidP="0076674D">
      <w:pPr>
        <w:pStyle w:val="NoSpacing"/>
        <w:numPr>
          <w:ilvl w:val="1"/>
          <w:numId w:val="1"/>
        </w:numPr>
        <w:ind w:left="709" w:hanging="709"/>
        <w:jc w:val="both"/>
        <w:rPr>
          <w:rFonts w:ascii="Arial" w:hAnsi="Arial" w:cs="Arial"/>
        </w:rPr>
      </w:pPr>
      <w:r w:rsidRPr="006C25D2">
        <w:rPr>
          <w:rFonts w:ascii="Arial" w:hAnsi="Arial" w:cs="Arial"/>
        </w:rPr>
        <w:t>To support children who may not wish to directly speak with an adult in the school there are other means such as worry boxes or online help buttons, which are monitored by key staff in the safeguarding team. This is by the DSL and safeguarding officer in the hub.</w:t>
      </w:r>
    </w:p>
    <w:p w14:paraId="7B5260FD" w14:textId="77777777" w:rsidR="00EB53AB" w:rsidRDefault="00EB53AB" w:rsidP="00EB53AB">
      <w:pPr>
        <w:pStyle w:val="ListParagraph"/>
        <w:rPr>
          <w:rFonts w:ascii="Arial" w:hAnsi="Arial" w:cs="Arial"/>
        </w:rPr>
      </w:pPr>
    </w:p>
    <w:p w14:paraId="5423C53C" w14:textId="17E6F252" w:rsidR="00EB53AB" w:rsidRPr="00614D5D" w:rsidRDefault="00EB53AB" w:rsidP="0076674D">
      <w:pPr>
        <w:pStyle w:val="NoSpacing"/>
        <w:numPr>
          <w:ilvl w:val="1"/>
          <w:numId w:val="1"/>
        </w:numPr>
        <w:ind w:left="709" w:hanging="709"/>
        <w:jc w:val="both"/>
        <w:rPr>
          <w:rFonts w:ascii="Arial" w:hAnsi="Arial" w:cs="Arial"/>
        </w:rPr>
      </w:pPr>
      <w:r w:rsidRPr="00EB53AB">
        <w:rPr>
          <w:rFonts w:ascii="Arial" w:hAnsi="Arial" w:cs="Arial"/>
          <w:color w:val="000000" w:themeColor="text1"/>
        </w:rPr>
        <w:t>To support children who may wish to seek help from beyond the school we have posters and signposting to agencies such as Child Line or the NSPCC.</w:t>
      </w:r>
    </w:p>
    <w:p w14:paraId="1E6C0E6C" w14:textId="77777777" w:rsidR="00614D5D" w:rsidRDefault="00614D5D" w:rsidP="00614D5D">
      <w:pPr>
        <w:pStyle w:val="ListParagraph"/>
        <w:rPr>
          <w:rFonts w:ascii="Arial" w:hAnsi="Arial" w:cs="Arial"/>
        </w:rPr>
      </w:pPr>
    </w:p>
    <w:p w14:paraId="3272152F" w14:textId="77777777" w:rsidR="00614D5D" w:rsidRPr="00614D5D" w:rsidRDefault="00614D5D" w:rsidP="00614D5D">
      <w:pPr>
        <w:pStyle w:val="NoSpacing"/>
        <w:numPr>
          <w:ilvl w:val="1"/>
          <w:numId w:val="1"/>
        </w:numPr>
        <w:spacing w:before="100" w:beforeAutospacing="1" w:after="240"/>
        <w:ind w:left="709" w:hanging="709"/>
        <w:rPr>
          <w:rFonts w:ascii="Arial" w:hAnsi="Arial" w:cs="Arial"/>
          <w:color w:val="000000" w:themeColor="text1"/>
        </w:rPr>
      </w:pPr>
      <w:r w:rsidRPr="00614D5D">
        <w:rPr>
          <w:rFonts w:ascii="Arial" w:hAnsi="Arial" w:cs="Arial"/>
          <w:color w:val="000000" w:themeColor="text1"/>
        </w:rPr>
        <w:lastRenderedPageBreak/>
        <w:t>As well as systems for individual children to raise concerns, we also gather pupil voice, to understand the experience of pupils at the school, so that this can inform the development of safeguarding practice.  We always aim to capture the full breadth of the pupil demographic, including pupils with SEND and those who are known to be vulnerable.</w:t>
      </w:r>
    </w:p>
    <w:p w14:paraId="47B24E20" w14:textId="77777777" w:rsidR="00614D5D" w:rsidRPr="00EB53AB" w:rsidRDefault="00614D5D" w:rsidP="0076674D">
      <w:pPr>
        <w:pStyle w:val="NoSpacing"/>
        <w:numPr>
          <w:ilvl w:val="1"/>
          <w:numId w:val="1"/>
        </w:numPr>
        <w:ind w:left="709" w:hanging="709"/>
        <w:jc w:val="both"/>
        <w:rPr>
          <w:rFonts w:ascii="Arial" w:hAnsi="Arial" w:cs="Arial"/>
        </w:rPr>
      </w:pPr>
    </w:p>
    <w:p w14:paraId="1403BAA5" w14:textId="77777777" w:rsidR="0076674D" w:rsidRPr="006C25D2" w:rsidRDefault="0076674D" w:rsidP="0076674D">
      <w:pPr>
        <w:pStyle w:val="ListParagraph"/>
        <w:rPr>
          <w:rFonts w:ascii="Arial" w:hAnsi="Arial" w:cs="Arial"/>
        </w:rPr>
      </w:pPr>
    </w:p>
    <w:p w14:paraId="72F4FBEE" w14:textId="77777777" w:rsidR="0076674D" w:rsidRPr="006C25D2" w:rsidRDefault="0076674D" w:rsidP="0076674D">
      <w:pPr>
        <w:pStyle w:val="NoSpacing"/>
        <w:ind w:left="709"/>
        <w:jc w:val="both"/>
        <w:rPr>
          <w:rFonts w:ascii="Arial" w:hAnsi="Arial" w:cs="Arial"/>
        </w:rPr>
      </w:pPr>
    </w:p>
    <w:p w14:paraId="66E3DB18" w14:textId="2FC96D68" w:rsidR="005D10BF" w:rsidRPr="006C25D2" w:rsidRDefault="005D10BF" w:rsidP="009369D8">
      <w:pPr>
        <w:pStyle w:val="NoSpacing"/>
        <w:numPr>
          <w:ilvl w:val="1"/>
          <w:numId w:val="1"/>
        </w:numPr>
        <w:ind w:left="709" w:hanging="709"/>
        <w:jc w:val="both"/>
        <w:rPr>
          <w:rFonts w:ascii="Arial" w:hAnsi="Arial" w:cs="Arial"/>
        </w:rPr>
      </w:pPr>
      <w:r w:rsidRPr="006C25D2">
        <w:rPr>
          <w:rFonts w:ascii="Arial" w:hAnsi="Arial" w:cs="Arial"/>
        </w:rPr>
        <w:t xml:space="preserve">Although some curriculum areas are better placed for the delivery of teaching and learning around some areas, </w:t>
      </w:r>
      <w:r w:rsidR="00287EB8" w:rsidRPr="006C25D2">
        <w:rPr>
          <w:rFonts w:ascii="Arial" w:hAnsi="Arial" w:cs="Arial"/>
        </w:rPr>
        <w:t>e.g.</w:t>
      </w:r>
      <w:r w:rsidRPr="006C25D2">
        <w:rPr>
          <w:rFonts w:ascii="Arial" w:hAnsi="Arial" w:cs="Arial"/>
        </w:rPr>
        <w:t xml:space="preserve"> IT lessons can lead on online safety and PSHE can lead on healthy relationships, all teachers recognise that there are opportunities to reinforce the learning around these topics within all subject areas, and will plan to do so.  Non-teaching members of staff recognise that they too can support learning in these areas through broader modelling of behaviours o</w:t>
      </w:r>
      <w:r w:rsidR="006D71B5" w:rsidRPr="006C25D2">
        <w:rPr>
          <w:rFonts w:ascii="Arial" w:hAnsi="Arial" w:cs="Arial"/>
        </w:rPr>
        <w:t>r messages.</w:t>
      </w:r>
    </w:p>
    <w:p w14:paraId="4E591F62" w14:textId="77777777" w:rsidR="00685465" w:rsidRPr="006C25D2" w:rsidRDefault="00685465" w:rsidP="009369D8">
      <w:pPr>
        <w:pStyle w:val="ListParagraph"/>
        <w:rPr>
          <w:rFonts w:ascii="Arial" w:hAnsi="Arial" w:cs="Arial"/>
        </w:rPr>
      </w:pPr>
    </w:p>
    <w:p w14:paraId="4C15C027" w14:textId="36E79280" w:rsidR="00267899" w:rsidRPr="006C25D2" w:rsidRDefault="00267899" w:rsidP="009369D8">
      <w:pPr>
        <w:pStyle w:val="NoSpacing"/>
        <w:numPr>
          <w:ilvl w:val="1"/>
          <w:numId w:val="1"/>
        </w:numPr>
        <w:ind w:left="709" w:hanging="709"/>
        <w:jc w:val="both"/>
        <w:rPr>
          <w:rFonts w:ascii="Arial" w:hAnsi="Arial" w:cs="Arial"/>
        </w:rPr>
      </w:pPr>
      <w:r w:rsidRPr="006C25D2">
        <w:rPr>
          <w:rFonts w:ascii="Arial" w:hAnsi="Arial" w:cs="Arial"/>
        </w:rPr>
        <w:t xml:space="preserve">The use of technology is a significant component of many safeguarding issues so as part of our whole school approach to safeguarding we have a separate Online Safety Policy which covers this area of work.   This policy includes details of how internet use at </w:t>
      </w:r>
      <w:r w:rsidR="00287EB8" w:rsidRPr="006C25D2">
        <w:rPr>
          <w:rFonts w:ascii="Arial" w:hAnsi="Arial" w:cs="Arial"/>
        </w:rPr>
        <w:t xml:space="preserve">the </w:t>
      </w:r>
      <w:r w:rsidRPr="006C25D2">
        <w:rPr>
          <w:rFonts w:ascii="Arial" w:hAnsi="Arial" w:cs="Arial"/>
        </w:rPr>
        <w:t xml:space="preserve">school is filtered and monitored and how we teach children to stay safe online whether they are at school or at home.  </w:t>
      </w:r>
    </w:p>
    <w:p w14:paraId="797971EE" w14:textId="77777777" w:rsidR="00267899" w:rsidRPr="006C25D2" w:rsidRDefault="00267899" w:rsidP="009369D8">
      <w:pPr>
        <w:pStyle w:val="ListParagraph"/>
        <w:rPr>
          <w:rFonts w:ascii="Arial" w:hAnsi="Arial" w:cs="Arial"/>
        </w:rPr>
      </w:pPr>
    </w:p>
    <w:p w14:paraId="4314A887" w14:textId="77777777" w:rsidR="00685465" w:rsidRPr="006C25D2" w:rsidRDefault="00685465" w:rsidP="009369D8">
      <w:pPr>
        <w:pStyle w:val="NoSpacing"/>
        <w:numPr>
          <w:ilvl w:val="1"/>
          <w:numId w:val="1"/>
        </w:numPr>
        <w:ind w:left="709" w:hanging="709"/>
        <w:jc w:val="both"/>
        <w:rPr>
          <w:rFonts w:ascii="Arial" w:hAnsi="Arial" w:cs="Arial"/>
        </w:rPr>
      </w:pPr>
      <w:r w:rsidRPr="006C25D2">
        <w:rPr>
          <w:rFonts w:ascii="Arial" w:hAnsi="Arial" w:cs="Arial"/>
        </w:rPr>
        <w:t>We recognise that abuse may occur in a range of situations</w:t>
      </w:r>
      <w:r w:rsidR="00B26C20" w:rsidRPr="006C25D2">
        <w:rPr>
          <w:rFonts w:ascii="Arial" w:hAnsi="Arial" w:cs="Arial"/>
        </w:rPr>
        <w:t>:</w:t>
      </w:r>
      <w:r w:rsidRPr="006C25D2">
        <w:rPr>
          <w:rFonts w:ascii="Arial" w:hAnsi="Arial" w:cs="Arial"/>
        </w:rPr>
        <w:t xml:space="preserve"> within families or households, within the community</w:t>
      </w:r>
      <w:r w:rsidR="005178F2" w:rsidRPr="006C25D2">
        <w:rPr>
          <w:rFonts w:ascii="Arial" w:hAnsi="Arial" w:cs="Arial"/>
        </w:rPr>
        <w:t>,</w:t>
      </w:r>
      <w:r w:rsidR="00B26C20" w:rsidRPr="006C25D2">
        <w:rPr>
          <w:rFonts w:ascii="Arial" w:hAnsi="Arial" w:cs="Arial"/>
        </w:rPr>
        <w:t xml:space="preserve"> or online or face to face.  We also recognise too that it is not only adults who may abuse children but </w:t>
      </w:r>
      <w:r w:rsidR="005178F2" w:rsidRPr="006C25D2">
        <w:rPr>
          <w:rFonts w:ascii="Arial" w:hAnsi="Arial" w:cs="Arial"/>
        </w:rPr>
        <w:t xml:space="preserve">also </w:t>
      </w:r>
      <w:r w:rsidR="00B26C20" w:rsidRPr="006C25D2">
        <w:rPr>
          <w:rFonts w:ascii="Arial" w:hAnsi="Arial" w:cs="Arial"/>
        </w:rPr>
        <w:t xml:space="preserve">that children can abuse other children as well. </w:t>
      </w:r>
    </w:p>
    <w:p w14:paraId="0A9220A2" w14:textId="77777777" w:rsidR="00685465" w:rsidRPr="006C25D2" w:rsidRDefault="00685465" w:rsidP="009369D8">
      <w:pPr>
        <w:pStyle w:val="NoSpacing"/>
        <w:jc w:val="both"/>
        <w:rPr>
          <w:rFonts w:ascii="Arial" w:hAnsi="Arial" w:cs="Arial"/>
        </w:rPr>
      </w:pPr>
    </w:p>
    <w:p w14:paraId="22FA954F" w14:textId="5C6BA2FE" w:rsidR="00444DAB" w:rsidRPr="00484B39" w:rsidRDefault="00B26C20" w:rsidP="009369D8">
      <w:pPr>
        <w:pStyle w:val="NoSpacing"/>
        <w:numPr>
          <w:ilvl w:val="1"/>
          <w:numId w:val="1"/>
        </w:numPr>
        <w:ind w:left="709" w:hanging="709"/>
        <w:jc w:val="both"/>
        <w:rPr>
          <w:rFonts w:ascii="Arial" w:hAnsi="Arial" w:cs="Arial"/>
        </w:rPr>
      </w:pPr>
      <w:r w:rsidRPr="00484B39">
        <w:rPr>
          <w:rFonts w:ascii="Arial" w:hAnsi="Arial" w:cs="Arial"/>
        </w:rPr>
        <w:t>We recognise</w:t>
      </w:r>
      <w:r w:rsidR="00444DAB" w:rsidRPr="00484B39">
        <w:rPr>
          <w:rFonts w:ascii="Arial" w:hAnsi="Arial" w:cs="Arial"/>
        </w:rPr>
        <w:t xml:space="preserve"> that </w:t>
      </w:r>
      <w:r w:rsidRPr="00484B39">
        <w:rPr>
          <w:rFonts w:ascii="Arial" w:hAnsi="Arial" w:cs="Arial"/>
        </w:rPr>
        <w:t xml:space="preserve">just because </w:t>
      </w:r>
      <w:r w:rsidR="00444DAB" w:rsidRPr="00484B39">
        <w:rPr>
          <w:rFonts w:ascii="Arial" w:hAnsi="Arial" w:cs="Arial"/>
        </w:rPr>
        <w:t>children are not raising concerns, that is not to say that there are no concerns</w:t>
      </w:r>
      <w:r w:rsidRPr="00484B39">
        <w:rPr>
          <w:rFonts w:ascii="Arial" w:hAnsi="Arial" w:cs="Arial"/>
        </w:rPr>
        <w:t xml:space="preserve">.  For example, </w:t>
      </w:r>
      <w:r w:rsidR="00444DAB" w:rsidRPr="00484B39">
        <w:rPr>
          <w:rFonts w:ascii="Arial" w:hAnsi="Arial" w:cs="Arial"/>
        </w:rPr>
        <w:t xml:space="preserve">there </w:t>
      </w:r>
      <w:r w:rsidRPr="00484B39">
        <w:rPr>
          <w:rFonts w:ascii="Arial" w:hAnsi="Arial" w:cs="Arial"/>
        </w:rPr>
        <w:t>may be</w:t>
      </w:r>
      <w:r w:rsidR="00444DAB" w:rsidRPr="00484B39">
        <w:rPr>
          <w:rFonts w:ascii="Arial" w:hAnsi="Arial" w:cs="Arial"/>
        </w:rPr>
        <w:t xml:space="preserve"> n</w:t>
      </w:r>
      <w:r w:rsidR="00EE0A56">
        <w:rPr>
          <w:rFonts w:ascii="Arial" w:hAnsi="Arial" w:cs="Arial"/>
        </w:rPr>
        <w:t>o reported cases of child on child</w:t>
      </w:r>
      <w:r w:rsidR="00444DAB" w:rsidRPr="00484B39">
        <w:rPr>
          <w:rFonts w:ascii="Arial" w:hAnsi="Arial" w:cs="Arial"/>
        </w:rPr>
        <w:t xml:space="preserve"> </w:t>
      </w:r>
      <w:r w:rsidRPr="00484B39">
        <w:rPr>
          <w:rFonts w:ascii="Arial" w:hAnsi="Arial" w:cs="Arial"/>
        </w:rPr>
        <w:t>abuse, but such</w:t>
      </w:r>
      <w:r w:rsidR="00444DAB" w:rsidRPr="00484B39">
        <w:rPr>
          <w:rFonts w:ascii="Arial" w:hAnsi="Arial" w:cs="Arial"/>
        </w:rPr>
        <w:t xml:space="preserve"> abuse may still be taking place and is simply not being reported</w:t>
      </w:r>
      <w:r w:rsidR="00267899" w:rsidRPr="00484B39">
        <w:rPr>
          <w:rFonts w:ascii="Arial" w:hAnsi="Arial" w:cs="Arial"/>
        </w:rPr>
        <w:t xml:space="preserve">, this is why it is so important to listen to children, teach them about risk and safety and raise awareness around how to seek support and what the school will do. </w:t>
      </w:r>
    </w:p>
    <w:p w14:paraId="023EC2DB" w14:textId="77777777" w:rsidR="00350644" w:rsidRPr="00484B39" w:rsidRDefault="00350644" w:rsidP="009369D8">
      <w:pPr>
        <w:pStyle w:val="ListParagraph"/>
        <w:rPr>
          <w:rFonts w:ascii="Arial" w:hAnsi="Arial" w:cs="Arial"/>
        </w:rPr>
      </w:pPr>
    </w:p>
    <w:p w14:paraId="3CC60627" w14:textId="65208135" w:rsidR="00350644" w:rsidRPr="00484B39" w:rsidRDefault="00350644" w:rsidP="009369D8">
      <w:pPr>
        <w:pStyle w:val="NoSpacing"/>
        <w:numPr>
          <w:ilvl w:val="1"/>
          <w:numId w:val="1"/>
        </w:numPr>
        <w:ind w:left="709" w:hanging="709"/>
        <w:jc w:val="both"/>
        <w:rPr>
          <w:rFonts w:ascii="Arial" w:hAnsi="Arial" w:cs="Arial"/>
        </w:rPr>
      </w:pPr>
      <w:r w:rsidRPr="00484B39">
        <w:rPr>
          <w:rFonts w:ascii="Arial" w:hAnsi="Arial" w:cs="Arial"/>
        </w:rPr>
        <w:t>We take a zero-t</w:t>
      </w:r>
      <w:r w:rsidR="00EE0A56">
        <w:rPr>
          <w:rFonts w:ascii="Arial" w:hAnsi="Arial" w:cs="Arial"/>
        </w:rPr>
        <w:t>olerance approach to child on child</w:t>
      </w:r>
      <w:r w:rsidRPr="00484B39">
        <w:rPr>
          <w:rFonts w:ascii="Arial" w:hAnsi="Arial" w:cs="Arial"/>
        </w:rPr>
        <w:t xml:space="preserve"> abuse.  Further information on this area of work is within</w:t>
      </w:r>
      <w:r w:rsidR="009369D8" w:rsidRPr="00484B39">
        <w:rPr>
          <w:rFonts w:ascii="Arial" w:hAnsi="Arial" w:cs="Arial"/>
        </w:rPr>
        <w:t xml:space="preserve"> </w:t>
      </w:r>
      <w:r w:rsidR="00AB523B" w:rsidRPr="00484B39">
        <w:rPr>
          <w:rFonts w:ascii="Arial" w:hAnsi="Arial" w:cs="Arial"/>
        </w:rPr>
        <w:t>Appendix C of this policy</w:t>
      </w:r>
      <w:r w:rsidRPr="00484B39">
        <w:rPr>
          <w:rFonts w:ascii="Arial" w:hAnsi="Arial" w:cs="Arial"/>
        </w:rPr>
        <w:t>.  This should also be read alongside the Behaviour</w:t>
      </w:r>
      <w:r w:rsidR="00FB658C" w:rsidRPr="00484B39">
        <w:rPr>
          <w:rFonts w:ascii="Arial" w:hAnsi="Arial" w:cs="Arial"/>
        </w:rPr>
        <w:t xml:space="preserve">, </w:t>
      </w:r>
      <w:r w:rsidRPr="00484B39">
        <w:rPr>
          <w:rFonts w:ascii="Arial" w:hAnsi="Arial" w:cs="Arial"/>
        </w:rPr>
        <w:t>Anti-Bullying</w:t>
      </w:r>
      <w:r w:rsidR="00FB658C" w:rsidRPr="00484B39">
        <w:rPr>
          <w:rFonts w:ascii="Arial" w:hAnsi="Arial" w:cs="Arial"/>
        </w:rPr>
        <w:t xml:space="preserve"> and Online </w:t>
      </w:r>
      <w:r w:rsidR="006678D1" w:rsidRPr="00484B39">
        <w:rPr>
          <w:rFonts w:ascii="Arial" w:hAnsi="Arial" w:cs="Arial"/>
        </w:rPr>
        <w:t>Safety policies.</w:t>
      </w:r>
    </w:p>
    <w:p w14:paraId="13E6E1A9" w14:textId="77777777" w:rsidR="00297C90" w:rsidRPr="00484B39" w:rsidRDefault="00297C90" w:rsidP="009369D8">
      <w:pPr>
        <w:pStyle w:val="ListParagraph"/>
        <w:rPr>
          <w:rFonts w:ascii="Arial" w:hAnsi="Arial" w:cs="Arial"/>
        </w:rPr>
      </w:pPr>
    </w:p>
    <w:p w14:paraId="1B6BD28F" w14:textId="713E9EDA" w:rsidR="00297C90" w:rsidRPr="00484B39" w:rsidRDefault="00297C90" w:rsidP="009369D8">
      <w:pPr>
        <w:pStyle w:val="NoSpacing"/>
        <w:numPr>
          <w:ilvl w:val="1"/>
          <w:numId w:val="1"/>
        </w:numPr>
        <w:ind w:left="709" w:hanging="709"/>
        <w:jc w:val="both"/>
        <w:rPr>
          <w:rFonts w:ascii="Arial" w:hAnsi="Arial" w:cs="Arial"/>
        </w:rPr>
      </w:pPr>
      <w:r w:rsidRPr="00484B39">
        <w:rPr>
          <w:rFonts w:ascii="Arial" w:hAnsi="Arial" w:cs="Arial"/>
        </w:rPr>
        <w:t>We will work with parents to build an understanding of the school’s responsibilities to ensure the welfare of all children, including the need for referrals to other agencies</w:t>
      </w:r>
      <w:r w:rsidR="00447D41" w:rsidRPr="00484B39">
        <w:rPr>
          <w:rFonts w:ascii="Arial" w:hAnsi="Arial" w:cs="Arial"/>
        </w:rPr>
        <w:t xml:space="preserve">, such as Children’s Social </w:t>
      </w:r>
      <w:r w:rsidR="00D465DD" w:rsidRPr="00484B39">
        <w:rPr>
          <w:rFonts w:ascii="Arial" w:hAnsi="Arial" w:cs="Arial"/>
        </w:rPr>
        <w:t>C</w:t>
      </w:r>
      <w:r w:rsidR="00447D41" w:rsidRPr="00484B39">
        <w:rPr>
          <w:rFonts w:ascii="Arial" w:hAnsi="Arial" w:cs="Arial"/>
        </w:rPr>
        <w:t>are</w:t>
      </w:r>
      <w:r w:rsidR="007246AD" w:rsidRPr="00484B39">
        <w:rPr>
          <w:rFonts w:ascii="Arial" w:hAnsi="Arial" w:cs="Arial"/>
        </w:rPr>
        <w:t>,</w:t>
      </w:r>
      <w:r w:rsidRPr="00484B39">
        <w:rPr>
          <w:rFonts w:ascii="Arial" w:hAnsi="Arial" w:cs="Arial"/>
        </w:rPr>
        <w:t xml:space="preserve"> in some situations.</w:t>
      </w:r>
    </w:p>
    <w:p w14:paraId="12797A57" w14:textId="77777777" w:rsidR="00B26C20" w:rsidRPr="00484B39" w:rsidRDefault="00B26C20" w:rsidP="009369D8">
      <w:pPr>
        <w:pStyle w:val="ListParagraph"/>
        <w:rPr>
          <w:rFonts w:ascii="Arial" w:hAnsi="Arial" w:cs="Arial"/>
        </w:rPr>
      </w:pPr>
    </w:p>
    <w:p w14:paraId="59570C88" w14:textId="0A154600" w:rsidR="00424829" w:rsidRPr="00484B39" w:rsidRDefault="00E262E0" w:rsidP="00137FB2">
      <w:pPr>
        <w:pStyle w:val="NoSpacing"/>
        <w:numPr>
          <w:ilvl w:val="0"/>
          <w:numId w:val="23"/>
        </w:numPr>
        <w:jc w:val="both"/>
        <w:rPr>
          <w:rFonts w:ascii="Arial" w:hAnsi="Arial" w:cs="Arial"/>
          <w:b/>
        </w:rPr>
      </w:pPr>
      <w:r w:rsidRPr="00484B39">
        <w:rPr>
          <w:rFonts w:ascii="Arial" w:hAnsi="Arial" w:cs="Arial"/>
          <w:b/>
        </w:rPr>
        <w:t>SCOPE</w:t>
      </w:r>
    </w:p>
    <w:p w14:paraId="7B88AEB2" w14:textId="77777777" w:rsidR="00424829" w:rsidRPr="00484B39" w:rsidRDefault="00424829" w:rsidP="009369D8">
      <w:pPr>
        <w:pStyle w:val="NoSpacing"/>
        <w:ind w:left="720" w:hanging="720"/>
        <w:jc w:val="both"/>
        <w:rPr>
          <w:rFonts w:ascii="Arial" w:hAnsi="Arial" w:cs="Arial"/>
        </w:rPr>
      </w:pPr>
    </w:p>
    <w:p w14:paraId="45A2D514" w14:textId="77777777" w:rsidR="008161EA" w:rsidRPr="00484B39" w:rsidRDefault="00267899" w:rsidP="009369D8">
      <w:pPr>
        <w:pStyle w:val="NoSpacing"/>
        <w:jc w:val="both"/>
        <w:rPr>
          <w:rFonts w:ascii="Arial" w:hAnsi="Arial" w:cs="Arial"/>
        </w:rPr>
      </w:pPr>
      <w:r w:rsidRPr="00484B39">
        <w:rPr>
          <w:rFonts w:ascii="Arial" w:hAnsi="Arial" w:cs="Arial"/>
        </w:rPr>
        <w:t>2</w:t>
      </w:r>
      <w:r w:rsidR="00297C90" w:rsidRPr="00484B39">
        <w:rPr>
          <w:rFonts w:ascii="Arial" w:hAnsi="Arial" w:cs="Arial"/>
        </w:rPr>
        <w:t>.1</w:t>
      </w:r>
      <w:r w:rsidR="00297C90" w:rsidRPr="00484B39">
        <w:rPr>
          <w:rFonts w:ascii="Arial" w:hAnsi="Arial" w:cs="Arial"/>
        </w:rPr>
        <w:tab/>
      </w:r>
      <w:r w:rsidR="008E2B2A" w:rsidRPr="00484B39">
        <w:rPr>
          <w:rFonts w:ascii="Arial" w:hAnsi="Arial" w:cs="Arial"/>
        </w:rPr>
        <w:t xml:space="preserve">In line with the law, this policy </w:t>
      </w:r>
      <w:r w:rsidR="00625C58" w:rsidRPr="00484B39">
        <w:rPr>
          <w:rFonts w:ascii="Arial" w:hAnsi="Arial" w:cs="Arial"/>
        </w:rPr>
        <w:t xml:space="preserve">defines </w:t>
      </w:r>
      <w:r w:rsidR="008E2B2A" w:rsidRPr="00484B39">
        <w:rPr>
          <w:rFonts w:ascii="Arial" w:hAnsi="Arial" w:cs="Arial"/>
        </w:rPr>
        <w:t>a child as anyone under the age of 18 years.</w:t>
      </w:r>
      <w:r w:rsidR="008161EA" w:rsidRPr="00484B39">
        <w:rPr>
          <w:rFonts w:ascii="Arial" w:hAnsi="Arial" w:cs="Arial"/>
        </w:rPr>
        <w:t xml:space="preserve"> </w:t>
      </w:r>
    </w:p>
    <w:p w14:paraId="12D54832" w14:textId="77777777" w:rsidR="00297C90" w:rsidRPr="00484B39" w:rsidRDefault="00297C90" w:rsidP="009369D8">
      <w:pPr>
        <w:pStyle w:val="NoSpacing"/>
        <w:jc w:val="both"/>
        <w:rPr>
          <w:rFonts w:ascii="Arial" w:hAnsi="Arial" w:cs="Arial"/>
        </w:rPr>
      </w:pPr>
    </w:p>
    <w:p w14:paraId="1B3F572B" w14:textId="77777777" w:rsidR="00297C90" w:rsidRPr="00484B39" w:rsidRDefault="00267899" w:rsidP="009369D8">
      <w:pPr>
        <w:pStyle w:val="NoSpacing"/>
        <w:jc w:val="both"/>
        <w:rPr>
          <w:rFonts w:ascii="Arial" w:hAnsi="Arial" w:cs="Arial"/>
        </w:rPr>
      </w:pPr>
      <w:r w:rsidRPr="00484B39">
        <w:rPr>
          <w:rFonts w:ascii="Arial" w:hAnsi="Arial" w:cs="Arial"/>
        </w:rPr>
        <w:t>2</w:t>
      </w:r>
      <w:r w:rsidR="00297C90" w:rsidRPr="00484B39">
        <w:rPr>
          <w:rFonts w:ascii="Arial" w:hAnsi="Arial" w:cs="Arial"/>
        </w:rPr>
        <w:t>.2</w:t>
      </w:r>
      <w:r w:rsidR="00297C90" w:rsidRPr="00484B39">
        <w:rPr>
          <w:rFonts w:ascii="Arial" w:hAnsi="Arial" w:cs="Arial"/>
        </w:rPr>
        <w:tab/>
        <w:t>Safeguarding and promoting the welfare of children is defined as</w:t>
      </w:r>
    </w:p>
    <w:p w14:paraId="67FFDE84" w14:textId="77777777" w:rsidR="00297C90" w:rsidRPr="00484B39" w:rsidRDefault="00297C90" w:rsidP="009369D8">
      <w:pPr>
        <w:pStyle w:val="NoSpacing"/>
        <w:jc w:val="both"/>
        <w:rPr>
          <w:rFonts w:ascii="Arial" w:hAnsi="Arial" w:cs="Arial"/>
          <w:sz w:val="10"/>
          <w:szCs w:val="10"/>
        </w:rPr>
      </w:pPr>
    </w:p>
    <w:p w14:paraId="5E085C3F" w14:textId="77777777" w:rsidR="00297C90" w:rsidRPr="00484B39" w:rsidRDefault="00297C90" w:rsidP="009369D8">
      <w:pPr>
        <w:pStyle w:val="NoSpacing"/>
        <w:numPr>
          <w:ilvl w:val="0"/>
          <w:numId w:val="16"/>
        </w:numPr>
        <w:jc w:val="both"/>
        <w:rPr>
          <w:rFonts w:ascii="Arial" w:hAnsi="Arial" w:cs="Arial"/>
        </w:rPr>
      </w:pPr>
      <w:r w:rsidRPr="00484B39">
        <w:rPr>
          <w:rFonts w:ascii="Arial" w:hAnsi="Arial" w:cs="Arial"/>
        </w:rPr>
        <w:t>Protecting children from maltreatment</w:t>
      </w:r>
    </w:p>
    <w:p w14:paraId="01C7C51E" w14:textId="77777777" w:rsidR="00297C90" w:rsidRPr="00484B39" w:rsidRDefault="00297C90" w:rsidP="009369D8">
      <w:pPr>
        <w:pStyle w:val="NoSpacing"/>
        <w:numPr>
          <w:ilvl w:val="0"/>
          <w:numId w:val="16"/>
        </w:numPr>
        <w:jc w:val="both"/>
        <w:rPr>
          <w:rFonts w:ascii="Arial" w:hAnsi="Arial" w:cs="Arial"/>
        </w:rPr>
      </w:pPr>
      <w:r w:rsidRPr="00484B39">
        <w:rPr>
          <w:rFonts w:ascii="Arial" w:hAnsi="Arial" w:cs="Arial"/>
        </w:rPr>
        <w:t>Preventing impairment of children’s mental and physical health or development</w:t>
      </w:r>
    </w:p>
    <w:p w14:paraId="67E1B669" w14:textId="77777777" w:rsidR="00297C90" w:rsidRPr="00484B39" w:rsidRDefault="00297C90" w:rsidP="009369D8">
      <w:pPr>
        <w:pStyle w:val="NoSpacing"/>
        <w:numPr>
          <w:ilvl w:val="0"/>
          <w:numId w:val="16"/>
        </w:numPr>
        <w:jc w:val="both"/>
        <w:rPr>
          <w:rFonts w:ascii="Arial" w:hAnsi="Arial" w:cs="Arial"/>
        </w:rPr>
      </w:pPr>
      <w:r w:rsidRPr="00484B39">
        <w:rPr>
          <w:rFonts w:ascii="Arial" w:hAnsi="Arial" w:cs="Arial"/>
        </w:rPr>
        <w:t>Ensuring that children grow up in circumstances consistent with the provision of safe and effective care</w:t>
      </w:r>
    </w:p>
    <w:p w14:paraId="591FC1EC" w14:textId="77777777" w:rsidR="00297C90" w:rsidRPr="00484B39" w:rsidRDefault="00297C90" w:rsidP="009369D8">
      <w:pPr>
        <w:pStyle w:val="NoSpacing"/>
        <w:numPr>
          <w:ilvl w:val="0"/>
          <w:numId w:val="16"/>
        </w:numPr>
        <w:jc w:val="both"/>
        <w:rPr>
          <w:rFonts w:ascii="Arial" w:hAnsi="Arial" w:cs="Arial"/>
        </w:rPr>
      </w:pPr>
      <w:r w:rsidRPr="00484B39">
        <w:rPr>
          <w:rFonts w:ascii="Arial" w:hAnsi="Arial" w:cs="Arial"/>
        </w:rPr>
        <w:t>Taking action to enable children to have the best outcomes</w:t>
      </w:r>
    </w:p>
    <w:p w14:paraId="325F5B2B" w14:textId="77777777" w:rsidR="00297C90" w:rsidRPr="00484B39" w:rsidRDefault="00297C90" w:rsidP="009369D8">
      <w:pPr>
        <w:pStyle w:val="NoSpacing"/>
        <w:ind w:left="709"/>
        <w:jc w:val="both"/>
        <w:rPr>
          <w:rFonts w:ascii="Arial" w:hAnsi="Arial" w:cs="Arial"/>
        </w:rPr>
      </w:pPr>
    </w:p>
    <w:p w14:paraId="0F3951B2" w14:textId="77777777" w:rsidR="00297C90" w:rsidRPr="00484B39" w:rsidRDefault="00267899" w:rsidP="009369D8">
      <w:pPr>
        <w:pStyle w:val="NoSpacing"/>
        <w:ind w:left="720" w:hanging="720"/>
        <w:jc w:val="both"/>
        <w:rPr>
          <w:rFonts w:ascii="Arial" w:hAnsi="Arial" w:cs="Arial"/>
        </w:rPr>
      </w:pPr>
      <w:r w:rsidRPr="00484B39">
        <w:rPr>
          <w:rFonts w:ascii="Arial" w:hAnsi="Arial" w:cs="Arial"/>
        </w:rPr>
        <w:t>2</w:t>
      </w:r>
      <w:r w:rsidR="00297C90" w:rsidRPr="00484B39">
        <w:rPr>
          <w:rFonts w:ascii="Arial" w:hAnsi="Arial" w:cs="Arial"/>
        </w:rPr>
        <w:t>.3</w:t>
      </w:r>
      <w:r w:rsidR="00297C90" w:rsidRPr="00484B39">
        <w:rPr>
          <w:rFonts w:ascii="Arial" w:hAnsi="Arial" w:cs="Arial"/>
        </w:rPr>
        <w:tab/>
        <w:t>Child protection is the activity that is undertaken to protect specific children who are suffering, or are likely to suffer, significant harm.</w:t>
      </w:r>
    </w:p>
    <w:p w14:paraId="24FFE1AC" w14:textId="77777777" w:rsidR="00297C90" w:rsidRPr="00484B39" w:rsidRDefault="00297C90" w:rsidP="009369D8">
      <w:pPr>
        <w:pStyle w:val="NoSpacing"/>
        <w:jc w:val="both"/>
        <w:rPr>
          <w:rFonts w:ascii="Arial" w:hAnsi="Arial" w:cs="Arial"/>
        </w:rPr>
      </w:pPr>
    </w:p>
    <w:p w14:paraId="07814C52" w14:textId="4CA37B7F" w:rsidR="00FA1DF8" w:rsidRPr="00484B39" w:rsidRDefault="008E2B2A" w:rsidP="00137FB2">
      <w:pPr>
        <w:pStyle w:val="NoSpacing"/>
        <w:numPr>
          <w:ilvl w:val="1"/>
          <w:numId w:val="23"/>
        </w:numPr>
        <w:jc w:val="both"/>
        <w:rPr>
          <w:rFonts w:ascii="Arial" w:hAnsi="Arial" w:cs="Arial"/>
        </w:rPr>
      </w:pPr>
      <w:r w:rsidRPr="00484B39">
        <w:rPr>
          <w:rFonts w:ascii="Arial" w:hAnsi="Arial" w:cs="Arial"/>
        </w:rPr>
        <w:t xml:space="preserve">This policy applies to all </w:t>
      </w:r>
      <w:r w:rsidR="00FA1DF8" w:rsidRPr="00484B39">
        <w:rPr>
          <w:rFonts w:ascii="Arial" w:hAnsi="Arial" w:cs="Arial"/>
        </w:rPr>
        <w:t>adults engaged in any activity at the school</w:t>
      </w:r>
      <w:r w:rsidR="00803552" w:rsidRPr="00484B39">
        <w:rPr>
          <w:rFonts w:ascii="Arial" w:hAnsi="Arial" w:cs="Arial"/>
        </w:rPr>
        <w:t xml:space="preserve">, </w:t>
      </w:r>
      <w:r w:rsidR="008161EA" w:rsidRPr="00484B39">
        <w:rPr>
          <w:rFonts w:ascii="Arial" w:hAnsi="Arial" w:cs="Arial"/>
        </w:rPr>
        <w:t xml:space="preserve">including all permanent, </w:t>
      </w:r>
      <w:r w:rsidR="00FD6197" w:rsidRPr="00484B39">
        <w:rPr>
          <w:rFonts w:ascii="Arial" w:hAnsi="Arial" w:cs="Arial"/>
        </w:rPr>
        <w:t>temporary</w:t>
      </w:r>
      <w:r w:rsidR="004C1987" w:rsidRPr="00484B39">
        <w:rPr>
          <w:rFonts w:ascii="Arial" w:hAnsi="Arial" w:cs="Arial"/>
        </w:rPr>
        <w:t xml:space="preserve"> </w:t>
      </w:r>
      <w:r w:rsidR="00FD6197" w:rsidRPr="00484B39">
        <w:rPr>
          <w:rFonts w:ascii="Arial" w:hAnsi="Arial" w:cs="Arial"/>
        </w:rPr>
        <w:t>and</w:t>
      </w:r>
      <w:r w:rsidR="00A90EA9" w:rsidRPr="00484B39">
        <w:rPr>
          <w:rFonts w:ascii="Arial" w:hAnsi="Arial" w:cs="Arial"/>
        </w:rPr>
        <w:t xml:space="preserve"> support</w:t>
      </w:r>
      <w:r w:rsidR="00FD6197" w:rsidRPr="00484B39">
        <w:rPr>
          <w:rFonts w:ascii="Arial" w:hAnsi="Arial" w:cs="Arial"/>
        </w:rPr>
        <w:t xml:space="preserve"> staff, </w:t>
      </w:r>
      <w:r w:rsidR="006678D1" w:rsidRPr="00484B39">
        <w:rPr>
          <w:rFonts w:ascii="Arial" w:hAnsi="Arial" w:cs="Arial"/>
        </w:rPr>
        <w:t>advisory governing body</w:t>
      </w:r>
      <w:r w:rsidRPr="00484B39">
        <w:rPr>
          <w:rFonts w:ascii="Arial" w:hAnsi="Arial" w:cs="Arial"/>
        </w:rPr>
        <w:t>, volunteer</w:t>
      </w:r>
      <w:r w:rsidR="0086598F" w:rsidRPr="00484B39">
        <w:rPr>
          <w:rFonts w:ascii="Arial" w:hAnsi="Arial" w:cs="Arial"/>
        </w:rPr>
        <w:t>s</w:t>
      </w:r>
      <w:r w:rsidR="002E2CB9" w:rsidRPr="00484B39">
        <w:rPr>
          <w:rFonts w:ascii="Arial" w:hAnsi="Arial" w:cs="Arial"/>
        </w:rPr>
        <w:t>, contractors</w:t>
      </w:r>
      <w:r w:rsidR="0086598F" w:rsidRPr="00484B39">
        <w:rPr>
          <w:rFonts w:ascii="Arial" w:hAnsi="Arial" w:cs="Arial"/>
        </w:rPr>
        <w:t xml:space="preserve"> </w:t>
      </w:r>
      <w:r w:rsidR="004333E7" w:rsidRPr="00484B39">
        <w:rPr>
          <w:rFonts w:ascii="Arial" w:hAnsi="Arial" w:cs="Arial"/>
        </w:rPr>
        <w:t>and external</w:t>
      </w:r>
      <w:r w:rsidR="00FD6197" w:rsidRPr="00484B39">
        <w:rPr>
          <w:rFonts w:ascii="Arial" w:hAnsi="Arial" w:cs="Arial"/>
        </w:rPr>
        <w:t xml:space="preserve"> service </w:t>
      </w:r>
      <w:r w:rsidR="0086598F" w:rsidRPr="00484B39">
        <w:rPr>
          <w:rFonts w:ascii="Arial" w:hAnsi="Arial" w:cs="Arial"/>
        </w:rPr>
        <w:t xml:space="preserve">or activity </w:t>
      </w:r>
      <w:r w:rsidR="00FD6197" w:rsidRPr="00484B39">
        <w:rPr>
          <w:rFonts w:ascii="Arial" w:hAnsi="Arial" w:cs="Arial"/>
        </w:rPr>
        <w:t>providers.</w:t>
      </w:r>
      <w:r w:rsidR="00FA1DF8" w:rsidRPr="00484B39">
        <w:rPr>
          <w:rFonts w:ascii="Arial" w:hAnsi="Arial" w:cs="Arial"/>
        </w:rPr>
        <w:t xml:space="preserve">  Within this document the term ‘staff’ will be used to denote those adults, specified within the previous sentence.</w:t>
      </w:r>
    </w:p>
    <w:p w14:paraId="0659882F" w14:textId="77777777" w:rsidR="003D1C9B" w:rsidRPr="00484B39" w:rsidRDefault="003D1C9B" w:rsidP="009369D8">
      <w:pPr>
        <w:pStyle w:val="NoSpacing"/>
        <w:ind w:left="720"/>
        <w:jc w:val="both"/>
        <w:rPr>
          <w:rFonts w:ascii="Arial" w:hAnsi="Arial" w:cs="Arial"/>
        </w:rPr>
      </w:pPr>
    </w:p>
    <w:p w14:paraId="33CA34DD" w14:textId="684BF6FB" w:rsidR="00EB3401" w:rsidRPr="00484B39" w:rsidRDefault="00267899" w:rsidP="009369D8">
      <w:pPr>
        <w:pStyle w:val="NoSpacing"/>
        <w:ind w:left="720" w:hanging="720"/>
        <w:jc w:val="both"/>
        <w:rPr>
          <w:rFonts w:ascii="Arial" w:hAnsi="Arial" w:cs="Arial"/>
        </w:rPr>
      </w:pPr>
      <w:r w:rsidRPr="00484B39">
        <w:rPr>
          <w:rFonts w:ascii="Arial" w:hAnsi="Arial" w:cs="Arial"/>
        </w:rPr>
        <w:t>2</w:t>
      </w:r>
      <w:r w:rsidR="00B44C70" w:rsidRPr="00484B39">
        <w:rPr>
          <w:rFonts w:ascii="Arial" w:hAnsi="Arial" w:cs="Arial"/>
        </w:rPr>
        <w:t>.</w:t>
      </w:r>
      <w:r w:rsidR="00297C90" w:rsidRPr="00484B39">
        <w:rPr>
          <w:rFonts w:ascii="Arial" w:hAnsi="Arial" w:cs="Arial"/>
        </w:rPr>
        <w:t>5</w:t>
      </w:r>
      <w:r w:rsidR="00B44C70" w:rsidRPr="00484B39">
        <w:rPr>
          <w:rFonts w:ascii="Arial" w:hAnsi="Arial" w:cs="Arial"/>
        </w:rPr>
        <w:tab/>
      </w:r>
      <w:r w:rsidR="006678D1" w:rsidRPr="00484B39">
        <w:rPr>
          <w:rFonts w:ascii="Arial" w:hAnsi="Arial" w:cs="Arial"/>
        </w:rPr>
        <w:t>For Pupils over the age of 18</w:t>
      </w:r>
      <w:r w:rsidR="00B44C70" w:rsidRPr="00484B39">
        <w:rPr>
          <w:rFonts w:ascii="Arial" w:hAnsi="Arial" w:cs="Arial"/>
        </w:rPr>
        <w:t xml:space="preserve"> please refer to the Sussex Safeguarding Adults Policy and Procedures</w:t>
      </w:r>
      <w:r w:rsidR="006678D1" w:rsidRPr="00484B39">
        <w:rPr>
          <w:rFonts w:ascii="Arial" w:hAnsi="Arial" w:cs="Arial"/>
        </w:rPr>
        <w:t xml:space="preserve"> which is</w:t>
      </w:r>
      <w:r w:rsidR="00B44C70" w:rsidRPr="00484B39">
        <w:rPr>
          <w:rFonts w:ascii="Arial" w:hAnsi="Arial" w:cs="Arial"/>
        </w:rPr>
        <w:t xml:space="preserve"> </w:t>
      </w:r>
      <w:r w:rsidR="00EB3401" w:rsidRPr="00484B39">
        <w:rPr>
          <w:rFonts w:ascii="Arial" w:hAnsi="Arial" w:cs="Arial"/>
        </w:rPr>
        <w:t>available at:</w:t>
      </w:r>
      <w:r w:rsidR="008161EA" w:rsidRPr="00484B39">
        <w:rPr>
          <w:rFonts w:ascii="Arial" w:hAnsi="Arial" w:cs="Arial"/>
        </w:rPr>
        <w:t xml:space="preserve"> </w:t>
      </w:r>
      <w:hyperlink r:id="rId25" w:history="1">
        <w:r w:rsidR="000E34AE" w:rsidRPr="00484B39">
          <w:rPr>
            <w:rStyle w:val="Hyperlink"/>
            <w:rFonts w:ascii="Arial" w:hAnsi="Arial" w:cs="Arial"/>
            <w:color w:val="auto"/>
          </w:rPr>
          <w:t>https://new.eastsussex.gov.uk/socialcare/worried/safeguarding/what/</w:t>
        </w:r>
      </w:hyperlink>
      <w:r w:rsidR="00C67C63" w:rsidRPr="00484B39">
        <w:rPr>
          <w:rFonts w:ascii="Arial" w:hAnsi="Arial" w:cs="Arial"/>
        </w:rPr>
        <w:t>.</w:t>
      </w:r>
    </w:p>
    <w:p w14:paraId="6F5AC831" w14:textId="77777777" w:rsidR="008E2B2A" w:rsidRPr="00484B39" w:rsidRDefault="008E2B2A" w:rsidP="009369D8">
      <w:pPr>
        <w:pStyle w:val="NoSpacing"/>
        <w:ind w:left="720"/>
        <w:jc w:val="both"/>
        <w:rPr>
          <w:rFonts w:ascii="Arial" w:hAnsi="Arial" w:cs="Arial"/>
        </w:rPr>
      </w:pPr>
    </w:p>
    <w:p w14:paraId="08BEEBB4" w14:textId="77777777" w:rsidR="00424829" w:rsidRPr="00484B39" w:rsidRDefault="000E7BF5" w:rsidP="009369D8">
      <w:pPr>
        <w:pStyle w:val="NoSpacing"/>
        <w:jc w:val="both"/>
        <w:rPr>
          <w:rFonts w:ascii="Arial" w:hAnsi="Arial" w:cs="Arial"/>
          <w:b/>
        </w:rPr>
      </w:pPr>
      <w:r w:rsidRPr="00484B39">
        <w:rPr>
          <w:rFonts w:ascii="Arial" w:hAnsi="Arial" w:cs="Arial"/>
          <w:b/>
        </w:rPr>
        <w:t>3</w:t>
      </w:r>
      <w:r w:rsidR="00BD0B12" w:rsidRPr="00484B39">
        <w:rPr>
          <w:rFonts w:ascii="Arial" w:hAnsi="Arial" w:cs="Arial"/>
          <w:b/>
        </w:rPr>
        <w:tab/>
      </w:r>
      <w:r w:rsidR="00E262E0" w:rsidRPr="00484B39">
        <w:rPr>
          <w:rFonts w:ascii="Arial" w:hAnsi="Arial" w:cs="Arial"/>
          <w:b/>
        </w:rPr>
        <w:t>ROLES AND RESPONSIBILITIES</w:t>
      </w:r>
    </w:p>
    <w:p w14:paraId="1F64FB16" w14:textId="77777777" w:rsidR="00424829" w:rsidRPr="00484B39" w:rsidRDefault="00424829" w:rsidP="009369D8">
      <w:pPr>
        <w:pStyle w:val="NoSpacing"/>
        <w:jc w:val="both"/>
        <w:rPr>
          <w:rFonts w:ascii="Arial" w:hAnsi="Arial" w:cs="Arial"/>
        </w:rPr>
      </w:pPr>
    </w:p>
    <w:p w14:paraId="0001324B" w14:textId="1C0FCD21" w:rsidR="00424829" w:rsidRPr="00484B39" w:rsidRDefault="000E7BF5" w:rsidP="009369D8">
      <w:pPr>
        <w:pStyle w:val="NoSpacing"/>
        <w:ind w:left="720" w:hanging="720"/>
        <w:jc w:val="both"/>
        <w:rPr>
          <w:rFonts w:ascii="Arial" w:hAnsi="Arial" w:cs="Arial"/>
          <w:color w:val="000000"/>
        </w:rPr>
      </w:pPr>
      <w:r w:rsidRPr="00484B39">
        <w:rPr>
          <w:rFonts w:ascii="Arial" w:hAnsi="Arial" w:cs="Arial"/>
        </w:rPr>
        <w:t>3</w:t>
      </w:r>
      <w:r w:rsidR="00BD0B12" w:rsidRPr="00484B39">
        <w:rPr>
          <w:rFonts w:ascii="Arial" w:hAnsi="Arial" w:cs="Arial"/>
        </w:rPr>
        <w:t>.1</w:t>
      </w:r>
      <w:r w:rsidR="00BD0B12" w:rsidRPr="00484B39">
        <w:rPr>
          <w:rFonts w:ascii="Arial" w:hAnsi="Arial" w:cs="Arial"/>
        </w:rPr>
        <w:tab/>
      </w:r>
      <w:r w:rsidR="001D22B7" w:rsidRPr="00484B39">
        <w:rPr>
          <w:rFonts w:ascii="Arial" w:hAnsi="Arial" w:cs="Arial"/>
        </w:rPr>
        <w:t xml:space="preserve">The </w:t>
      </w:r>
      <w:r w:rsidR="00F36C16" w:rsidRPr="00484B39">
        <w:rPr>
          <w:rFonts w:ascii="Arial" w:hAnsi="Arial" w:cs="Arial"/>
        </w:rPr>
        <w:t>schools</w:t>
      </w:r>
      <w:r w:rsidR="001D22B7" w:rsidRPr="00484B39">
        <w:rPr>
          <w:rFonts w:ascii="Arial" w:hAnsi="Arial" w:cs="Arial"/>
        </w:rPr>
        <w:t xml:space="preserve"> lead person with overall responsibility for child protection </w:t>
      </w:r>
      <w:r w:rsidR="00685AE1" w:rsidRPr="00484B39">
        <w:rPr>
          <w:rFonts w:ascii="Arial" w:hAnsi="Arial" w:cs="Arial"/>
        </w:rPr>
        <w:t xml:space="preserve">and safeguarding </w:t>
      </w:r>
      <w:r w:rsidR="001D22B7" w:rsidRPr="00484B39">
        <w:rPr>
          <w:rFonts w:ascii="Arial" w:hAnsi="Arial" w:cs="Arial"/>
        </w:rPr>
        <w:t xml:space="preserve">is the </w:t>
      </w:r>
      <w:r w:rsidR="004D3A56" w:rsidRPr="00484B39">
        <w:rPr>
          <w:rFonts w:ascii="Arial" w:hAnsi="Arial" w:cs="Arial"/>
        </w:rPr>
        <w:t>Designated Safeguarding Lead (</w:t>
      </w:r>
      <w:r w:rsidR="000237C2" w:rsidRPr="00484B39">
        <w:rPr>
          <w:rFonts w:ascii="Arial" w:hAnsi="Arial" w:cs="Arial"/>
        </w:rPr>
        <w:t>DSL</w:t>
      </w:r>
      <w:r w:rsidR="004D3A56" w:rsidRPr="00484B39">
        <w:rPr>
          <w:rFonts w:ascii="Arial" w:hAnsi="Arial" w:cs="Arial"/>
        </w:rPr>
        <w:t>)</w:t>
      </w:r>
      <w:r w:rsidR="008161EA" w:rsidRPr="00484B39">
        <w:rPr>
          <w:rFonts w:ascii="Arial" w:hAnsi="Arial" w:cs="Arial"/>
        </w:rPr>
        <w:t>.</w:t>
      </w:r>
      <w:r w:rsidR="00196A91" w:rsidRPr="00484B39">
        <w:rPr>
          <w:rFonts w:ascii="Arial" w:hAnsi="Arial" w:cs="Arial"/>
        </w:rPr>
        <w:t xml:space="preserve"> At our </w:t>
      </w:r>
      <w:r w:rsidR="00F36C16" w:rsidRPr="00484B39">
        <w:rPr>
          <w:rFonts w:ascii="Arial" w:hAnsi="Arial" w:cs="Arial"/>
        </w:rPr>
        <w:t>school the</w:t>
      </w:r>
      <w:r w:rsidR="00196A91" w:rsidRPr="00484B39">
        <w:rPr>
          <w:rFonts w:ascii="Arial" w:hAnsi="Arial" w:cs="Arial"/>
        </w:rPr>
        <w:t xml:space="preserve"> DSL is </w:t>
      </w:r>
      <w:r w:rsidR="0043064E">
        <w:rPr>
          <w:rFonts w:ascii="Arial" w:hAnsi="Arial" w:cs="Arial"/>
        </w:rPr>
        <w:t>Adam Terrell</w:t>
      </w:r>
      <w:r w:rsidR="00F379F1" w:rsidRPr="00484B39">
        <w:rPr>
          <w:rFonts w:ascii="Arial" w:hAnsi="Arial" w:cs="Arial"/>
        </w:rPr>
        <w:t xml:space="preserve">.  To </w:t>
      </w:r>
      <w:r w:rsidR="001D22B7" w:rsidRPr="00484B39">
        <w:rPr>
          <w:rFonts w:ascii="Arial" w:hAnsi="Arial" w:cs="Arial"/>
          <w:color w:val="000000"/>
        </w:rPr>
        <w:t xml:space="preserve">ensure </w:t>
      </w:r>
      <w:r w:rsidR="00F8582D" w:rsidRPr="00484B39">
        <w:rPr>
          <w:rFonts w:ascii="Arial" w:hAnsi="Arial" w:cs="Arial"/>
          <w:color w:val="000000"/>
        </w:rPr>
        <w:t xml:space="preserve">that </w:t>
      </w:r>
      <w:r w:rsidR="001D22B7" w:rsidRPr="00484B39">
        <w:rPr>
          <w:rFonts w:ascii="Arial" w:hAnsi="Arial" w:cs="Arial"/>
          <w:color w:val="000000"/>
        </w:rPr>
        <w:t>there is cover for</w:t>
      </w:r>
      <w:r w:rsidR="0097307B" w:rsidRPr="00484B39">
        <w:rPr>
          <w:rFonts w:ascii="Arial" w:hAnsi="Arial" w:cs="Arial"/>
          <w:color w:val="000000"/>
        </w:rPr>
        <w:t xml:space="preserve"> </w:t>
      </w:r>
      <w:r w:rsidR="008161EA" w:rsidRPr="00484B39">
        <w:rPr>
          <w:rFonts w:ascii="Arial" w:hAnsi="Arial" w:cs="Arial"/>
          <w:color w:val="000000"/>
        </w:rPr>
        <w:t>th</w:t>
      </w:r>
      <w:r w:rsidR="00AE702E" w:rsidRPr="00484B39">
        <w:rPr>
          <w:rFonts w:ascii="Arial" w:hAnsi="Arial" w:cs="Arial"/>
          <w:color w:val="000000"/>
        </w:rPr>
        <w:t>is</w:t>
      </w:r>
      <w:r w:rsidR="008161EA" w:rsidRPr="00484B39">
        <w:rPr>
          <w:rFonts w:ascii="Arial" w:hAnsi="Arial" w:cs="Arial"/>
          <w:color w:val="000000"/>
        </w:rPr>
        <w:t xml:space="preserve"> role</w:t>
      </w:r>
      <w:r w:rsidR="009B394F" w:rsidRPr="00484B39">
        <w:rPr>
          <w:rFonts w:ascii="Arial" w:hAnsi="Arial" w:cs="Arial"/>
          <w:color w:val="000000"/>
        </w:rPr>
        <w:t>;</w:t>
      </w:r>
      <w:r w:rsidR="00F8582D" w:rsidRPr="00484B39">
        <w:rPr>
          <w:rFonts w:ascii="Arial" w:hAnsi="Arial" w:cs="Arial"/>
          <w:color w:val="000000"/>
        </w:rPr>
        <w:t xml:space="preserve"> we have </w:t>
      </w:r>
      <w:r w:rsidR="0043064E">
        <w:rPr>
          <w:rFonts w:ascii="Arial" w:hAnsi="Arial" w:cs="Arial"/>
          <w:color w:val="000000"/>
        </w:rPr>
        <w:t>a number of</w:t>
      </w:r>
      <w:r w:rsidR="00F8582D" w:rsidRPr="00484B39">
        <w:rPr>
          <w:rFonts w:ascii="Arial" w:hAnsi="Arial" w:cs="Arial"/>
          <w:color w:val="000000"/>
        </w:rPr>
        <w:t xml:space="preserve"> deputy DSLs</w:t>
      </w:r>
      <w:r w:rsidR="00AE702E" w:rsidRPr="00484B39">
        <w:rPr>
          <w:rFonts w:ascii="Arial" w:hAnsi="Arial" w:cs="Arial"/>
          <w:color w:val="000000"/>
        </w:rPr>
        <w:t>.</w:t>
      </w:r>
      <w:r w:rsidR="00F8582D" w:rsidRPr="00484B39">
        <w:rPr>
          <w:rFonts w:ascii="Arial" w:hAnsi="Arial" w:cs="Arial"/>
          <w:color w:val="000000"/>
        </w:rPr>
        <w:t xml:space="preserve"> </w:t>
      </w:r>
      <w:r w:rsidR="00AE702E" w:rsidRPr="00484B39">
        <w:rPr>
          <w:rFonts w:ascii="Arial" w:hAnsi="Arial" w:cs="Arial"/>
          <w:color w:val="000000"/>
        </w:rPr>
        <w:t>T</w:t>
      </w:r>
      <w:r w:rsidR="00F8582D" w:rsidRPr="00484B39">
        <w:rPr>
          <w:rFonts w:ascii="Arial" w:hAnsi="Arial" w:cs="Arial"/>
          <w:color w:val="000000"/>
        </w:rPr>
        <w:t>hey are:</w:t>
      </w:r>
      <w:r w:rsidR="00614D5D">
        <w:rPr>
          <w:rFonts w:ascii="Arial" w:hAnsi="Arial" w:cs="Arial"/>
          <w:color w:val="000000"/>
        </w:rPr>
        <w:t xml:space="preserve"> Chloe Street, </w:t>
      </w:r>
      <w:r w:rsidR="00A34BD0" w:rsidRPr="00484B39">
        <w:rPr>
          <w:rFonts w:ascii="Arial" w:hAnsi="Arial" w:cs="Arial"/>
          <w:color w:val="000000"/>
        </w:rPr>
        <w:t xml:space="preserve"> Gary Morris, Michael </w:t>
      </w:r>
      <w:r w:rsidR="0043064E">
        <w:rPr>
          <w:rFonts w:ascii="Arial" w:hAnsi="Arial" w:cs="Arial"/>
          <w:color w:val="000000"/>
        </w:rPr>
        <w:t>Collinson, Tamuna Demetradze and Anthony Yan</w:t>
      </w:r>
      <w:r w:rsidR="00C67C63" w:rsidRPr="00484B39">
        <w:rPr>
          <w:rFonts w:ascii="Arial" w:hAnsi="Arial" w:cs="Arial"/>
          <w:color w:val="000000"/>
        </w:rPr>
        <w:t xml:space="preserve">. </w:t>
      </w:r>
      <w:r w:rsidR="001D22B7" w:rsidRPr="00484B39">
        <w:rPr>
          <w:rFonts w:ascii="Arial" w:hAnsi="Arial" w:cs="Arial"/>
          <w:color w:val="000000"/>
        </w:rPr>
        <w:t xml:space="preserve">The </w:t>
      </w:r>
      <w:r w:rsidR="00203C6E" w:rsidRPr="00484B39">
        <w:rPr>
          <w:rFonts w:ascii="Arial" w:hAnsi="Arial" w:cs="Arial"/>
          <w:color w:val="000000"/>
        </w:rPr>
        <w:t>DSL’s</w:t>
      </w:r>
      <w:r w:rsidR="001D22B7" w:rsidRPr="00484B39">
        <w:rPr>
          <w:rFonts w:ascii="Arial" w:hAnsi="Arial" w:cs="Arial"/>
          <w:color w:val="000000"/>
        </w:rPr>
        <w:t xml:space="preserve"> responsibilities are described in Appendix </w:t>
      </w:r>
      <w:r w:rsidR="00BB0E8D" w:rsidRPr="00484B39">
        <w:rPr>
          <w:rFonts w:ascii="Arial" w:hAnsi="Arial" w:cs="Arial"/>
          <w:color w:val="000000"/>
        </w:rPr>
        <w:t>E</w:t>
      </w:r>
      <w:r w:rsidR="00AB523B" w:rsidRPr="00484B39">
        <w:rPr>
          <w:rFonts w:ascii="Arial" w:hAnsi="Arial" w:cs="Arial"/>
          <w:color w:val="000000"/>
        </w:rPr>
        <w:t xml:space="preserve"> of this policy</w:t>
      </w:r>
      <w:r w:rsidR="001D22B7" w:rsidRPr="00484B39">
        <w:rPr>
          <w:rFonts w:ascii="Arial" w:hAnsi="Arial" w:cs="Arial"/>
          <w:color w:val="000000"/>
        </w:rPr>
        <w:t>.</w:t>
      </w:r>
    </w:p>
    <w:p w14:paraId="48F31CAB" w14:textId="77777777" w:rsidR="00C316BC" w:rsidRPr="00484B39" w:rsidRDefault="00C316BC" w:rsidP="009369D8">
      <w:pPr>
        <w:pStyle w:val="NoSpacing"/>
        <w:jc w:val="both"/>
        <w:rPr>
          <w:rFonts w:ascii="Arial" w:hAnsi="Arial" w:cs="Arial"/>
          <w:color w:val="000000"/>
        </w:rPr>
      </w:pPr>
    </w:p>
    <w:p w14:paraId="319FB985" w14:textId="77777777" w:rsidR="00C316BC" w:rsidRPr="00484B39" w:rsidRDefault="000E7BF5" w:rsidP="009369D8">
      <w:pPr>
        <w:pStyle w:val="NoSpacing"/>
        <w:ind w:left="720" w:hanging="720"/>
        <w:jc w:val="both"/>
        <w:rPr>
          <w:rFonts w:ascii="Arial" w:hAnsi="Arial" w:cs="Arial"/>
          <w:color w:val="000000"/>
        </w:rPr>
      </w:pPr>
      <w:r w:rsidRPr="00484B39">
        <w:rPr>
          <w:rFonts w:ascii="Arial" w:hAnsi="Arial" w:cs="Arial"/>
          <w:color w:val="000000"/>
        </w:rPr>
        <w:t>3</w:t>
      </w:r>
      <w:r w:rsidR="00320459" w:rsidRPr="00484B39">
        <w:rPr>
          <w:rFonts w:ascii="Arial" w:hAnsi="Arial" w:cs="Arial"/>
          <w:color w:val="000000"/>
        </w:rPr>
        <w:t>.2</w:t>
      </w:r>
      <w:r w:rsidR="00320459" w:rsidRPr="00484B39">
        <w:rPr>
          <w:rFonts w:ascii="Arial" w:hAnsi="Arial" w:cs="Arial"/>
          <w:color w:val="000000"/>
        </w:rPr>
        <w:tab/>
      </w:r>
      <w:r w:rsidR="00C316BC" w:rsidRPr="00484B39">
        <w:rPr>
          <w:rFonts w:ascii="Arial" w:hAnsi="Arial" w:cs="Arial"/>
          <w:color w:val="000000"/>
        </w:rPr>
        <w:t xml:space="preserve">The DSL will be on our </w:t>
      </w:r>
      <w:r w:rsidR="00F36C16" w:rsidRPr="00484B39">
        <w:rPr>
          <w:rFonts w:ascii="Arial" w:hAnsi="Arial" w:cs="Arial"/>
          <w:color w:val="000000"/>
        </w:rPr>
        <w:t>school</w:t>
      </w:r>
      <w:r w:rsidR="00AE702E" w:rsidRPr="00484B39">
        <w:rPr>
          <w:rFonts w:ascii="Arial" w:hAnsi="Arial" w:cs="Arial"/>
          <w:color w:val="000000"/>
        </w:rPr>
        <w:t>’</w:t>
      </w:r>
      <w:r w:rsidR="00F36C16" w:rsidRPr="00484B39">
        <w:rPr>
          <w:rFonts w:ascii="Arial" w:hAnsi="Arial" w:cs="Arial"/>
          <w:color w:val="000000"/>
        </w:rPr>
        <w:t xml:space="preserve">s </w:t>
      </w:r>
      <w:r w:rsidR="00C316BC" w:rsidRPr="00484B39">
        <w:rPr>
          <w:rFonts w:ascii="Arial" w:hAnsi="Arial" w:cs="Arial"/>
          <w:color w:val="000000"/>
        </w:rPr>
        <w:t>leadership team and their role of DSL will be explicit in their job description. This person</w:t>
      </w:r>
      <w:r w:rsidR="00383A09" w:rsidRPr="00484B39">
        <w:rPr>
          <w:rFonts w:ascii="Arial" w:hAnsi="Arial" w:cs="Arial"/>
          <w:color w:val="000000"/>
        </w:rPr>
        <w:t xml:space="preserve"> will</w:t>
      </w:r>
      <w:r w:rsidR="00C316BC" w:rsidRPr="00484B39">
        <w:rPr>
          <w:rFonts w:ascii="Arial" w:hAnsi="Arial" w:cs="Arial"/>
          <w:color w:val="000000"/>
        </w:rPr>
        <w:t xml:space="preserve">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r w:rsidR="006A29C1" w:rsidRPr="00484B39">
        <w:rPr>
          <w:rFonts w:ascii="Arial" w:hAnsi="Arial" w:cs="Arial"/>
          <w:color w:val="000000"/>
        </w:rPr>
        <w:t xml:space="preserve"> The DSL’s lead responsibility will not be delegated. </w:t>
      </w:r>
    </w:p>
    <w:p w14:paraId="579CEC25" w14:textId="77777777" w:rsidR="004F56EB" w:rsidRPr="00484B39" w:rsidRDefault="004F56EB" w:rsidP="009369D8">
      <w:pPr>
        <w:pStyle w:val="NoSpacing"/>
        <w:ind w:left="720"/>
        <w:jc w:val="both"/>
        <w:rPr>
          <w:rFonts w:ascii="Arial" w:hAnsi="Arial" w:cs="Arial"/>
          <w:color w:val="000000"/>
        </w:rPr>
      </w:pPr>
    </w:p>
    <w:p w14:paraId="3A1C3690" w14:textId="1F4A10D2" w:rsidR="004F56EB" w:rsidRPr="00484B39" w:rsidRDefault="000E7BF5" w:rsidP="009369D8">
      <w:pPr>
        <w:pStyle w:val="NoSpacing"/>
        <w:ind w:left="720" w:hanging="720"/>
        <w:jc w:val="both"/>
        <w:rPr>
          <w:rFonts w:ascii="Arial" w:hAnsi="Arial" w:cs="Arial"/>
          <w:color w:val="000000"/>
        </w:rPr>
      </w:pPr>
      <w:r w:rsidRPr="00484B39">
        <w:rPr>
          <w:rFonts w:ascii="Arial" w:hAnsi="Arial" w:cs="Arial"/>
          <w:color w:val="000000"/>
        </w:rPr>
        <w:t>3</w:t>
      </w:r>
      <w:r w:rsidR="00320459" w:rsidRPr="00484B39">
        <w:rPr>
          <w:rFonts w:ascii="Arial" w:hAnsi="Arial" w:cs="Arial"/>
          <w:color w:val="000000"/>
        </w:rPr>
        <w:t>.3</w:t>
      </w:r>
      <w:r w:rsidR="00320459" w:rsidRPr="00484B39">
        <w:rPr>
          <w:rFonts w:ascii="Arial" w:hAnsi="Arial" w:cs="Arial"/>
          <w:color w:val="000000"/>
        </w:rPr>
        <w:tab/>
      </w:r>
      <w:r w:rsidR="004F56EB" w:rsidRPr="00484B39">
        <w:rPr>
          <w:rFonts w:ascii="Arial" w:hAnsi="Arial" w:cs="Arial"/>
          <w:color w:val="000000"/>
        </w:rPr>
        <w:t xml:space="preserve">The </w:t>
      </w:r>
      <w:r w:rsidR="00F36C16" w:rsidRPr="00484B39">
        <w:rPr>
          <w:rFonts w:ascii="Arial" w:hAnsi="Arial" w:cs="Arial"/>
          <w:color w:val="000000"/>
        </w:rPr>
        <w:t>school</w:t>
      </w:r>
      <w:r w:rsidR="004F56EB" w:rsidRPr="00484B39">
        <w:rPr>
          <w:rFonts w:ascii="Arial" w:hAnsi="Arial" w:cs="Arial"/>
          <w:color w:val="000000"/>
        </w:rPr>
        <w:t xml:space="preserve"> has a Designated Teacher </w:t>
      </w:r>
      <w:r w:rsidR="008161EA" w:rsidRPr="00484B39">
        <w:rPr>
          <w:rFonts w:ascii="Arial" w:hAnsi="Arial" w:cs="Arial"/>
          <w:color w:val="000000"/>
        </w:rPr>
        <w:t xml:space="preserve">who </w:t>
      </w:r>
      <w:r w:rsidR="004F56EB" w:rsidRPr="00484B39">
        <w:rPr>
          <w:rFonts w:ascii="Arial" w:hAnsi="Arial" w:cs="Arial"/>
          <w:color w:val="000000"/>
        </w:rPr>
        <w:t xml:space="preserve">is responsible for promoting the educational achievement of children who </w:t>
      </w:r>
      <w:r w:rsidR="00C67C63" w:rsidRPr="00484B39">
        <w:rPr>
          <w:rFonts w:ascii="Arial" w:hAnsi="Arial" w:cs="Arial"/>
          <w:color w:val="000000"/>
        </w:rPr>
        <w:t>‘</w:t>
      </w:r>
      <w:r w:rsidR="004F56EB" w:rsidRPr="00484B39">
        <w:rPr>
          <w:rFonts w:ascii="Arial" w:hAnsi="Arial" w:cs="Arial"/>
          <w:color w:val="000000"/>
        </w:rPr>
        <w:t>are looked</w:t>
      </w:r>
      <w:r w:rsidR="00F8582D" w:rsidRPr="00484B39">
        <w:rPr>
          <w:rFonts w:ascii="Arial" w:hAnsi="Arial" w:cs="Arial"/>
          <w:color w:val="000000"/>
        </w:rPr>
        <w:t xml:space="preserve"> after</w:t>
      </w:r>
      <w:r w:rsidR="00C67C63" w:rsidRPr="00484B39">
        <w:rPr>
          <w:rFonts w:ascii="Arial" w:hAnsi="Arial" w:cs="Arial"/>
          <w:color w:val="000000"/>
        </w:rPr>
        <w:t>’</w:t>
      </w:r>
      <w:r w:rsidR="00F8582D" w:rsidRPr="00484B39">
        <w:rPr>
          <w:rFonts w:ascii="Arial" w:hAnsi="Arial" w:cs="Arial"/>
          <w:color w:val="000000"/>
        </w:rPr>
        <w:t xml:space="preserve">.  </w:t>
      </w:r>
      <w:r w:rsidR="00F8582D" w:rsidRPr="00484B39">
        <w:rPr>
          <w:rFonts w:ascii="Arial" w:hAnsi="Arial" w:cs="Arial"/>
        </w:rPr>
        <w:t xml:space="preserve">At </w:t>
      </w:r>
      <w:r w:rsidR="00A34BD0" w:rsidRPr="00484B39">
        <w:rPr>
          <w:rFonts w:ascii="Arial" w:hAnsi="Arial" w:cs="Arial"/>
        </w:rPr>
        <w:t>Buckswood</w:t>
      </w:r>
      <w:r w:rsidR="00F36C16" w:rsidRPr="00484B39">
        <w:rPr>
          <w:rFonts w:ascii="Arial" w:hAnsi="Arial" w:cs="Arial"/>
        </w:rPr>
        <w:t xml:space="preserve"> </w:t>
      </w:r>
      <w:r w:rsidR="00F8582D" w:rsidRPr="00484B39">
        <w:rPr>
          <w:rFonts w:ascii="Arial" w:hAnsi="Arial" w:cs="Arial"/>
        </w:rPr>
        <w:t xml:space="preserve">the Designated Teacher is </w:t>
      </w:r>
      <w:r w:rsidR="00C67C63" w:rsidRPr="00484B39">
        <w:rPr>
          <w:rFonts w:ascii="Arial" w:hAnsi="Arial" w:cs="Arial"/>
        </w:rPr>
        <w:t>our SENCO</w:t>
      </w:r>
      <w:r w:rsidR="00F8582D" w:rsidRPr="00484B39">
        <w:rPr>
          <w:rFonts w:ascii="Arial" w:hAnsi="Arial" w:cs="Arial"/>
          <w:color w:val="000000"/>
        </w:rPr>
        <w:t xml:space="preserve">. </w:t>
      </w:r>
      <w:r w:rsidR="00383A09" w:rsidRPr="00484B39">
        <w:rPr>
          <w:rFonts w:ascii="Arial" w:hAnsi="Arial" w:cs="Arial"/>
          <w:color w:val="000000"/>
        </w:rPr>
        <w:t xml:space="preserve"> T</w:t>
      </w:r>
      <w:r w:rsidR="00C67C63" w:rsidRPr="00484B39">
        <w:rPr>
          <w:rFonts w:ascii="Arial" w:hAnsi="Arial" w:cs="Arial"/>
          <w:color w:val="000000"/>
        </w:rPr>
        <w:t>hey</w:t>
      </w:r>
      <w:r w:rsidR="00F8582D" w:rsidRPr="00484B39">
        <w:rPr>
          <w:rFonts w:ascii="Arial" w:hAnsi="Arial" w:cs="Arial"/>
          <w:color w:val="000000"/>
        </w:rPr>
        <w:t xml:space="preserve"> will </w:t>
      </w:r>
      <w:r w:rsidR="004F56EB" w:rsidRPr="00484B39">
        <w:rPr>
          <w:rFonts w:ascii="Arial" w:hAnsi="Arial" w:cs="Arial"/>
          <w:color w:val="000000"/>
        </w:rPr>
        <w:t xml:space="preserve">work with the Virtual </w:t>
      </w:r>
      <w:r w:rsidR="00A34BD0" w:rsidRPr="00484B39">
        <w:rPr>
          <w:rFonts w:ascii="Arial" w:hAnsi="Arial" w:cs="Arial"/>
          <w:color w:val="000000"/>
        </w:rPr>
        <w:t>School Principal</w:t>
      </w:r>
      <w:r w:rsidR="004F56EB" w:rsidRPr="00484B39">
        <w:rPr>
          <w:rFonts w:ascii="Arial" w:hAnsi="Arial" w:cs="Arial"/>
          <w:color w:val="000000"/>
        </w:rPr>
        <w:t xml:space="preserve"> to discuss how available funding can be best used to support the progress of looked after children and meet the needs identified in the child’s personal education plan.</w:t>
      </w:r>
    </w:p>
    <w:p w14:paraId="6765F419" w14:textId="77777777" w:rsidR="001D22B7" w:rsidRPr="00484B39" w:rsidRDefault="001D22B7" w:rsidP="009369D8">
      <w:pPr>
        <w:pStyle w:val="NoSpacing"/>
        <w:jc w:val="both"/>
        <w:rPr>
          <w:rFonts w:ascii="Arial" w:hAnsi="Arial" w:cs="Arial"/>
          <w:color w:val="000000"/>
        </w:rPr>
      </w:pPr>
    </w:p>
    <w:p w14:paraId="4D524F5A" w14:textId="1ED784C9" w:rsidR="008161EA" w:rsidRPr="00484B39" w:rsidRDefault="000E7BF5" w:rsidP="009369D8">
      <w:pPr>
        <w:pStyle w:val="NoSpacing"/>
        <w:ind w:left="720" w:hanging="720"/>
        <w:jc w:val="both"/>
        <w:rPr>
          <w:rFonts w:ascii="Arial" w:hAnsi="Arial" w:cs="Arial"/>
        </w:rPr>
      </w:pPr>
      <w:r w:rsidRPr="00484B39">
        <w:rPr>
          <w:rFonts w:ascii="Arial" w:hAnsi="Arial" w:cs="Arial"/>
          <w:color w:val="000000"/>
        </w:rPr>
        <w:t>3</w:t>
      </w:r>
      <w:r w:rsidR="00320459" w:rsidRPr="00484B39">
        <w:rPr>
          <w:rFonts w:ascii="Arial" w:hAnsi="Arial" w:cs="Arial"/>
          <w:color w:val="000000"/>
        </w:rPr>
        <w:t>.4</w:t>
      </w:r>
      <w:r w:rsidR="001D22B7" w:rsidRPr="00484B39">
        <w:rPr>
          <w:rFonts w:ascii="Arial" w:hAnsi="Arial" w:cs="Arial"/>
          <w:color w:val="000000"/>
        </w:rPr>
        <w:tab/>
      </w:r>
      <w:r w:rsidR="003176F6" w:rsidRPr="00484B39">
        <w:rPr>
          <w:rFonts w:ascii="Arial" w:hAnsi="Arial" w:cs="Arial"/>
          <w:color w:val="000000"/>
        </w:rPr>
        <w:t xml:space="preserve">The </w:t>
      </w:r>
      <w:r w:rsidR="00F36C16" w:rsidRPr="00484B39">
        <w:rPr>
          <w:rFonts w:ascii="Arial" w:hAnsi="Arial" w:cs="Arial"/>
          <w:color w:val="000000"/>
        </w:rPr>
        <w:t>school</w:t>
      </w:r>
      <w:r w:rsidR="003176F6" w:rsidRPr="00484B39">
        <w:rPr>
          <w:rFonts w:ascii="Arial" w:hAnsi="Arial" w:cs="Arial"/>
          <w:color w:val="000000"/>
        </w:rPr>
        <w:t xml:space="preserve"> has a </w:t>
      </w:r>
      <w:r w:rsidR="00685AE1" w:rsidRPr="00484B39">
        <w:rPr>
          <w:rFonts w:ascii="Arial" w:hAnsi="Arial" w:cs="Arial"/>
          <w:color w:val="000000"/>
        </w:rPr>
        <w:t>nominated</w:t>
      </w:r>
      <w:r w:rsidR="00C67C63" w:rsidRPr="00484B39">
        <w:rPr>
          <w:rFonts w:ascii="Arial" w:hAnsi="Arial" w:cs="Arial"/>
          <w:color w:val="000000"/>
        </w:rPr>
        <w:t xml:space="preserve"> advisory governing body member</w:t>
      </w:r>
      <w:r w:rsidR="003176F6" w:rsidRPr="00484B39">
        <w:rPr>
          <w:rFonts w:ascii="Arial" w:hAnsi="Arial" w:cs="Arial"/>
          <w:b/>
          <w:color w:val="000000"/>
        </w:rPr>
        <w:t xml:space="preserve"> </w:t>
      </w:r>
      <w:r w:rsidR="00685AE1" w:rsidRPr="00484B39">
        <w:rPr>
          <w:rFonts w:ascii="Arial" w:hAnsi="Arial" w:cs="Arial"/>
          <w:color w:val="000000"/>
        </w:rPr>
        <w:t>responsible for</w:t>
      </w:r>
      <w:r w:rsidR="00C131BF" w:rsidRPr="00484B39">
        <w:rPr>
          <w:rFonts w:ascii="Arial" w:hAnsi="Arial" w:cs="Arial"/>
          <w:color w:val="000000"/>
        </w:rPr>
        <w:t xml:space="preserve"> </w:t>
      </w:r>
      <w:r w:rsidR="00C67C63" w:rsidRPr="00484B39">
        <w:rPr>
          <w:rFonts w:ascii="Arial" w:hAnsi="Arial" w:cs="Arial"/>
          <w:color w:val="000000"/>
        </w:rPr>
        <w:t xml:space="preserve">overseeing </w:t>
      </w:r>
      <w:r w:rsidR="00685AE1" w:rsidRPr="00484B39">
        <w:rPr>
          <w:rFonts w:ascii="Arial" w:hAnsi="Arial" w:cs="Arial"/>
          <w:color w:val="000000"/>
        </w:rPr>
        <w:t>safeguarding</w:t>
      </w:r>
      <w:r w:rsidR="00C67C63" w:rsidRPr="00484B39">
        <w:rPr>
          <w:rFonts w:ascii="Arial" w:hAnsi="Arial" w:cs="Arial"/>
          <w:color w:val="000000"/>
        </w:rPr>
        <w:t xml:space="preserve"> on behalf of the school proprietor</w:t>
      </w:r>
      <w:r w:rsidR="00383A09" w:rsidRPr="00484B39">
        <w:rPr>
          <w:rFonts w:ascii="Arial" w:hAnsi="Arial" w:cs="Arial"/>
          <w:color w:val="000000"/>
        </w:rPr>
        <w:t>.  They will cha</w:t>
      </w:r>
      <w:r w:rsidR="008161EA" w:rsidRPr="00484B39">
        <w:rPr>
          <w:rFonts w:ascii="Arial" w:hAnsi="Arial" w:cs="Arial"/>
          <w:color w:val="000000"/>
        </w:rPr>
        <w:t xml:space="preserve">mpion </w:t>
      </w:r>
      <w:r w:rsidR="00C131BF" w:rsidRPr="00484B39">
        <w:rPr>
          <w:rFonts w:ascii="Arial" w:hAnsi="Arial" w:cs="Arial"/>
          <w:color w:val="000000"/>
        </w:rPr>
        <w:t>good pr</w:t>
      </w:r>
      <w:r w:rsidR="00F8582D" w:rsidRPr="00484B39">
        <w:rPr>
          <w:rFonts w:ascii="Arial" w:hAnsi="Arial" w:cs="Arial"/>
          <w:color w:val="000000"/>
        </w:rPr>
        <w:t>actice</w:t>
      </w:r>
      <w:r w:rsidR="00383A09" w:rsidRPr="00484B39">
        <w:rPr>
          <w:rFonts w:ascii="Arial" w:hAnsi="Arial" w:cs="Arial"/>
          <w:color w:val="000000"/>
        </w:rPr>
        <w:t>, provide critical challenge</w:t>
      </w:r>
      <w:r w:rsidR="00F8582D" w:rsidRPr="00484B39">
        <w:rPr>
          <w:rFonts w:ascii="Arial" w:hAnsi="Arial" w:cs="Arial"/>
          <w:color w:val="000000"/>
        </w:rPr>
        <w:t>,</w:t>
      </w:r>
      <w:r w:rsidR="00383A09" w:rsidRPr="00484B39">
        <w:rPr>
          <w:rFonts w:ascii="Arial" w:hAnsi="Arial" w:cs="Arial"/>
          <w:color w:val="000000"/>
        </w:rPr>
        <w:t xml:space="preserve"> </w:t>
      </w:r>
      <w:r w:rsidR="00A34BD0" w:rsidRPr="00484B39">
        <w:rPr>
          <w:rFonts w:ascii="Arial" w:hAnsi="Arial" w:cs="Arial"/>
          <w:color w:val="000000"/>
        </w:rPr>
        <w:t>liaise with the Principal</w:t>
      </w:r>
      <w:r w:rsidR="00C67C63" w:rsidRPr="00484B39">
        <w:rPr>
          <w:rFonts w:ascii="Arial" w:hAnsi="Arial" w:cs="Arial"/>
          <w:color w:val="000000"/>
        </w:rPr>
        <w:t xml:space="preserve"> and school proprietor</w:t>
      </w:r>
      <w:r w:rsidR="00383A09" w:rsidRPr="00484B39">
        <w:rPr>
          <w:rFonts w:ascii="Arial" w:hAnsi="Arial" w:cs="Arial"/>
          <w:color w:val="000000"/>
        </w:rPr>
        <w:t xml:space="preserve"> and </w:t>
      </w:r>
      <w:r w:rsidR="00C131BF" w:rsidRPr="00484B39">
        <w:rPr>
          <w:rFonts w:ascii="Arial" w:hAnsi="Arial" w:cs="Arial"/>
          <w:color w:val="000000"/>
        </w:rPr>
        <w:t>p</w:t>
      </w:r>
      <w:r w:rsidR="008161EA" w:rsidRPr="00484B39">
        <w:rPr>
          <w:rFonts w:ascii="Arial" w:hAnsi="Arial" w:cs="Arial"/>
          <w:color w:val="000000"/>
        </w:rPr>
        <w:t xml:space="preserve">rovide information and reports </w:t>
      </w:r>
      <w:r w:rsidR="00C67C63" w:rsidRPr="00484B39">
        <w:rPr>
          <w:rFonts w:ascii="Arial" w:hAnsi="Arial" w:cs="Arial"/>
          <w:color w:val="000000"/>
        </w:rPr>
        <w:t>to the Advisory Governing Body (AGB)</w:t>
      </w:r>
      <w:r w:rsidR="00C131BF" w:rsidRPr="00484B39">
        <w:rPr>
          <w:rFonts w:ascii="Arial" w:hAnsi="Arial" w:cs="Arial"/>
          <w:color w:val="000000"/>
        </w:rPr>
        <w:t>.</w:t>
      </w:r>
    </w:p>
    <w:p w14:paraId="69BB1B97" w14:textId="77777777" w:rsidR="008161EA" w:rsidRPr="00484B39" w:rsidRDefault="008161EA" w:rsidP="009369D8">
      <w:pPr>
        <w:pStyle w:val="NoSpacing"/>
        <w:jc w:val="both"/>
        <w:rPr>
          <w:rFonts w:ascii="Arial" w:hAnsi="Arial" w:cs="Arial"/>
        </w:rPr>
      </w:pPr>
    </w:p>
    <w:p w14:paraId="4A1E5F46" w14:textId="69DA26AC" w:rsidR="001D22B7" w:rsidRPr="00484B39" w:rsidRDefault="00826286" w:rsidP="009369D8">
      <w:pPr>
        <w:pStyle w:val="NoSpacing"/>
        <w:ind w:left="720" w:hanging="720"/>
        <w:jc w:val="both"/>
        <w:rPr>
          <w:rFonts w:ascii="Arial" w:hAnsi="Arial" w:cs="Arial"/>
        </w:rPr>
      </w:pPr>
      <w:r w:rsidRPr="00484B39">
        <w:rPr>
          <w:rFonts w:ascii="Arial" w:hAnsi="Arial" w:cs="Arial"/>
        </w:rPr>
        <w:t>3</w:t>
      </w:r>
      <w:r w:rsidR="00320459" w:rsidRPr="00484B39">
        <w:rPr>
          <w:rFonts w:ascii="Arial" w:hAnsi="Arial" w:cs="Arial"/>
        </w:rPr>
        <w:t>.5</w:t>
      </w:r>
      <w:r w:rsidR="00685AE1" w:rsidRPr="00484B39">
        <w:rPr>
          <w:rFonts w:ascii="Arial" w:hAnsi="Arial" w:cs="Arial"/>
        </w:rPr>
        <w:tab/>
      </w:r>
      <w:r w:rsidR="000E2BB9" w:rsidRPr="00484B39">
        <w:rPr>
          <w:rFonts w:ascii="Arial" w:hAnsi="Arial" w:cs="Arial"/>
        </w:rPr>
        <w:t xml:space="preserve">The </w:t>
      </w:r>
      <w:r w:rsidR="000E2BB9" w:rsidRPr="00484B39">
        <w:rPr>
          <w:rFonts w:ascii="Arial" w:hAnsi="Arial" w:cs="Arial"/>
          <w:color w:val="000000"/>
        </w:rPr>
        <w:t>case manager for dealing with allegations</w:t>
      </w:r>
      <w:r w:rsidR="000E2BB9" w:rsidRPr="00484B39">
        <w:rPr>
          <w:rFonts w:ascii="Arial" w:hAnsi="Arial" w:cs="Arial"/>
        </w:rPr>
        <w:t xml:space="preserve"> of abuse made against </w:t>
      </w:r>
      <w:r w:rsidR="00F36C16" w:rsidRPr="00484B39">
        <w:rPr>
          <w:rFonts w:ascii="Arial" w:hAnsi="Arial" w:cs="Arial"/>
        </w:rPr>
        <w:t xml:space="preserve">school </w:t>
      </w:r>
      <w:r w:rsidR="00333107" w:rsidRPr="00484B39">
        <w:rPr>
          <w:rFonts w:ascii="Arial" w:hAnsi="Arial" w:cs="Arial"/>
        </w:rPr>
        <w:t>staff members is the Principal</w:t>
      </w:r>
      <w:r w:rsidR="008161EA" w:rsidRPr="00484B39">
        <w:rPr>
          <w:rFonts w:ascii="Arial" w:hAnsi="Arial" w:cs="Arial"/>
        </w:rPr>
        <w:t xml:space="preserve">. </w:t>
      </w:r>
      <w:r w:rsidR="000E2BB9" w:rsidRPr="00484B39">
        <w:rPr>
          <w:rFonts w:ascii="Arial" w:hAnsi="Arial" w:cs="Arial"/>
        </w:rPr>
        <w:t>The</w:t>
      </w:r>
      <w:r w:rsidR="008161EA" w:rsidRPr="00484B39">
        <w:rPr>
          <w:rFonts w:ascii="Arial" w:hAnsi="Arial" w:cs="Arial"/>
        </w:rPr>
        <w:t xml:space="preserve"> case manager for dealing with </w:t>
      </w:r>
      <w:r w:rsidR="000E2BB9" w:rsidRPr="00484B39">
        <w:rPr>
          <w:rFonts w:ascii="Arial" w:hAnsi="Arial" w:cs="Arial"/>
        </w:rPr>
        <w:t>al</w:t>
      </w:r>
      <w:r w:rsidR="00333107" w:rsidRPr="00484B39">
        <w:rPr>
          <w:rFonts w:ascii="Arial" w:hAnsi="Arial" w:cs="Arial"/>
        </w:rPr>
        <w:t>legations against the Principal</w:t>
      </w:r>
      <w:r w:rsidR="00C67C63" w:rsidRPr="00484B39">
        <w:rPr>
          <w:rFonts w:ascii="Arial" w:hAnsi="Arial" w:cs="Arial"/>
        </w:rPr>
        <w:t xml:space="preserve"> is the advisory governing body member for Safeguarding and Child Protection</w:t>
      </w:r>
      <w:r w:rsidR="008161EA" w:rsidRPr="00484B39">
        <w:rPr>
          <w:rFonts w:ascii="Arial" w:hAnsi="Arial" w:cs="Arial"/>
        </w:rPr>
        <w:t xml:space="preserve">. </w:t>
      </w:r>
      <w:r w:rsidR="003C665B" w:rsidRPr="00484B39">
        <w:rPr>
          <w:rFonts w:ascii="Arial" w:hAnsi="Arial" w:cs="Arial"/>
        </w:rPr>
        <w:t xml:space="preserve">The procedure for </w:t>
      </w:r>
      <w:r w:rsidR="000E2BB9" w:rsidRPr="00484B39">
        <w:rPr>
          <w:rFonts w:ascii="Arial" w:hAnsi="Arial" w:cs="Arial"/>
        </w:rPr>
        <w:t xml:space="preserve">managing allegations is detailed in Appendix </w:t>
      </w:r>
      <w:r w:rsidR="00AB523B" w:rsidRPr="00484B39">
        <w:rPr>
          <w:rFonts w:ascii="Arial" w:hAnsi="Arial" w:cs="Arial"/>
        </w:rPr>
        <w:t>A of this policy</w:t>
      </w:r>
      <w:r w:rsidR="000E2BB9" w:rsidRPr="00484B39">
        <w:rPr>
          <w:rFonts w:ascii="Arial" w:hAnsi="Arial" w:cs="Arial"/>
        </w:rPr>
        <w:t>.</w:t>
      </w:r>
    </w:p>
    <w:p w14:paraId="0A39DE18" w14:textId="77777777" w:rsidR="000E2BB9" w:rsidRPr="00484B39" w:rsidRDefault="000E2BB9" w:rsidP="009369D8">
      <w:pPr>
        <w:pStyle w:val="NoSpacing"/>
        <w:jc w:val="both"/>
        <w:rPr>
          <w:rFonts w:ascii="Arial" w:hAnsi="Arial" w:cs="Arial"/>
        </w:rPr>
      </w:pPr>
    </w:p>
    <w:p w14:paraId="6909F424" w14:textId="7DFF50C9" w:rsidR="003B5F82" w:rsidRPr="00484B39" w:rsidRDefault="000E7BF5" w:rsidP="009369D8">
      <w:pPr>
        <w:pStyle w:val="NoSpacing"/>
        <w:ind w:left="720" w:hanging="720"/>
        <w:jc w:val="both"/>
        <w:rPr>
          <w:rFonts w:ascii="Arial" w:hAnsi="Arial" w:cs="Arial"/>
        </w:rPr>
      </w:pPr>
      <w:r w:rsidRPr="00484B39">
        <w:rPr>
          <w:rFonts w:ascii="Arial" w:hAnsi="Arial" w:cs="Arial"/>
        </w:rPr>
        <w:t>3</w:t>
      </w:r>
      <w:r w:rsidR="00320459" w:rsidRPr="00484B39">
        <w:rPr>
          <w:rFonts w:ascii="Arial" w:hAnsi="Arial" w:cs="Arial"/>
        </w:rPr>
        <w:t>.6</w:t>
      </w:r>
      <w:r w:rsidR="000E2BB9" w:rsidRPr="00484B39">
        <w:rPr>
          <w:rFonts w:ascii="Arial" w:hAnsi="Arial" w:cs="Arial"/>
        </w:rPr>
        <w:tab/>
      </w:r>
      <w:r w:rsidR="003B5F82" w:rsidRPr="00484B39">
        <w:rPr>
          <w:rFonts w:ascii="Arial" w:hAnsi="Arial" w:cs="Arial"/>
        </w:rPr>
        <w:t xml:space="preserve">The </w:t>
      </w:r>
      <w:r w:rsidR="00333107" w:rsidRPr="00484B39">
        <w:rPr>
          <w:rFonts w:ascii="Arial" w:hAnsi="Arial" w:cs="Arial"/>
        </w:rPr>
        <w:t xml:space="preserve">Principal </w:t>
      </w:r>
      <w:r w:rsidR="003B5F82" w:rsidRPr="00484B39">
        <w:rPr>
          <w:rFonts w:ascii="Arial" w:hAnsi="Arial" w:cs="Arial"/>
        </w:rPr>
        <w:t>will ensure that the policies and procedures adopted by the governing body are fully implemented</w:t>
      </w:r>
      <w:r w:rsidR="009B394F" w:rsidRPr="00484B39">
        <w:rPr>
          <w:rFonts w:ascii="Arial" w:hAnsi="Arial" w:cs="Arial"/>
        </w:rPr>
        <w:t>, and resources and time are allocated t</w:t>
      </w:r>
      <w:r w:rsidR="00890EA9" w:rsidRPr="00484B39">
        <w:rPr>
          <w:rFonts w:ascii="Arial" w:hAnsi="Arial" w:cs="Arial"/>
        </w:rPr>
        <w:t xml:space="preserve">o </w:t>
      </w:r>
      <w:r w:rsidR="00BA483A" w:rsidRPr="00484B39">
        <w:rPr>
          <w:rFonts w:ascii="Arial" w:hAnsi="Arial" w:cs="Arial"/>
        </w:rPr>
        <w:t xml:space="preserve">enable staff to discharge their safeguarding responsibilities.                            </w:t>
      </w:r>
    </w:p>
    <w:p w14:paraId="3DE7F679" w14:textId="77777777" w:rsidR="003B5F82" w:rsidRPr="00484B39" w:rsidRDefault="003B5F82" w:rsidP="009369D8">
      <w:pPr>
        <w:pStyle w:val="NoSpacing"/>
        <w:ind w:left="720" w:hanging="720"/>
        <w:jc w:val="both"/>
        <w:rPr>
          <w:rFonts w:ascii="Arial" w:hAnsi="Arial" w:cs="Arial"/>
        </w:rPr>
      </w:pPr>
    </w:p>
    <w:p w14:paraId="06E7614B" w14:textId="5CB6AA6B" w:rsidR="003B3F85" w:rsidRPr="00484B39" w:rsidRDefault="000E7BF5" w:rsidP="009369D8">
      <w:pPr>
        <w:pStyle w:val="NoSpacing"/>
        <w:ind w:left="720" w:hanging="720"/>
        <w:jc w:val="both"/>
        <w:rPr>
          <w:rFonts w:ascii="Arial" w:hAnsi="Arial" w:cs="Arial"/>
        </w:rPr>
      </w:pPr>
      <w:r w:rsidRPr="00484B39">
        <w:rPr>
          <w:rFonts w:ascii="Arial" w:hAnsi="Arial" w:cs="Arial"/>
        </w:rPr>
        <w:t>3</w:t>
      </w:r>
      <w:r w:rsidR="003B5F82" w:rsidRPr="00484B39">
        <w:rPr>
          <w:rFonts w:ascii="Arial" w:hAnsi="Arial" w:cs="Arial"/>
        </w:rPr>
        <w:t>.</w:t>
      </w:r>
      <w:r w:rsidR="00320459" w:rsidRPr="00484B39">
        <w:rPr>
          <w:rFonts w:ascii="Arial" w:hAnsi="Arial" w:cs="Arial"/>
        </w:rPr>
        <w:t>7</w:t>
      </w:r>
      <w:r w:rsidR="003B5F82" w:rsidRPr="00484B39">
        <w:rPr>
          <w:rFonts w:ascii="Arial" w:hAnsi="Arial" w:cs="Arial"/>
        </w:rPr>
        <w:tab/>
        <w:t xml:space="preserve">The </w:t>
      </w:r>
      <w:r w:rsidR="00C67C63" w:rsidRPr="00484B39">
        <w:rPr>
          <w:rFonts w:ascii="Arial" w:hAnsi="Arial" w:cs="Arial"/>
        </w:rPr>
        <w:t>Proprietor is</w:t>
      </w:r>
      <w:r w:rsidR="003B5F82" w:rsidRPr="00484B39">
        <w:rPr>
          <w:rFonts w:ascii="Arial" w:hAnsi="Arial" w:cs="Arial"/>
        </w:rPr>
        <w:t xml:space="preserve"> responsible for ensuring that safeguarding arrangements are fully embedded within the </w:t>
      </w:r>
      <w:r w:rsidR="00F36C16" w:rsidRPr="00484B39">
        <w:rPr>
          <w:rFonts w:ascii="Arial" w:hAnsi="Arial" w:cs="Arial"/>
        </w:rPr>
        <w:t>school’s</w:t>
      </w:r>
      <w:r w:rsidR="003B5F82" w:rsidRPr="00484B39">
        <w:rPr>
          <w:rFonts w:ascii="Arial" w:hAnsi="Arial" w:cs="Arial"/>
        </w:rPr>
        <w:t xml:space="preserve"> ethos and reflected in t</w:t>
      </w:r>
      <w:r w:rsidR="000F75C8" w:rsidRPr="00484B39">
        <w:rPr>
          <w:rFonts w:ascii="Arial" w:hAnsi="Arial" w:cs="Arial"/>
        </w:rPr>
        <w:t xml:space="preserve">he </w:t>
      </w:r>
      <w:r w:rsidR="00F36C16" w:rsidRPr="00484B39">
        <w:rPr>
          <w:rFonts w:ascii="Arial" w:hAnsi="Arial" w:cs="Arial"/>
        </w:rPr>
        <w:t>school’s</w:t>
      </w:r>
      <w:r w:rsidR="000F75C8" w:rsidRPr="00484B39">
        <w:rPr>
          <w:rFonts w:ascii="Arial" w:hAnsi="Arial" w:cs="Arial"/>
        </w:rPr>
        <w:t xml:space="preserve"> day-to-day practice</w:t>
      </w:r>
      <w:r w:rsidR="00FB170D" w:rsidRPr="00484B39">
        <w:rPr>
          <w:rFonts w:ascii="Arial" w:hAnsi="Arial" w:cs="Arial"/>
        </w:rPr>
        <w:t xml:space="preserve"> as part of a whole school approach.</w:t>
      </w:r>
      <w:r w:rsidR="00C67C63" w:rsidRPr="00484B39">
        <w:rPr>
          <w:rFonts w:ascii="Arial" w:hAnsi="Arial" w:cs="Arial"/>
        </w:rPr>
        <w:t xml:space="preserve"> This is done with the support of the advisory governing body.</w:t>
      </w:r>
    </w:p>
    <w:p w14:paraId="758C2BD8" w14:textId="77777777" w:rsidR="0043153E" w:rsidRPr="00484B39" w:rsidRDefault="0043153E" w:rsidP="009369D8">
      <w:pPr>
        <w:pStyle w:val="NoSpacing"/>
        <w:ind w:left="720" w:hanging="720"/>
        <w:jc w:val="both"/>
        <w:rPr>
          <w:rFonts w:ascii="Arial" w:hAnsi="Arial" w:cs="Arial"/>
        </w:rPr>
      </w:pPr>
    </w:p>
    <w:p w14:paraId="1D7B071D" w14:textId="6143CBCD" w:rsidR="0043153E" w:rsidRPr="00484B39" w:rsidRDefault="000E7BF5" w:rsidP="009369D8">
      <w:pPr>
        <w:pStyle w:val="NoSpacing"/>
        <w:ind w:left="720" w:hanging="720"/>
        <w:jc w:val="both"/>
        <w:rPr>
          <w:rFonts w:ascii="Arial" w:hAnsi="Arial" w:cs="Arial"/>
        </w:rPr>
      </w:pPr>
      <w:r w:rsidRPr="00484B39">
        <w:rPr>
          <w:rFonts w:ascii="Arial" w:hAnsi="Arial" w:cs="Arial"/>
        </w:rPr>
        <w:t>3</w:t>
      </w:r>
      <w:r w:rsidR="00711CC2" w:rsidRPr="00484B39">
        <w:rPr>
          <w:rFonts w:ascii="Arial" w:hAnsi="Arial" w:cs="Arial"/>
        </w:rPr>
        <w:t>.8</w:t>
      </w:r>
      <w:r w:rsidR="0043153E" w:rsidRPr="00484B39">
        <w:rPr>
          <w:rFonts w:ascii="Arial" w:hAnsi="Arial" w:cs="Arial"/>
        </w:rPr>
        <w:tab/>
      </w:r>
      <w:r w:rsidR="00FB170D" w:rsidRPr="00484B39">
        <w:rPr>
          <w:rFonts w:ascii="Arial" w:hAnsi="Arial" w:cs="Arial"/>
        </w:rPr>
        <w:t>We will ensure that a</w:t>
      </w:r>
      <w:r w:rsidR="0043153E" w:rsidRPr="00484B39">
        <w:rPr>
          <w:rFonts w:ascii="Arial" w:hAnsi="Arial" w:cs="Arial"/>
        </w:rPr>
        <w:t xml:space="preserve">ll staff members, </w:t>
      </w:r>
      <w:r w:rsidR="00C67C63" w:rsidRPr="00484B39">
        <w:rPr>
          <w:rFonts w:ascii="Arial" w:hAnsi="Arial" w:cs="Arial"/>
        </w:rPr>
        <w:t>advisory governing body members</w:t>
      </w:r>
      <w:r w:rsidR="0043153E" w:rsidRPr="00484B39">
        <w:rPr>
          <w:rFonts w:ascii="Arial" w:hAnsi="Arial" w:cs="Arial"/>
        </w:rPr>
        <w:t>, volunteers and external providers</w:t>
      </w:r>
      <w:r w:rsidR="00FB170D" w:rsidRPr="00484B39">
        <w:rPr>
          <w:rFonts w:ascii="Arial" w:hAnsi="Arial" w:cs="Arial"/>
        </w:rPr>
        <w:t xml:space="preserve"> have received training so that they</w:t>
      </w:r>
      <w:r w:rsidR="0043153E" w:rsidRPr="00484B39">
        <w:rPr>
          <w:rFonts w:ascii="Arial" w:hAnsi="Arial" w:cs="Arial"/>
        </w:rPr>
        <w:t xml:space="preserve"> know how to recognise</w:t>
      </w:r>
      <w:r w:rsidR="003D1C9B" w:rsidRPr="00484B39">
        <w:rPr>
          <w:rFonts w:ascii="Arial" w:hAnsi="Arial" w:cs="Arial"/>
        </w:rPr>
        <w:t xml:space="preserve"> potential safeguarding concerns, </w:t>
      </w:r>
      <w:r w:rsidR="0043153E" w:rsidRPr="00484B39">
        <w:rPr>
          <w:rFonts w:ascii="Arial" w:hAnsi="Arial" w:cs="Arial"/>
        </w:rPr>
        <w:t xml:space="preserve">how to respond to </w:t>
      </w:r>
      <w:r w:rsidR="003D1C9B" w:rsidRPr="00484B39">
        <w:rPr>
          <w:rFonts w:ascii="Arial" w:hAnsi="Arial" w:cs="Arial"/>
        </w:rPr>
        <w:t>children</w:t>
      </w:r>
      <w:r w:rsidR="0043153E" w:rsidRPr="00484B39">
        <w:rPr>
          <w:rFonts w:ascii="Arial" w:hAnsi="Arial" w:cs="Arial"/>
        </w:rPr>
        <w:t xml:space="preserve"> who disclose </w:t>
      </w:r>
      <w:r w:rsidR="003D1C9B" w:rsidRPr="00484B39">
        <w:rPr>
          <w:rFonts w:ascii="Arial" w:hAnsi="Arial" w:cs="Arial"/>
        </w:rPr>
        <w:t>concerns</w:t>
      </w:r>
      <w:r w:rsidR="0043153E" w:rsidRPr="00484B39">
        <w:rPr>
          <w:rFonts w:ascii="Arial" w:hAnsi="Arial" w:cs="Arial"/>
        </w:rPr>
        <w:t xml:space="preserve"> and what to do if they are concerned about a child.</w:t>
      </w:r>
    </w:p>
    <w:p w14:paraId="13CCB0F0" w14:textId="77777777" w:rsidR="003D1C9B" w:rsidRPr="00484B39" w:rsidRDefault="003D1C9B" w:rsidP="009369D8">
      <w:pPr>
        <w:pStyle w:val="NoSpacing"/>
        <w:ind w:left="720" w:hanging="720"/>
        <w:jc w:val="both"/>
        <w:rPr>
          <w:rFonts w:ascii="Arial" w:hAnsi="Arial" w:cs="Arial"/>
        </w:rPr>
      </w:pPr>
    </w:p>
    <w:p w14:paraId="2EACB304" w14:textId="700E402E" w:rsidR="003D1C9B" w:rsidRPr="00484B39" w:rsidRDefault="000E7BF5" w:rsidP="009369D8">
      <w:pPr>
        <w:pStyle w:val="NoSpacing"/>
        <w:ind w:left="720" w:hanging="720"/>
        <w:jc w:val="both"/>
        <w:rPr>
          <w:rFonts w:ascii="Arial" w:hAnsi="Arial" w:cs="Arial"/>
        </w:rPr>
      </w:pPr>
      <w:r w:rsidRPr="00484B39">
        <w:rPr>
          <w:rFonts w:ascii="Arial" w:hAnsi="Arial" w:cs="Arial"/>
        </w:rPr>
        <w:t>3</w:t>
      </w:r>
      <w:r w:rsidR="003D1C9B" w:rsidRPr="00484B39">
        <w:rPr>
          <w:rFonts w:ascii="Arial" w:hAnsi="Arial" w:cs="Arial"/>
        </w:rPr>
        <w:t>.9</w:t>
      </w:r>
      <w:r w:rsidR="003D1C9B" w:rsidRPr="00484B39">
        <w:rPr>
          <w:rFonts w:ascii="Arial" w:hAnsi="Arial" w:cs="Arial"/>
        </w:rPr>
        <w:tab/>
        <w:t xml:space="preserve">All new staff will be provided with a copy of this policy as part of their induction.  Existing staff are expected to read the policy at least annually, to familiarise themselves with any updated practice.  In either circumstance staff are expected to read the document in its entirety to ensure that they are aware of not just their own role and responsibilities but also the role of other key members </w:t>
      </w:r>
      <w:r w:rsidR="00333107" w:rsidRPr="00484B39">
        <w:rPr>
          <w:rFonts w:ascii="Arial" w:hAnsi="Arial" w:cs="Arial"/>
        </w:rPr>
        <w:t>of staff such as the Principal</w:t>
      </w:r>
      <w:r w:rsidR="00C67C63" w:rsidRPr="00484B39">
        <w:rPr>
          <w:rFonts w:ascii="Arial" w:hAnsi="Arial" w:cs="Arial"/>
        </w:rPr>
        <w:t>, Proprietor</w:t>
      </w:r>
      <w:r w:rsidR="003D1C9B" w:rsidRPr="00484B39">
        <w:rPr>
          <w:rFonts w:ascii="Arial" w:hAnsi="Arial" w:cs="Arial"/>
        </w:rPr>
        <w:t xml:space="preserve"> and the DSL.</w:t>
      </w:r>
    </w:p>
    <w:p w14:paraId="325C7366" w14:textId="77777777" w:rsidR="00B65554" w:rsidRPr="00484B39" w:rsidRDefault="00B65554" w:rsidP="009369D8">
      <w:pPr>
        <w:pStyle w:val="NoSpacing"/>
        <w:jc w:val="both"/>
        <w:rPr>
          <w:rFonts w:ascii="Arial" w:hAnsi="Arial" w:cs="Arial"/>
          <w:color w:val="00B0F0"/>
        </w:rPr>
      </w:pPr>
    </w:p>
    <w:p w14:paraId="3A60E2D2" w14:textId="77777777" w:rsidR="006D3451" w:rsidRPr="00484B39" w:rsidRDefault="000E7BF5" w:rsidP="009369D8">
      <w:pPr>
        <w:pStyle w:val="NoSpacing"/>
        <w:jc w:val="both"/>
        <w:rPr>
          <w:rFonts w:ascii="Arial" w:hAnsi="Arial" w:cs="Arial"/>
          <w:b/>
        </w:rPr>
      </w:pPr>
      <w:r w:rsidRPr="00484B39">
        <w:rPr>
          <w:rFonts w:ascii="Arial" w:hAnsi="Arial" w:cs="Arial"/>
          <w:b/>
        </w:rPr>
        <w:t>4</w:t>
      </w:r>
      <w:r w:rsidR="0050663F" w:rsidRPr="00484B39">
        <w:rPr>
          <w:rFonts w:ascii="Arial" w:hAnsi="Arial" w:cs="Arial"/>
          <w:b/>
        </w:rPr>
        <w:tab/>
      </w:r>
      <w:r w:rsidR="00E262E0" w:rsidRPr="00484B39">
        <w:rPr>
          <w:rFonts w:ascii="Arial" w:hAnsi="Arial" w:cs="Arial"/>
          <w:b/>
        </w:rPr>
        <w:t>SUPPORTING CHILDREN</w:t>
      </w:r>
    </w:p>
    <w:p w14:paraId="31EA6469" w14:textId="77777777" w:rsidR="006D3451" w:rsidRPr="00484B39" w:rsidRDefault="006D3451" w:rsidP="009369D8">
      <w:pPr>
        <w:pStyle w:val="NoSpacing"/>
        <w:ind w:left="720" w:hanging="720"/>
        <w:jc w:val="both"/>
        <w:rPr>
          <w:rFonts w:ascii="Arial" w:hAnsi="Arial" w:cs="Arial"/>
        </w:rPr>
      </w:pPr>
    </w:p>
    <w:p w14:paraId="081AECFC" w14:textId="77777777" w:rsidR="0050663F" w:rsidRPr="00484B39" w:rsidRDefault="000E7BF5" w:rsidP="009369D8">
      <w:pPr>
        <w:pStyle w:val="NoSpacing"/>
        <w:ind w:left="720" w:hanging="720"/>
        <w:jc w:val="both"/>
        <w:rPr>
          <w:rFonts w:ascii="Arial" w:hAnsi="Arial" w:cs="Arial"/>
        </w:rPr>
      </w:pPr>
      <w:r w:rsidRPr="00484B39">
        <w:rPr>
          <w:rFonts w:ascii="Arial" w:hAnsi="Arial" w:cs="Arial"/>
        </w:rPr>
        <w:t>4</w:t>
      </w:r>
      <w:r w:rsidR="00EE17BC" w:rsidRPr="00484B39">
        <w:rPr>
          <w:rFonts w:ascii="Arial" w:hAnsi="Arial" w:cs="Arial"/>
        </w:rPr>
        <w:t>.1</w:t>
      </w:r>
      <w:r w:rsidR="0050663F" w:rsidRPr="00484B39">
        <w:rPr>
          <w:rFonts w:ascii="Arial" w:hAnsi="Arial" w:cs="Arial"/>
        </w:rPr>
        <w:tab/>
        <w:t xml:space="preserve">Our </w:t>
      </w:r>
      <w:r w:rsidR="00F36C16" w:rsidRPr="00484B39">
        <w:rPr>
          <w:rFonts w:ascii="Arial" w:hAnsi="Arial" w:cs="Arial"/>
        </w:rPr>
        <w:t>school</w:t>
      </w:r>
      <w:r w:rsidR="0050663F" w:rsidRPr="00484B39">
        <w:rPr>
          <w:rFonts w:ascii="Arial" w:hAnsi="Arial" w:cs="Arial"/>
        </w:rPr>
        <w:t xml:space="preserve"> will support all pupils by:</w:t>
      </w:r>
    </w:p>
    <w:p w14:paraId="0C02350D" w14:textId="77777777" w:rsidR="00FB170D" w:rsidRPr="00484B39" w:rsidRDefault="00FB170D" w:rsidP="005C44D2">
      <w:pPr>
        <w:pStyle w:val="BulletLarge"/>
        <w:numPr>
          <w:ilvl w:val="0"/>
          <w:numId w:val="4"/>
        </w:numPr>
      </w:pPr>
      <w:r w:rsidRPr="00484B39">
        <w:lastRenderedPageBreak/>
        <w:t>taking a child centred approach to all aspects of our work;</w:t>
      </w:r>
    </w:p>
    <w:p w14:paraId="4BB9DB5C" w14:textId="77777777" w:rsidR="0050663F" w:rsidRPr="00484B39" w:rsidRDefault="001D6D87" w:rsidP="005C44D2">
      <w:pPr>
        <w:pStyle w:val="BulletLarge"/>
        <w:numPr>
          <w:ilvl w:val="0"/>
          <w:numId w:val="4"/>
        </w:numPr>
      </w:pPr>
      <w:r w:rsidRPr="00484B39">
        <w:t xml:space="preserve">providing a preventive </w:t>
      </w:r>
      <w:r w:rsidR="006D3451" w:rsidRPr="00484B39">
        <w:t>curriculum</w:t>
      </w:r>
      <w:r w:rsidRPr="00484B39">
        <w:t xml:space="preserve"> which</w:t>
      </w:r>
      <w:r w:rsidR="006D3451" w:rsidRPr="00484B39">
        <w:t xml:space="preserve"> includes social an</w:t>
      </w:r>
      <w:r w:rsidR="0050663F" w:rsidRPr="00484B39">
        <w:t>d emotional aspects of learning</w:t>
      </w:r>
      <w:r w:rsidR="00DC6EEC" w:rsidRPr="00484B39">
        <w:t>;</w:t>
      </w:r>
    </w:p>
    <w:p w14:paraId="342135A2" w14:textId="77777777" w:rsidR="000C6EE2" w:rsidRPr="00484B39" w:rsidRDefault="00D2395C" w:rsidP="009369D8">
      <w:pPr>
        <w:pStyle w:val="NoSpacing"/>
        <w:numPr>
          <w:ilvl w:val="0"/>
          <w:numId w:val="4"/>
        </w:numPr>
        <w:jc w:val="both"/>
        <w:rPr>
          <w:rFonts w:ascii="Arial" w:hAnsi="Arial" w:cs="Arial"/>
        </w:rPr>
      </w:pPr>
      <w:r w:rsidRPr="00484B39">
        <w:rPr>
          <w:rFonts w:ascii="Arial" w:hAnsi="Arial" w:cs="Arial"/>
        </w:rPr>
        <w:t xml:space="preserve">ensuring </w:t>
      </w:r>
      <w:r w:rsidR="004D4500" w:rsidRPr="00484B39">
        <w:rPr>
          <w:rFonts w:ascii="Arial" w:hAnsi="Arial" w:cs="Arial"/>
        </w:rPr>
        <w:t>a comprehensive response</w:t>
      </w:r>
      <w:r w:rsidR="00FB170D" w:rsidRPr="00484B39">
        <w:rPr>
          <w:rFonts w:ascii="Arial" w:hAnsi="Arial" w:cs="Arial"/>
        </w:rPr>
        <w:t xml:space="preserve"> across the curriculum</w:t>
      </w:r>
      <w:r w:rsidR="004D4500" w:rsidRPr="00484B39">
        <w:rPr>
          <w:rFonts w:ascii="Arial" w:hAnsi="Arial" w:cs="Arial"/>
        </w:rPr>
        <w:t xml:space="preserve"> to </w:t>
      </w:r>
      <w:r w:rsidR="00DF4723" w:rsidRPr="00484B39">
        <w:rPr>
          <w:rFonts w:ascii="Arial" w:hAnsi="Arial" w:cs="Arial"/>
        </w:rPr>
        <w:t>online</w:t>
      </w:r>
      <w:r w:rsidR="00164B2B" w:rsidRPr="00484B39">
        <w:rPr>
          <w:rFonts w:ascii="Arial" w:hAnsi="Arial" w:cs="Arial"/>
        </w:rPr>
        <w:t xml:space="preserve"> </w:t>
      </w:r>
      <w:r w:rsidR="004D4500" w:rsidRPr="00484B39">
        <w:rPr>
          <w:rFonts w:ascii="Arial" w:hAnsi="Arial" w:cs="Arial"/>
        </w:rPr>
        <w:t xml:space="preserve">safety, </w:t>
      </w:r>
      <w:r w:rsidR="000C6EE2" w:rsidRPr="00484B39">
        <w:rPr>
          <w:rFonts w:ascii="Arial" w:hAnsi="Arial" w:cs="Arial"/>
        </w:rPr>
        <w:t xml:space="preserve">enabling children </w:t>
      </w:r>
      <w:r w:rsidR="006C1E70" w:rsidRPr="00484B39">
        <w:rPr>
          <w:rFonts w:ascii="Arial" w:hAnsi="Arial" w:cs="Arial"/>
        </w:rPr>
        <w:t xml:space="preserve">and parents </w:t>
      </w:r>
      <w:r w:rsidR="000C6EE2" w:rsidRPr="00484B39">
        <w:rPr>
          <w:rFonts w:ascii="Arial" w:hAnsi="Arial" w:cs="Arial"/>
        </w:rPr>
        <w:t>to learn about the risks of new technologies and social media and to use these responsibly</w:t>
      </w:r>
      <w:r w:rsidR="00F379F1" w:rsidRPr="00484B39">
        <w:rPr>
          <w:rFonts w:ascii="Arial" w:hAnsi="Arial" w:cs="Arial"/>
        </w:rPr>
        <w:t xml:space="preserve"> at school and at home;</w:t>
      </w:r>
    </w:p>
    <w:p w14:paraId="79136030" w14:textId="61EA0CF2" w:rsidR="00980041" w:rsidRPr="00484B39" w:rsidRDefault="007246AD" w:rsidP="009369D8">
      <w:pPr>
        <w:pStyle w:val="NoSpacing"/>
        <w:numPr>
          <w:ilvl w:val="0"/>
          <w:numId w:val="4"/>
        </w:numPr>
        <w:jc w:val="both"/>
        <w:rPr>
          <w:rFonts w:ascii="Arial" w:hAnsi="Arial" w:cs="Arial"/>
        </w:rPr>
      </w:pPr>
      <w:r w:rsidRPr="00484B39">
        <w:rPr>
          <w:rFonts w:ascii="Arial" w:hAnsi="Arial" w:cs="Arial"/>
        </w:rPr>
        <w:t>f</w:t>
      </w:r>
      <w:r w:rsidR="00D116E0" w:rsidRPr="00484B39">
        <w:rPr>
          <w:rFonts w:ascii="Arial" w:hAnsi="Arial" w:cs="Arial"/>
        </w:rPr>
        <w:t xml:space="preserve">iltering and monitoring internet use, </w:t>
      </w:r>
      <w:r w:rsidR="00980041" w:rsidRPr="00484B39">
        <w:rPr>
          <w:rFonts w:ascii="Arial" w:hAnsi="Arial" w:cs="Arial"/>
        </w:rPr>
        <w:t>to safeguard from potentially harmful and inappropriate online material,</w:t>
      </w:r>
    </w:p>
    <w:p w14:paraId="775E178E" w14:textId="77777777" w:rsidR="00FA44DE" w:rsidRPr="00484B39" w:rsidRDefault="00EE17BC" w:rsidP="009369D8">
      <w:pPr>
        <w:pStyle w:val="NoSpacing"/>
        <w:numPr>
          <w:ilvl w:val="0"/>
          <w:numId w:val="4"/>
        </w:numPr>
        <w:jc w:val="both"/>
        <w:rPr>
          <w:rFonts w:ascii="Arial" w:hAnsi="Arial" w:cs="Arial"/>
        </w:rPr>
      </w:pPr>
      <w:r w:rsidRPr="00484B39">
        <w:rPr>
          <w:rFonts w:ascii="Arial" w:hAnsi="Arial" w:cs="Arial"/>
        </w:rPr>
        <w:t>ensuring that safeguarding</w:t>
      </w:r>
      <w:r w:rsidR="00FA44DE" w:rsidRPr="00484B39">
        <w:rPr>
          <w:rFonts w:ascii="Arial" w:hAnsi="Arial" w:cs="Arial"/>
        </w:rPr>
        <w:t xml:space="preserve"> is included </w:t>
      </w:r>
      <w:r w:rsidR="00FB170D" w:rsidRPr="00484B39">
        <w:rPr>
          <w:rFonts w:ascii="Arial" w:hAnsi="Arial" w:cs="Arial"/>
        </w:rPr>
        <w:t>across</w:t>
      </w:r>
      <w:r w:rsidR="00FA44DE" w:rsidRPr="00484B39">
        <w:rPr>
          <w:rFonts w:ascii="Arial" w:hAnsi="Arial" w:cs="Arial"/>
        </w:rPr>
        <w:t xml:space="preserve"> the curriculum to help children stay safe, recognise when they do not feel safe and identify who they might or can talk to</w:t>
      </w:r>
      <w:r w:rsidR="00DC6EEC" w:rsidRPr="00484B39">
        <w:rPr>
          <w:rFonts w:ascii="Arial" w:hAnsi="Arial" w:cs="Arial"/>
        </w:rPr>
        <w:t>;</w:t>
      </w:r>
    </w:p>
    <w:p w14:paraId="6FBAA82E" w14:textId="2592763D" w:rsidR="00290146" w:rsidRPr="00C673B4" w:rsidRDefault="00C673B4" w:rsidP="009369D8">
      <w:pPr>
        <w:pStyle w:val="NoSpacing"/>
        <w:numPr>
          <w:ilvl w:val="0"/>
          <w:numId w:val="4"/>
        </w:numPr>
        <w:jc w:val="both"/>
        <w:rPr>
          <w:rFonts w:ascii="Arial" w:hAnsi="Arial" w:cs="Arial"/>
        </w:rPr>
      </w:pPr>
      <w:r w:rsidRPr="00C673B4">
        <w:rPr>
          <w:rFonts w:ascii="Arial" w:hAnsi="Arial" w:cs="Arial"/>
        </w:rPr>
        <w:t>recognising that effective education will be tailored to the specific needs and vulnerabilities of individual children, including children who are victims of abuse, and children with special educational needs or disabilities</w:t>
      </w:r>
      <w:r w:rsidR="00290146" w:rsidRPr="00C673B4">
        <w:rPr>
          <w:rFonts w:ascii="Arial" w:hAnsi="Arial" w:cs="Arial"/>
        </w:rPr>
        <w:t>;</w:t>
      </w:r>
    </w:p>
    <w:p w14:paraId="66D2E7D1" w14:textId="77777777" w:rsidR="00190CF2" w:rsidRPr="00484B39" w:rsidRDefault="00190CF2" w:rsidP="009369D8">
      <w:pPr>
        <w:pStyle w:val="NoSpacing"/>
        <w:numPr>
          <w:ilvl w:val="0"/>
          <w:numId w:val="4"/>
        </w:numPr>
        <w:jc w:val="both"/>
        <w:rPr>
          <w:rFonts w:ascii="Arial" w:hAnsi="Arial" w:cs="Arial"/>
        </w:rPr>
      </w:pPr>
      <w:r w:rsidRPr="00484B39">
        <w:rPr>
          <w:rFonts w:ascii="Arial" w:hAnsi="Arial" w:cs="Arial"/>
        </w:rPr>
        <w:t>providing pupils with appropriate adults to approach if they are in difficulties</w:t>
      </w:r>
      <w:r w:rsidR="00DC6EEC" w:rsidRPr="00484B39">
        <w:rPr>
          <w:rFonts w:ascii="Arial" w:hAnsi="Arial" w:cs="Arial"/>
        </w:rPr>
        <w:t>;</w:t>
      </w:r>
    </w:p>
    <w:p w14:paraId="4414278C" w14:textId="77777777" w:rsidR="00FB170D" w:rsidRPr="00484B39" w:rsidRDefault="00FB170D" w:rsidP="009369D8">
      <w:pPr>
        <w:pStyle w:val="NoSpacing"/>
        <w:numPr>
          <w:ilvl w:val="0"/>
          <w:numId w:val="4"/>
        </w:numPr>
        <w:jc w:val="both"/>
        <w:rPr>
          <w:rFonts w:ascii="Arial" w:hAnsi="Arial" w:cs="Arial"/>
        </w:rPr>
      </w:pPr>
      <w:r w:rsidRPr="00484B39">
        <w:rPr>
          <w:rFonts w:ascii="Arial" w:hAnsi="Arial" w:cs="Arial"/>
        </w:rPr>
        <w:t>ensuring that our safeguarding systems are well promoted, easily understood and easily accessible to children;</w:t>
      </w:r>
    </w:p>
    <w:p w14:paraId="543E11E8" w14:textId="77777777" w:rsidR="00FB170D" w:rsidRPr="00484B39" w:rsidRDefault="00FB170D" w:rsidP="009369D8">
      <w:pPr>
        <w:pStyle w:val="NoSpacing"/>
        <w:numPr>
          <w:ilvl w:val="0"/>
          <w:numId w:val="4"/>
        </w:numPr>
        <w:jc w:val="both"/>
        <w:rPr>
          <w:rFonts w:ascii="Arial" w:hAnsi="Arial" w:cs="Arial"/>
        </w:rPr>
      </w:pPr>
      <w:r w:rsidRPr="00484B39">
        <w:rPr>
          <w:rFonts w:ascii="Arial" w:hAnsi="Arial" w:cs="Arial"/>
        </w:rPr>
        <w:t>ensuring that when children talk to an adult about a concern they may have they will always be taken seriously, they will always be supported and kept safe, they will never be given the impression that they are creating a problem or have anything to feel ashamed about.</w:t>
      </w:r>
    </w:p>
    <w:p w14:paraId="6C41C845" w14:textId="77777777" w:rsidR="00CA47F6" w:rsidRPr="00484B39" w:rsidRDefault="00CA47F6" w:rsidP="009369D8">
      <w:pPr>
        <w:pStyle w:val="NoSpacing"/>
        <w:numPr>
          <w:ilvl w:val="0"/>
          <w:numId w:val="4"/>
        </w:numPr>
        <w:jc w:val="both"/>
        <w:rPr>
          <w:rFonts w:ascii="Arial" w:hAnsi="Arial" w:cs="Arial"/>
        </w:rPr>
      </w:pPr>
      <w:r w:rsidRPr="00484B39">
        <w:rPr>
          <w:rFonts w:ascii="Arial" w:hAnsi="Arial" w:cs="Arial"/>
        </w:rPr>
        <w:t>Ensuring that our systems of gathering pupil voice capture the full breadth of the pupil demographic</w:t>
      </w:r>
      <w:r w:rsidR="00C10719" w:rsidRPr="00484B39">
        <w:rPr>
          <w:rFonts w:ascii="Arial" w:hAnsi="Arial" w:cs="Arial"/>
        </w:rPr>
        <w:t>,</w:t>
      </w:r>
      <w:r w:rsidRPr="00484B39">
        <w:rPr>
          <w:rFonts w:ascii="Arial" w:hAnsi="Arial" w:cs="Arial"/>
        </w:rPr>
        <w:t xml:space="preserve"> including pupils with SEND and those who are vulnerable or have experienced challenges in their lives</w:t>
      </w:r>
      <w:r w:rsidR="00C10719" w:rsidRPr="00484B39">
        <w:rPr>
          <w:rFonts w:ascii="Arial" w:hAnsi="Arial" w:cs="Arial"/>
        </w:rPr>
        <w:t>, to understand the experience of pupils at the school, so that this can inform the development of safeguarding practice.</w:t>
      </w:r>
    </w:p>
    <w:p w14:paraId="32ACFAD9" w14:textId="77777777" w:rsidR="0050663F" w:rsidRPr="00484B39" w:rsidRDefault="0050663F" w:rsidP="005C44D2">
      <w:pPr>
        <w:pStyle w:val="BulletLarge"/>
        <w:numPr>
          <w:ilvl w:val="0"/>
          <w:numId w:val="4"/>
        </w:numPr>
      </w:pPr>
      <w:r w:rsidRPr="00484B39">
        <w:t>supporting the child’s development in ways that will foster security, confidence and independence</w:t>
      </w:r>
      <w:r w:rsidR="00DC6EEC" w:rsidRPr="00484B39">
        <w:t>;</w:t>
      </w:r>
    </w:p>
    <w:p w14:paraId="3120335F" w14:textId="77777777" w:rsidR="0050663F" w:rsidRPr="00484B39" w:rsidRDefault="0050663F" w:rsidP="009369D8">
      <w:pPr>
        <w:pStyle w:val="NoSpacing"/>
        <w:numPr>
          <w:ilvl w:val="0"/>
          <w:numId w:val="4"/>
        </w:numPr>
        <w:jc w:val="both"/>
        <w:rPr>
          <w:rFonts w:ascii="Arial" w:hAnsi="Arial" w:cs="Arial"/>
        </w:rPr>
      </w:pPr>
      <w:r w:rsidRPr="00484B39">
        <w:rPr>
          <w:rFonts w:ascii="Arial" w:hAnsi="Arial" w:cs="Arial"/>
        </w:rPr>
        <w:t>encouraging development of self-esteem and self-assertiveness wh</w:t>
      </w:r>
      <w:r w:rsidR="004D4500" w:rsidRPr="00484B39">
        <w:rPr>
          <w:rFonts w:ascii="Arial" w:hAnsi="Arial" w:cs="Arial"/>
        </w:rPr>
        <w:t xml:space="preserve">ile not condoning aggression or </w:t>
      </w:r>
      <w:r w:rsidRPr="00484B39">
        <w:rPr>
          <w:rFonts w:ascii="Arial" w:hAnsi="Arial" w:cs="Arial"/>
        </w:rPr>
        <w:t>bullying</w:t>
      </w:r>
      <w:r w:rsidR="00DC6EEC" w:rsidRPr="00484B39">
        <w:rPr>
          <w:rFonts w:ascii="Arial" w:hAnsi="Arial" w:cs="Arial"/>
        </w:rPr>
        <w:t>;</w:t>
      </w:r>
    </w:p>
    <w:p w14:paraId="3B5F8380" w14:textId="77777777" w:rsidR="0050663F" w:rsidRPr="00484B39" w:rsidRDefault="0050663F" w:rsidP="005C44D2">
      <w:pPr>
        <w:pStyle w:val="BulletLarge"/>
        <w:numPr>
          <w:ilvl w:val="0"/>
          <w:numId w:val="4"/>
        </w:numPr>
      </w:pPr>
      <w:r w:rsidRPr="00484B39">
        <w:t xml:space="preserve">liaising and working together with other support services and those agencies involved in </w:t>
      </w:r>
      <w:r w:rsidR="00080A41" w:rsidRPr="00484B39">
        <w:t xml:space="preserve">safeguarding </w:t>
      </w:r>
      <w:r w:rsidRPr="00484B39">
        <w:t>children</w:t>
      </w:r>
      <w:r w:rsidR="000A3ED3" w:rsidRPr="00484B39">
        <w:t>;</w:t>
      </w:r>
    </w:p>
    <w:p w14:paraId="5A44A3FC" w14:textId="77777777" w:rsidR="000C6EE2" w:rsidRPr="00484B39" w:rsidRDefault="0050663F" w:rsidP="005C44D2">
      <w:pPr>
        <w:pStyle w:val="BulletLarge"/>
        <w:numPr>
          <w:ilvl w:val="0"/>
          <w:numId w:val="4"/>
        </w:numPr>
      </w:pPr>
      <w:r w:rsidRPr="00484B39">
        <w:t>monitoring children who have been identified as having</w:t>
      </w:r>
      <w:r w:rsidR="00080A41" w:rsidRPr="00484B39">
        <w:t xml:space="preserve"> welfare or </w:t>
      </w:r>
      <w:r w:rsidR="00EE17BC" w:rsidRPr="00484B39">
        <w:t>safeguarding</w:t>
      </w:r>
      <w:r w:rsidR="00080A41" w:rsidRPr="00484B39">
        <w:t xml:space="preserve"> concerns</w:t>
      </w:r>
      <w:r w:rsidR="003E488A" w:rsidRPr="00484B39">
        <w:t xml:space="preserve"> and providing appropriate support</w:t>
      </w:r>
      <w:r w:rsidR="00A228A8" w:rsidRPr="00484B39">
        <w:t>.</w:t>
      </w:r>
    </w:p>
    <w:p w14:paraId="1653D643" w14:textId="77777777" w:rsidR="008C19C0" w:rsidRPr="00484B39" w:rsidRDefault="008C19C0" w:rsidP="005C44D2">
      <w:pPr>
        <w:pStyle w:val="BulletLarge"/>
        <w:numPr>
          <w:ilvl w:val="0"/>
          <w:numId w:val="4"/>
        </w:numPr>
      </w:pPr>
      <w:r w:rsidRPr="00484B39">
        <w:t xml:space="preserve">ensuring that all staff are aware of the early help process, and understand their role in it, including acting as the lead professional where appropriate. </w:t>
      </w:r>
    </w:p>
    <w:p w14:paraId="294F8868" w14:textId="77777777" w:rsidR="0061780C" w:rsidRPr="00484B39" w:rsidRDefault="0061780C" w:rsidP="005C44D2">
      <w:pPr>
        <w:pStyle w:val="BulletLarge"/>
        <w:numPr>
          <w:ilvl w:val="0"/>
          <w:numId w:val="4"/>
        </w:numPr>
      </w:pPr>
      <w:r w:rsidRPr="00484B39">
        <w:t xml:space="preserve">Ensuring that all staff have a clear understanding of the needs of </w:t>
      </w:r>
      <w:r w:rsidR="001D6D87" w:rsidRPr="00484B39">
        <w:t xml:space="preserve">the </w:t>
      </w:r>
      <w:r w:rsidRPr="00484B39">
        <w:t>children</w:t>
      </w:r>
      <w:r w:rsidR="001D6D87" w:rsidRPr="00484B39">
        <w:t xml:space="preserve"> they are working with</w:t>
      </w:r>
      <w:r w:rsidRPr="00484B39">
        <w:t xml:space="preserve"> and understand that whilst all children need to be protected some groups of children are potentially at greater risk of harm through additional vulnerabilities or c</w:t>
      </w:r>
      <w:r w:rsidR="00E4737E" w:rsidRPr="00484B39">
        <w:t>ircumstances.</w:t>
      </w:r>
    </w:p>
    <w:p w14:paraId="6B30BCDE" w14:textId="77777777" w:rsidR="000A3ED3" w:rsidRPr="00484B39" w:rsidRDefault="000A3ED3" w:rsidP="005C44D2">
      <w:pPr>
        <w:pStyle w:val="BulletLarge"/>
      </w:pPr>
    </w:p>
    <w:p w14:paraId="47CA8E9A" w14:textId="77777777" w:rsidR="000127AE" w:rsidRPr="00484B39" w:rsidRDefault="000E7BF5" w:rsidP="005C44D2">
      <w:pPr>
        <w:pStyle w:val="BulletLarge"/>
      </w:pPr>
      <w:r w:rsidRPr="00484B39">
        <w:t>4.2</w:t>
      </w:r>
      <w:r w:rsidR="000127AE" w:rsidRPr="00484B39">
        <w:t xml:space="preserve">      Additional vulnerabilities and </w:t>
      </w:r>
      <w:r w:rsidR="00E4737E" w:rsidRPr="00484B39">
        <w:t xml:space="preserve">circumstances </w:t>
      </w:r>
      <w:r w:rsidR="000127AE" w:rsidRPr="00484B39">
        <w:t>can include:</w:t>
      </w:r>
    </w:p>
    <w:p w14:paraId="40CD90D2" w14:textId="77777777" w:rsidR="00290146" w:rsidRPr="00484B39" w:rsidRDefault="00290146" w:rsidP="005C44D2">
      <w:pPr>
        <w:pStyle w:val="BulletLarge"/>
        <w:numPr>
          <w:ilvl w:val="0"/>
          <w:numId w:val="20"/>
        </w:numPr>
      </w:pPr>
      <w:r w:rsidRPr="00484B39">
        <w:t>Looked after children</w:t>
      </w:r>
    </w:p>
    <w:p w14:paraId="2939B131" w14:textId="77777777" w:rsidR="00290146" w:rsidRPr="00484B39" w:rsidRDefault="00290146" w:rsidP="005C44D2">
      <w:pPr>
        <w:pStyle w:val="BulletLarge"/>
        <w:numPr>
          <w:ilvl w:val="0"/>
          <w:numId w:val="20"/>
        </w:numPr>
      </w:pPr>
      <w:r w:rsidRPr="00484B39">
        <w:t>Previously looked after children</w:t>
      </w:r>
    </w:p>
    <w:p w14:paraId="254F63AB" w14:textId="77777777" w:rsidR="00290146" w:rsidRPr="00484B39" w:rsidRDefault="00290146" w:rsidP="005C44D2">
      <w:pPr>
        <w:pStyle w:val="BulletLarge"/>
        <w:numPr>
          <w:ilvl w:val="0"/>
          <w:numId w:val="20"/>
        </w:numPr>
      </w:pPr>
      <w:r w:rsidRPr="00484B39">
        <w:t>Children who are disabled or have certain health conditions and have specific additional needs</w:t>
      </w:r>
    </w:p>
    <w:p w14:paraId="71AF59CE" w14:textId="77777777" w:rsidR="00290146" w:rsidRPr="00484B39" w:rsidRDefault="00290146" w:rsidP="005C44D2">
      <w:pPr>
        <w:pStyle w:val="BulletLarge"/>
        <w:numPr>
          <w:ilvl w:val="0"/>
          <w:numId w:val="20"/>
        </w:numPr>
      </w:pPr>
      <w:r w:rsidRPr="00484B39">
        <w:t>Children who have special educational needs (whether or not they have a statutory Education, Health and Care Plan)</w:t>
      </w:r>
    </w:p>
    <w:p w14:paraId="6F152700" w14:textId="77777777" w:rsidR="00290146" w:rsidRPr="00484B39" w:rsidRDefault="00290146" w:rsidP="005C44D2">
      <w:pPr>
        <w:pStyle w:val="BulletLarge"/>
        <w:numPr>
          <w:ilvl w:val="0"/>
          <w:numId w:val="20"/>
        </w:numPr>
      </w:pPr>
      <w:r w:rsidRPr="00484B39">
        <w:t>Children who have a mental health need</w:t>
      </w:r>
    </w:p>
    <w:p w14:paraId="19860BE3" w14:textId="77777777" w:rsidR="00290146" w:rsidRPr="00484B39" w:rsidRDefault="00290146" w:rsidP="005C44D2">
      <w:pPr>
        <w:pStyle w:val="BulletLarge"/>
        <w:numPr>
          <w:ilvl w:val="0"/>
          <w:numId w:val="20"/>
        </w:numPr>
      </w:pPr>
      <w:r w:rsidRPr="00484B39">
        <w:t>Children who are young carers</w:t>
      </w:r>
    </w:p>
    <w:p w14:paraId="4682B1B2" w14:textId="77777777" w:rsidR="00290146" w:rsidRPr="00484B39" w:rsidRDefault="00290146" w:rsidP="005C44D2">
      <w:pPr>
        <w:pStyle w:val="BulletLarge"/>
        <w:numPr>
          <w:ilvl w:val="0"/>
          <w:numId w:val="20"/>
        </w:numPr>
      </w:pPr>
      <w:r w:rsidRPr="00484B39">
        <w:t>Children showing signs of being drawn in to anti-social or criminal behaviour, including gang involvement and association with organised crime groups or county lines</w:t>
      </w:r>
    </w:p>
    <w:p w14:paraId="1EE7D647" w14:textId="77777777" w:rsidR="00290146" w:rsidRPr="00484B39" w:rsidRDefault="00290146" w:rsidP="005C44D2">
      <w:pPr>
        <w:pStyle w:val="BulletLarge"/>
        <w:numPr>
          <w:ilvl w:val="0"/>
          <w:numId w:val="20"/>
        </w:numPr>
      </w:pPr>
      <w:r w:rsidRPr="00484B39">
        <w:t>Children frequently going missing from care or from home</w:t>
      </w:r>
    </w:p>
    <w:p w14:paraId="3F1428C0" w14:textId="77777777" w:rsidR="00290146" w:rsidRPr="00484B39" w:rsidRDefault="00290146" w:rsidP="005C44D2">
      <w:pPr>
        <w:pStyle w:val="BulletLarge"/>
        <w:numPr>
          <w:ilvl w:val="0"/>
          <w:numId w:val="20"/>
        </w:numPr>
      </w:pPr>
      <w:r w:rsidRPr="00484B39">
        <w:t>Children at risk of modern slavery, trafficking, sexual or criminal exploitation</w:t>
      </w:r>
    </w:p>
    <w:p w14:paraId="036C281E" w14:textId="77777777" w:rsidR="00290146" w:rsidRPr="00484B39" w:rsidRDefault="00290146" w:rsidP="005C44D2">
      <w:pPr>
        <w:pStyle w:val="BulletLarge"/>
        <w:numPr>
          <w:ilvl w:val="0"/>
          <w:numId w:val="20"/>
        </w:numPr>
      </w:pPr>
      <w:r w:rsidRPr="00484B39">
        <w:t>Children in a family circumstance presenting challenges for the child, such as drug and alcohol misuse, adult mental health issues or domestic abuse</w:t>
      </w:r>
    </w:p>
    <w:p w14:paraId="674BBC9F" w14:textId="77777777" w:rsidR="00290146" w:rsidRPr="00484B39" w:rsidRDefault="00290146" w:rsidP="005C44D2">
      <w:pPr>
        <w:pStyle w:val="BulletLarge"/>
        <w:numPr>
          <w:ilvl w:val="0"/>
          <w:numId w:val="20"/>
        </w:numPr>
      </w:pPr>
      <w:r w:rsidRPr="00484B39">
        <w:lastRenderedPageBreak/>
        <w:t>Children with a family member in prison, or who is affected by parental offending</w:t>
      </w:r>
    </w:p>
    <w:p w14:paraId="5F9002AA" w14:textId="77777777" w:rsidR="00290146" w:rsidRPr="00484B39" w:rsidRDefault="00290146" w:rsidP="005C44D2">
      <w:pPr>
        <w:pStyle w:val="BulletLarge"/>
        <w:numPr>
          <w:ilvl w:val="0"/>
          <w:numId w:val="20"/>
        </w:numPr>
      </w:pPr>
      <w:r w:rsidRPr="00484B39">
        <w:t>Children at risk of ‘honour’-based abuse such as Female Genital Mutilation or Forced Marriage</w:t>
      </w:r>
    </w:p>
    <w:p w14:paraId="32C32AF8" w14:textId="77777777" w:rsidR="00290146" w:rsidRPr="00484B39" w:rsidRDefault="00290146" w:rsidP="005C44D2">
      <w:pPr>
        <w:pStyle w:val="BulletLarge"/>
        <w:numPr>
          <w:ilvl w:val="0"/>
          <w:numId w:val="20"/>
        </w:numPr>
      </w:pPr>
      <w:r w:rsidRPr="00484B39">
        <w:t>Children misusing drugs or alcohol themselves;</w:t>
      </w:r>
    </w:p>
    <w:p w14:paraId="04544590" w14:textId="77777777" w:rsidR="00290146" w:rsidRPr="00484B39" w:rsidRDefault="00290146" w:rsidP="005C44D2">
      <w:pPr>
        <w:pStyle w:val="BulletLarge"/>
        <w:numPr>
          <w:ilvl w:val="0"/>
          <w:numId w:val="20"/>
        </w:numPr>
      </w:pPr>
      <w:r w:rsidRPr="00484B39">
        <w:t>Children who have returned home to their family from care;</w:t>
      </w:r>
    </w:p>
    <w:p w14:paraId="2FFD5425" w14:textId="77777777" w:rsidR="00290146" w:rsidRPr="00484B39" w:rsidRDefault="00290146" w:rsidP="005C44D2">
      <w:pPr>
        <w:pStyle w:val="BulletLarge"/>
        <w:numPr>
          <w:ilvl w:val="0"/>
          <w:numId w:val="20"/>
        </w:numPr>
      </w:pPr>
      <w:r w:rsidRPr="00484B39">
        <w:t>Children showing early signs of abuse and/or neglect;</w:t>
      </w:r>
    </w:p>
    <w:p w14:paraId="2491D713" w14:textId="77777777" w:rsidR="00290146" w:rsidRPr="00484B39" w:rsidRDefault="00290146" w:rsidP="005C44D2">
      <w:pPr>
        <w:pStyle w:val="BulletLarge"/>
        <w:numPr>
          <w:ilvl w:val="0"/>
          <w:numId w:val="20"/>
        </w:numPr>
      </w:pPr>
      <w:r w:rsidRPr="00484B39">
        <w:t>Children at risk of being radicalised or exploited;</w:t>
      </w:r>
    </w:p>
    <w:p w14:paraId="09F4C042" w14:textId="77777777" w:rsidR="00290146" w:rsidRPr="00484B39" w:rsidRDefault="00290146" w:rsidP="005C44D2">
      <w:pPr>
        <w:pStyle w:val="BulletLarge"/>
        <w:numPr>
          <w:ilvl w:val="0"/>
          <w:numId w:val="20"/>
        </w:numPr>
      </w:pPr>
      <w:r w:rsidRPr="00484B39">
        <w:t>Privately fostered children</w:t>
      </w:r>
    </w:p>
    <w:p w14:paraId="0D805AFA" w14:textId="0CD34638" w:rsidR="00290146" w:rsidRDefault="00290146" w:rsidP="005C44D2">
      <w:pPr>
        <w:pStyle w:val="BulletLarge"/>
        <w:numPr>
          <w:ilvl w:val="0"/>
          <w:numId w:val="20"/>
        </w:numPr>
      </w:pPr>
      <w:r w:rsidRPr="00484B39">
        <w:t>Children who are persistently absent from education, including persistent absences for part of the school day</w:t>
      </w:r>
    </w:p>
    <w:p w14:paraId="660151B6" w14:textId="2FD4FC8B" w:rsidR="00C673B4" w:rsidRDefault="00C673B4" w:rsidP="005C44D2">
      <w:pPr>
        <w:pStyle w:val="BulletLarge"/>
        <w:numPr>
          <w:ilvl w:val="0"/>
          <w:numId w:val="20"/>
        </w:numPr>
      </w:pPr>
      <w:r w:rsidRPr="00C673B4">
        <w:t>Children or a young people who identify as lesbian, gay, bi or trans (LGBT</w:t>
      </w:r>
      <w:r w:rsidR="005C44D2">
        <w:t>QIA</w:t>
      </w:r>
      <w:r w:rsidRPr="00C673B4">
        <w:t>), or who are perceived by other children to be LGBT</w:t>
      </w:r>
      <w:r w:rsidR="005C44D2">
        <w:t>QIA</w:t>
      </w:r>
      <w:r w:rsidRPr="00C673B4">
        <w:t xml:space="preserve"> (whether they are or not).</w:t>
      </w:r>
    </w:p>
    <w:p w14:paraId="2D0412E5" w14:textId="4C59036D" w:rsidR="005C44D2" w:rsidRPr="005C44D2" w:rsidRDefault="005C44D2" w:rsidP="005C44D2">
      <w:pPr>
        <w:pStyle w:val="BulletLarge"/>
        <w:numPr>
          <w:ilvl w:val="0"/>
          <w:numId w:val="20"/>
        </w:numPr>
      </w:pPr>
      <w:r w:rsidRPr="005C44D2">
        <w:t xml:space="preserve">All forms of so-called honour-based violence are abuse (regardless of motivation) and should be handled and escalated as such. Abuse committed in the context of preserving "honour" often involves additional risk factors such as a wider network of family or community pressure and the possibility of multiple perpetrators which should be taken into account when deciding what safeguarding action to take. Staff should speak to the DSL if they have any doubts. </w:t>
      </w:r>
    </w:p>
    <w:p w14:paraId="10559DA8" w14:textId="7F8FA60D" w:rsidR="005C44D2" w:rsidRPr="005C44D2" w:rsidRDefault="005C44D2" w:rsidP="005C44D2">
      <w:pPr>
        <w:pStyle w:val="BulletLarge"/>
        <w:numPr>
          <w:ilvl w:val="1"/>
          <w:numId w:val="20"/>
        </w:numPr>
      </w:pPr>
      <w:r w:rsidRPr="005C44D2">
        <w:t xml:space="preserve">If appropriate, the DSL will activate local safeguarding procedures, using existing national and local protocols for multiagency liaison with police and children's social care. FGM comprises all procedures involving partial or total removal of the external female genitalia or other injury to the female genital organs. It is illegal in the UK and a form of child abuse with long-lasting harmful consequences. </w:t>
      </w:r>
    </w:p>
    <w:p w14:paraId="3F8DEDEE" w14:textId="77777777" w:rsidR="005C44D2" w:rsidRPr="005C44D2" w:rsidRDefault="005C44D2" w:rsidP="005C44D2">
      <w:pPr>
        <w:pStyle w:val="BulletLarge"/>
        <w:numPr>
          <w:ilvl w:val="1"/>
          <w:numId w:val="20"/>
        </w:numPr>
      </w:pPr>
      <w:r w:rsidRPr="005C44D2">
        <w:t xml:space="preserve">There is a range of potential indicators that a child or young person may be at risk of FGM. Guidance on the warning signs that FGM may be about to take place, or may have already taken place, can be found on pages 38-41 of the Multi-agency statutory guidance on FGM (HM Government, April 2016) (pages 59-61 focus on the role of schools). </w:t>
      </w:r>
    </w:p>
    <w:p w14:paraId="42ED8A45" w14:textId="77777777" w:rsidR="005C44D2" w:rsidRPr="005C44D2" w:rsidRDefault="005C44D2" w:rsidP="005C44D2">
      <w:pPr>
        <w:pStyle w:val="BulletLarge"/>
        <w:numPr>
          <w:ilvl w:val="1"/>
          <w:numId w:val="20"/>
        </w:numPr>
      </w:pPr>
      <w:r w:rsidRPr="005C44D2">
        <w:t xml:space="preserve">All staff must be aware of the requirement for teachers to report to </w:t>
      </w:r>
    </w:p>
    <w:p w14:paraId="4474E29A" w14:textId="38D06F40" w:rsidR="005C44D2" w:rsidRPr="005C44D2" w:rsidRDefault="005C44D2" w:rsidP="005C44D2">
      <w:pPr>
        <w:pStyle w:val="BulletLarge"/>
      </w:pPr>
    </w:p>
    <w:p w14:paraId="74BABF0D" w14:textId="6EEFFBA8" w:rsidR="005C44D2" w:rsidRPr="005C44D2" w:rsidRDefault="005C44D2" w:rsidP="005C44D2">
      <w:pPr>
        <w:pStyle w:val="BulletLarge"/>
      </w:pPr>
      <w:r w:rsidRPr="005C44D2">
        <w:t xml:space="preserve">4.3 </w:t>
      </w:r>
      <w:r>
        <w:t xml:space="preserve">           </w:t>
      </w:r>
      <w:r w:rsidRPr="005C44D2">
        <w:t>Honour-based violence and Female genital mutilation (FGM)</w:t>
      </w:r>
    </w:p>
    <w:p w14:paraId="58CF8912" w14:textId="77777777" w:rsidR="005C44D2" w:rsidRPr="005C44D2" w:rsidRDefault="005C44D2" w:rsidP="005C44D2">
      <w:pPr>
        <w:pStyle w:val="BulletLarge"/>
      </w:pPr>
    </w:p>
    <w:p w14:paraId="2CCA6469" w14:textId="77777777" w:rsidR="005C44D2" w:rsidRPr="005C44D2" w:rsidRDefault="005C44D2" w:rsidP="005C44D2">
      <w:pPr>
        <w:pStyle w:val="BulletLarge"/>
        <w:numPr>
          <w:ilvl w:val="1"/>
          <w:numId w:val="20"/>
        </w:numPr>
      </w:pPr>
      <w:r w:rsidRPr="005C44D2">
        <w:t xml:space="preserve">disclosure by the victim or visual evidence) that FGM appears to have been carried out on a girl under 18. The report should be made orally by calling 101, the single non-emergency number. Those failing to report such cases will face disciplinary sanctions. It will be rare for teachers to see visual evidence, and they should not be examining pupils. Unless the teacher has good reason not to, they should still consider and discuss any such case with the DSL and involve children’s social care as appropriate. </w:t>
      </w:r>
    </w:p>
    <w:p w14:paraId="6B7AE70F" w14:textId="77777777" w:rsidR="005C44D2" w:rsidRPr="005C44D2" w:rsidRDefault="005C44D2" w:rsidP="005C44D2">
      <w:pPr>
        <w:pStyle w:val="BulletLarge"/>
        <w:numPr>
          <w:ilvl w:val="1"/>
          <w:numId w:val="20"/>
        </w:numPr>
      </w:pPr>
      <w:r w:rsidRPr="005C44D2">
        <w:t xml:space="preserve">If the teacher is unsure whether this reporting duty applies, they must refer the matter to the DSL in accordance with this policy. See the Home Office guidance Mandatory reporting of female genital mutilation - procedural information (December 2016) for further details about the duty. </w:t>
      </w:r>
    </w:p>
    <w:p w14:paraId="64FF1F43" w14:textId="77777777" w:rsidR="005C44D2" w:rsidRPr="005C44D2" w:rsidRDefault="005C44D2" w:rsidP="005C44D2">
      <w:pPr>
        <w:pStyle w:val="BulletLarge"/>
        <w:numPr>
          <w:ilvl w:val="1"/>
          <w:numId w:val="20"/>
        </w:numPr>
      </w:pPr>
      <w:r w:rsidRPr="005C44D2">
        <w:t xml:space="preserve">Guidance published by the Department for Health also provides useful information and support for health professionals which will be taken into account by the School's medical staff. </w:t>
      </w:r>
    </w:p>
    <w:p w14:paraId="2A5F2E13" w14:textId="77777777" w:rsidR="005C44D2" w:rsidRPr="005C44D2" w:rsidRDefault="005C44D2" w:rsidP="005C44D2">
      <w:pPr>
        <w:pStyle w:val="BulletLarge"/>
        <w:numPr>
          <w:ilvl w:val="1"/>
          <w:numId w:val="20"/>
        </w:numPr>
      </w:pPr>
      <w:r w:rsidRPr="005C44D2">
        <w:t xml:space="preserve">Forcing a person into marriage is a crime in England and Wales. A forced marriage is one entered into without the full and free consent of one or both parties and where violence, threats or any other form or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14:paraId="2077557D" w14:textId="77777777" w:rsidR="005C44D2" w:rsidRPr="005C44D2" w:rsidRDefault="005C44D2" w:rsidP="005C44D2">
      <w:pPr>
        <w:pStyle w:val="BulletLarge"/>
        <w:numPr>
          <w:ilvl w:val="1"/>
          <w:numId w:val="20"/>
        </w:numPr>
      </w:pPr>
      <w:r w:rsidRPr="005C44D2">
        <w:lastRenderedPageBreak/>
        <w:t xml:space="preserve">Guidance on the warning signs that forced marriage may be about to take place, or may have already taken place, can be found on pages 13-14 of the Multi-agency guidelines: handling case of forced marriage (HM Government, June 2014). </w:t>
      </w:r>
    </w:p>
    <w:p w14:paraId="1D1753EF" w14:textId="77777777" w:rsidR="005C44D2" w:rsidRPr="005C44D2" w:rsidRDefault="005C44D2" w:rsidP="005C44D2">
      <w:pPr>
        <w:pStyle w:val="BulletLarge"/>
        <w:numPr>
          <w:ilvl w:val="1"/>
          <w:numId w:val="20"/>
        </w:numPr>
      </w:pPr>
      <w:r w:rsidRPr="005C44D2">
        <w:t xml:space="preserve">Staff should speak to the DSL if they have any concerns. Pages 32-36 of the Multi-agency guidelines: handling case of forced marriage focus on the role of schools in detecting and reporting forced marriage and the Forced Marriage Unit can be contacted on 020 7008 0151 or fmu@fco.gov.uk for advice and information. </w:t>
      </w:r>
    </w:p>
    <w:p w14:paraId="22FBC228" w14:textId="77777777" w:rsidR="005C44D2" w:rsidRPr="005C44D2" w:rsidRDefault="005C44D2" w:rsidP="005C44D2">
      <w:pPr>
        <w:pStyle w:val="BulletLarge"/>
        <w:numPr>
          <w:ilvl w:val="1"/>
          <w:numId w:val="20"/>
        </w:numPr>
      </w:pPr>
      <w:r w:rsidRPr="005C44D2">
        <w:t xml:space="preserve">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 </w:t>
      </w:r>
    </w:p>
    <w:p w14:paraId="18E92462" w14:textId="6E0C15ED" w:rsidR="005C44D2" w:rsidRPr="005C44D2" w:rsidRDefault="005C44D2" w:rsidP="005C44D2">
      <w:pPr>
        <w:pStyle w:val="BulletLarge"/>
      </w:pPr>
    </w:p>
    <w:p w14:paraId="20399136" w14:textId="27E9210A" w:rsidR="00C673B4" w:rsidRDefault="00C673B4" w:rsidP="005C44D2">
      <w:pPr>
        <w:pStyle w:val="BulletLarge"/>
      </w:pPr>
    </w:p>
    <w:p w14:paraId="61BD6933" w14:textId="0904B20E" w:rsidR="00614D5D" w:rsidRPr="00C673B4" w:rsidRDefault="005C44D2" w:rsidP="005C44D2">
      <w:pPr>
        <w:pStyle w:val="BulletLarge"/>
      </w:pPr>
      <w:r>
        <w:t>4.5</w:t>
      </w:r>
      <w:r w:rsidR="00614D5D">
        <w:t xml:space="preserve">.        </w:t>
      </w:r>
      <w:r w:rsidR="00614D5D" w:rsidRPr="00C673B4">
        <w:t>Being LGBT</w:t>
      </w:r>
      <w:r w:rsidR="00B94820">
        <w:t>QIA</w:t>
      </w:r>
      <w:r w:rsidR="00614D5D" w:rsidRPr="00C673B4">
        <w:t>, or perceived to be, is not in itself an inherent risk factor for harm, but this group</w:t>
      </w:r>
      <w:r w:rsidR="00614D5D">
        <w:t xml:space="preserve"> </w:t>
      </w:r>
      <w:r w:rsidR="00614D5D" w:rsidRPr="00C673B4">
        <w:t>can be targeted by other children.  Risks can be compounded where children who are LGBT</w:t>
      </w:r>
      <w:r w:rsidR="00B94820">
        <w:t>QIA</w:t>
      </w:r>
      <w:r w:rsidR="00614D5D" w:rsidRPr="00C673B4">
        <w:t xml:space="preserve"> lack a trusted adult with whom they can be open, so as a school we endeavour to reduce any additional barriers faced, and provide a safe space for them to speak out or share their concerns with members of staff.</w:t>
      </w:r>
    </w:p>
    <w:p w14:paraId="1DF9CAEC" w14:textId="3A79C024" w:rsidR="00614D5D" w:rsidRPr="00484B39" w:rsidRDefault="00614D5D" w:rsidP="005C44D2">
      <w:pPr>
        <w:pStyle w:val="BulletLarge"/>
      </w:pPr>
    </w:p>
    <w:p w14:paraId="102EE8BD" w14:textId="77777777" w:rsidR="000C6EE2" w:rsidRPr="00484B39" w:rsidRDefault="000C6EE2" w:rsidP="009369D8">
      <w:pPr>
        <w:pStyle w:val="NoSpacing"/>
        <w:jc w:val="both"/>
        <w:rPr>
          <w:rFonts w:ascii="Arial" w:hAnsi="Arial" w:cs="Arial"/>
        </w:rPr>
      </w:pPr>
    </w:p>
    <w:p w14:paraId="72A34BCF" w14:textId="2C803688" w:rsidR="00BF6E0D" w:rsidRPr="00484B39" w:rsidRDefault="000E7BF5" w:rsidP="009369D8">
      <w:pPr>
        <w:pStyle w:val="NoSpacing"/>
        <w:ind w:left="720" w:hanging="720"/>
        <w:jc w:val="both"/>
        <w:rPr>
          <w:rFonts w:ascii="Arial" w:hAnsi="Arial" w:cs="Arial"/>
        </w:rPr>
      </w:pPr>
      <w:r w:rsidRPr="00484B39">
        <w:rPr>
          <w:rFonts w:ascii="Arial" w:hAnsi="Arial" w:cs="Arial"/>
        </w:rPr>
        <w:t>4</w:t>
      </w:r>
      <w:r w:rsidR="000A3ED3" w:rsidRPr="00484B39">
        <w:rPr>
          <w:rFonts w:ascii="Arial" w:hAnsi="Arial" w:cs="Arial"/>
        </w:rPr>
        <w:t>.</w:t>
      </w:r>
      <w:r w:rsidR="005C44D2">
        <w:rPr>
          <w:rFonts w:ascii="Arial" w:hAnsi="Arial" w:cs="Arial"/>
        </w:rPr>
        <w:t>6</w:t>
      </w:r>
      <w:r w:rsidR="000A3ED3" w:rsidRPr="00484B39">
        <w:rPr>
          <w:rFonts w:ascii="Arial" w:hAnsi="Arial" w:cs="Arial"/>
        </w:rPr>
        <w:tab/>
      </w:r>
      <w:r w:rsidR="00BF6E0D" w:rsidRPr="00484B39">
        <w:rPr>
          <w:rFonts w:ascii="Arial" w:hAnsi="Arial" w:cs="Arial"/>
        </w:rPr>
        <w:t xml:space="preserve">Children with special educational needs or disabilities (SEND) or certain health conditions </w:t>
      </w:r>
      <w:r w:rsidR="00614D5D">
        <w:rPr>
          <w:rFonts w:ascii="Arial" w:hAnsi="Arial" w:cs="Arial"/>
        </w:rPr>
        <w:t xml:space="preserve">  </w:t>
      </w:r>
      <w:r w:rsidR="00BF6E0D" w:rsidRPr="00484B39">
        <w:rPr>
          <w:rFonts w:ascii="Arial" w:hAnsi="Arial" w:cs="Arial"/>
        </w:rPr>
        <w:t>can face additional safeguarding challenges and additional barriers can exist when recognising abuse and neglect in this group of children. These can include:</w:t>
      </w:r>
    </w:p>
    <w:p w14:paraId="7DA04A64" w14:textId="77777777" w:rsidR="00BF6E0D" w:rsidRPr="00484B39" w:rsidRDefault="00BF6E0D" w:rsidP="009369D8">
      <w:pPr>
        <w:pStyle w:val="NoSpacing"/>
        <w:ind w:left="720" w:hanging="720"/>
        <w:jc w:val="both"/>
        <w:rPr>
          <w:rFonts w:ascii="Arial" w:hAnsi="Arial" w:cs="Arial"/>
        </w:rPr>
      </w:pPr>
    </w:p>
    <w:p w14:paraId="0952EAD3" w14:textId="77777777" w:rsidR="00BF6E0D" w:rsidRPr="00484B39" w:rsidRDefault="00BF6E0D" w:rsidP="00137FB2">
      <w:pPr>
        <w:pStyle w:val="NoSpacing"/>
        <w:numPr>
          <w:ilvl w:val="0"/>
          <w:numId w:val="21"/>
        </w:numPr>
        <w:jc w:val="both"/>
        <w:rPr>
          <w:rFonts w:ascii="Arial" w:hAnsi="Arial" w:cs="Arial"/>
        </w:rPr>
      </w:pPr>
      <w:r w:rsidRPr="00484B39">
        <w:rPr>
          <w:rFonts w:ascii="Arial" w:hAnsi="Arial" w:cs="Arial"/>
        </w:rPr>
        <w:t>assumptions that indicators of possible abuse such as behaviour, mood and injury relate to the child’s condition without further exploration;</w:t>
      </w:r>
    </w:p>
    <w:p w14:paraId="4D0743F1" w14:textId="77777777" w:rsidR="00BF6E0D" w:rsidRPr="00484B39" w:rsidRDefault="00BF6E0D" w:rsidP="00137FB2">
      <w:pPr>
        <w:pStyle w:val="NoSpacing"/>
        <w:numPr>
          <w:ilvl w:val="0"/>
          <w:numId w:val="21"/>
        </w:numPr>
        <w:jc w:val="both"/>
        <w:rPr>
          <w:rFonts w:ascii="Arial" w:hAnsi="Arial" w:cs="Arial"/>
        </w:rPr>
      </w:pPr>
      <w:r w:rsidRPr="00484B39">
        <w:rPr>
          <w:rFonts w:ascii="Arial" w:hAnsi="Arial" w:cs="Arial"/>
        </w:rPr>
        <w:t>being more prone to peer group isolation or bullying</w:t>
      </w:r>
      <w:r w:rsidR="00826286" w:rsidRPr="00484B39">
        <w:rPr>
          <w:rFonts w:ascii="Arial" w:hAnsi="Arial" w:cs="Arial"/>
        </w:rPr>
        <w:t>/cyberbullying</w:t>
      </w:r>
      <w:r w:rsidRPr="00484B39">
        <w:rPr>
          <w:rFonts w:ascii="Arial" w:hAnsi="Arial" w:cs="Arial"/>
        </w:rPr>
        <w:t xml:space="preserve"> (including prejudice based bullying) than other children;</w:t>
      </w:r>
      <w:r w:rsidR="00A07F6A" w:rsidRPr="00484B39">
        <w:rPr>
          <w:rFonts w:ascii="Arial" w:hAnsi="Arial" w:cs="Arial"/>
        </w:rPr>
        <w:t xml:space="preserve"> </w:t>
      </w:r>
    </w:p>
    <w:p w14:paraId="2AC66399" w14:textId="77777777" w:rsidR="00BF6E0D" w:rsidRPr="00484B39" w:rsidRDefault="00BF6E0D" w:rsidP="00137FB2">
      <w:pPr>
        <w:pStyle w:val="NoSpacing"/>
        <w:numPr>
          <w:ilvl w:val="0"/>
          <w:numId w:val="21"/>
        </w:numPr>
        <w:jc w:val="both"/>
        <w:rPr>
          <w:rFonts w:ascii="Arial" w:hAnsi="Arial" w:cs="Arial"/>
        </w:rPr>
      </w:pPr>
      <w:r w:rsidRPr="00484B39">
        <w:rPr>
          <w:rFonts w:ascii="Arial" w:hAnsi="Arial" w:cs="Arial"/>
        </w:rPr>
        <w:t>the potential for children with SEND or certain medical conditions being disproportionally impacted by behaviours such as bullying, without outwardly showing any signs; and</w:t>
      </w:r>
    </w:p>
    <w:p w14:paraId="17E79F67" w14:textId="59C9B143" w:rsidR="00BF6E0D" w:rsidRPr="00C673B4" w:rsidRDefault="00BF6E0D" w:rsidP="00137FB2">
      <w:pPr>
        <w:pStyle w:val="NoSpacing"/>
        <w:numPr>
          <w:ilvl w:val="0"/>
          <w:numId w:val="21"/>
        </w:numPr>
        <w:jc w:val="both"/>
        <w:rPr>
          <w:rFonts w:ascii="Arial" w:hAnsi="Arial" w:cs="Arial"/>
        </w:rPr>
      </w:pPr>
      <w:r w:rsidRPr="00C673B4">
        <w:rPr>
          <w:rFonts w:ascii="Arial" w:hAnsi="Arial" w:cs="Arial"/>
        </w:rPr>
        <w:t>communication barriers and difficulties in managing or reporting these challenges.</w:t>
      </w:r>
    </w:p>
    <w:p w14:paraId="2BDAFC73" w14:textId="2803C965" w:rsidR="00267681" w:rsidRDefault="00C673B4" w:rsidP="00963E34">
      <w:pPr>
        <w:pStyle w:val="NoSpacing"/>
        <w:numPr>
          <w:ilvl w:val="0"/>
          <w:numId w:val="21"/>
        </w:numPr>
        <w:jc w:val="both"/>
        <w:rPr>
          <w:rFonts w:ascii="Trebuchet MS" w:hAnsi="Trebuchet MS" w:cs="Arial"/>
        </w:rPr>
      </w:pPr>
      <w:r w:rsidRPr="00C673B4">
        <w:rPr>
          <w:rFonts w:ascii="Arial" w:hAnsi="Arial" w:cs="Arial"/>
        </w:rPr>
        <w:t>cognitive understanding – being unable to understand the difference between fact and fiction in online content and then repeating the content/behaviours in schools or colleges without understanding the consequences of doing so</w:t>
      </w:r>
      <w:r w:rsidRPr="00C673B4">
        <w:rPr>
          <w:rFonts w:ascii="Trebuchet MS" w:hAnsi="Trebuchet MS" w:cs="Arial"/>
        </w:rPr>
        <w:t>.</w:t>
      </w:r>
    </w:p>
    <w:p w14:paraId="373AE188" w14:textId="77777777" w:rsidR="00963E34" w:rsidRPr="00963E34" w:rsidRDefault="00963E34" w:rsidP="00963E34">
      <w:pPr>
        <w:pStyle w:val="NoSpacing"/>
        <w:ind w:left="1080"/>
        <w:jc w:val="both"/>
        <w:rPr>
          <w:rFonts w:ascii="Trebuchet MS" w:hAnsi="Trebuchet MS" w:cs="Arial"/>
        </w:rPr>
      </w:pPr>
    </w:p>
    <w:p w14:paraId="0B138CF1" w14:textId="77777777" w:rsidR="000A3ED3" w:rsidRDefault="000A3ED3" w:rsidP="009369D8">
      <w:pPr>
        <w:pStyle w:val="NoSpacing"/>
        <w:ind w:left="720"/>
        <w:jc w:val="both"/>
        <w:rPr>
          <w:rFonts w:ascii="Arial" w:hAnsi="Arial" w:cs="Arial"/>
        </w:rPr>
      </w:pPr>
      <w:r w:rsidRPr="00484B39">
        <w:rPr>
          <w:rFonts w:ascii="Arial" w:hAnsi="Arial" w:cs="Arial"/>
        </w:rPr>
        <w:t>To address these additional challenges our school will ensure that these children receive additional monitoring and pastoral support.</w:t>
      </w:r>
    </w:p>
    <w:p w14:paraId="3E33A629" w14:textId="6857073D" w:rsidR="00963E34" w:rsidRPr="00484B39" w:rsidRDefault="00963E34" w:rsidP="00963E34">
      <w:pPr>
        <w:pStyle w:val="NoSpacing"/>
        <w:jc w:val="both"/>
        <w:rPr>
          <w:rFonts w:ascii="Arial" w:hAnsi="Arial" w:cs="Arial"/>
        </w:rPr>
      </w:pPr>
    </w:p>
    <w:p w14:paraId="08129FC5" w14:textId="77777777" w:rsidR="00F379F1" w:rsidRPr="00484B39" w:rsidRDefault="00F379F1" w:rsidP="009369D8">
      <w:pPr>
        <w:pStyle w:val="NoSpacing"/>
        <w:jc w:val="both"/>
        <w:rPr>
          <w:rFonts w:ascii="Arial" w:hAnsi="Arial" w:cs="Arial"/>
        </w:rPr>
      </w:pPr>
    </w:p>
    <w:p w14:paraId="4D87EE1B" w14:textId="52F0BF94" w:rsidR="00F379F1" w:rsidRPr="00484B39" w:rsidRDefault="000E7BF5" w:rsidP="009369D8">
      <w:pPr>
        <w:pStyle w:val="NoSpacing"/>
        <w:ind w:left="720" w:hanging="720"/>
        <w:jc w:val="both"/>
        <w:rPr>
          <w:rFonts w:ascii="Arial" w:hAnsi="Arial" w:cs="Arial"/>
        </w:rPr>
      </w:pPr>
      <w:r w:rsidRPr="00484B39">
        <w:rPr>
          <w:rFonts w:ascii="Arial" w:hAnsi="Arial" w:cs="Arial"/>
        </w:rPr>
        <w:t>4</w:t>
      </w:r>
      <w:r w:rsidR="00F379F1" w:rsidRPr="00484B39">
        <w:rPr>
          <w:rFonts w:ascii="Arial" w:hAnsi="Arial" w:cs="Arial"/>
        </w:rPr>
        <w:t>.</w:t>
      </w:r>
      <w:r w:rsidR="005C44D2">
        <w:rPr>
          <w:rFonts w:ascii="Arial" w:hAnsi="Arial" w:cs="Arial"/>
        </w:rPr>
        <w:t>7</w:t>
      </w:r>
      <w:r w:rsidR="00F379F1" w:rsidRPr="00484B39">
        <w:rPr>
          <w:rFonts w:ascii="Arial" w:hAnsi="Arial" w:cs="Arial"/>
        </w:rPr>
        <w:tab/>
      </w:r>
      <w:r w:rsidR="00F978DF" w:rsidRPr="00484B39">
        <w:rPr>
          <w:rFonts w:ascii="Arial" w:hAnsi="Arial" w:cs="Arial"/>
        </w:rPr>
        <w:t xml:space="preserve">Children who have a social worker due to safeguarding or welfare needs may be vulnerable to further harm due to experiences of adversity and trauma, as well as educationally disadvantaged in facing barriers to attendance, learning, behaviour and </w:t>
      </w:r>
      <w:r w:rsidR="00BF6452" w:rsidRPr="00484B39">
        <w:rPr>
          <w:rFonts w:ascii="Arial" w:hAnsi="Arial" w:cs="Arial"/>
        </w:rPr>
        <w:t xml:space="preserve">positive </w:t>
      </w:r>
      <w:r w:rsidR="00F978DF" w:rsidRPr="00484B39">
        <w:rPr>
          <w:rFonts w:ascii="Arial" w:hAnsi="Arial" w:cs="Arial"/>
        </w:rPr>
        <w:t>mental he</w:t>
      </w:r>
      <w:r w:rsidR="00BF6452" w:rsidRPr="00484B39">
        <w:rPr>
          <w:rFonts w:ascii="Arial" w:hAnsi="Arial" w:cs="Arial"/>
        </w:rPr>
        <w:t>alth.  Our school will identify</w:t>
      </w:r>
      <w:r w:rsidR="00F978DF" w:rsidRPr="00484B39">
        <w:rPr>
          <w:rFonts w:ascii="Arial" w:hAnsi="Arial" w:cs="Arial"/>
        </w:rPr>
        <w:t xml:space="preserve"> the additional needs </w:t>
      </w:r>
      <w:r w:rsidR="00E9215E" w:rsidRPr="00484B39">
        <w:rPr>
          <w:rFonts w:ascii="Arial" w:hAnsi="Arial" w:cs="Arial"/>
        </w:rPr>
        <w:t>of these</w:t>
      </w:r>
      <w:r w:rsidR="00F978DF" w:rsidRPr="00484B39">
        <w:rPr>
          <w:rFonts w:ascii="Arial" w:hAnsi="Arial" w:cs="Arial"/>
        </w:rPr>
        <w:t xml:space="preserve"> children</w:t>
      </w:r>
      <w:r w:rsidR="00E9215E" w:rsidRPr="00484B39">
        <w:rPr>
          <w:rFonts w:ascii="Arial" w:hAnsi="Arial" w:cs="Arial"/>
        </w:rPr>
        <w:t xml:space="preserve"> and provide extra monitoring and pastoral</w:t>
      </w:r>
      <w:r w:rsidR="009B762F" w:rsidRPr="00484B39">
        <w:rPr>
          <w:rFonts w:ascii="Arial" w:hAnsi="Arial" w:cs="Arial"/>
        </w:rPr>
        <w:t>/academic</w:t>
      </w:r>
      <w:r w:rsidR="00E9215E" w:rsidRPr="00484B39">
        <w:rPr>
          <w:rFonts w:ascii="Arial" w:hAnsi="Arial" w:cs="Arial"/>
        </w:rPr>
        <w:t xml:space="preserve"> support</w:t>
      </w:r>
      <w:r w:rsidR="00F978DF" w:rsidRPr="00484B39">
        <w:rPr>
          <w:rFonts w:ascii="Arial" w:hAnsi="Arial" w:cs="Arial"/>
        </w:rPr>
        <w:t xml:space="preserve"> to mitigate these additional barriers.</w:t>
      </w:r>
      <w:r w:rsidR="009B762F" w:rsidRPr="00484B39">
        <w:rPr>
          <w:rFonts w:ascii="Arial" w:hAnsi="Arial" w:cs="Arial"/>
        </w:rPr>
        <w:t xml:space="preserve">  We recognise that even when social care intervention ha</w:t>
      </w:r>
      <w:r w:rsidR="00826286" w:rsidRPr="00484B39">
        <w:rPr>
          <w:rFonts w:ascii="Arial" w:hAnsi="Arial" w:cs="Arial"/>
        </w:rPr>
        <w:t>s</w:t>
      </w:r>
      <w:r w:rsidR="00A07F6A" w:rsidRPr="00484B39">
        <w:rPr>
          <w:rFonts w:ascii="Arial" w:hAnsi="Arial" w:cs="Arial"/>
        </w:rPr>
        <w:t xml:space="preserve"> </w:t>
      </w:r>
      <w:r w:rsidR="009B762F" w:rsidRPr="00484B39">
        <w:rPr>
          <w:rFonts w:ascii="Arial" w:hAnsi="Arial" w:cs="Arial"/>
        </w:rPr>
        <w:t xml:space="preserve">ended, these additional barriers may persist, therefore so too will our additional monitoring and support. </w:t>
      </w:r>
    </w:p>
    <w:p w14:paraId="72C65BB8" w14:textId="77777777" w:rsidR="00F978DF" w:rsidRPr="00484B39" w:rsidRDefault="00F978DF" w:rsidP="009369D8">
      <w:pPr>
        <w:pStyle w:val="NoSpacing"/>
        <w:ind w:left="720" w:hanging="720"/>
        <w:jc w:val="both"/>
        <w:rPr>
          <w:rFonts w:ascii="Arial" w:hAnsi="Arial" w:cs="Arial"/>
        </w:rPr>
      </w:pPr>
    </w:p>
    <w:p w14:paraId="3EB9A0D9" w14:textId="22CBD195" w:rsidR="00E9215E" w:rsidRPr="00484B39" w:rsidRDefault="000E7BF5" w:rsidP="009369D8">
      <w:pPr>
        <w:pStyle w:val="NoSpacing"/>
        <w:ind w:left="720" w:hanging="720"/>
        <w:jc w:val="both"/>
        <w:rPr>
          <w:rFonts w:ascii="Arial" w:hAnsi="Arial" w:cs="Arial"/>
        </w:rPr>
      </w:pPr>
      <w:r w:rsidRPr="00484B39">
        <w:rPr>
          <w:rFonts w:ascii="Arial" w:hAnsi="Arial" w:cs="Arial"/>
        </w:rPr>
        <w:t>4</w:t>
      </w:r>
      <w:r w:rsidR="00F978DF" w:rsidRPr="00484B39">
        <w:rPr>
          <w:rFonts w:ascii="Arial" w:hAnsi="Arial" w:cs="Arial"/>
        </w:rPr>
        <w:t>.</w:t>
      </w:r>
      <w:r w:rsidR="005C44D2">
        <w:rPr>
          <w:rFonts w:ascii="Arial" w:hAnsi="Arial" w:cs="Arial"/>
        </w:rPr>
        <w:t>8</w:t>
      </w:r>
      <w:r w:rsidR="00F978DF" w:rsidRPr="00484B39">
        <w:rPr>
          <w:rFonts w:ascii="Arial" w:hAnsi="Arial" w:cs="Arial"/>
        </w:rPr>
        <w:tab/>
        <w:t>Mental health problems can, in some cases, be an indicator that a child has suffered or is at risk of suffering abuse, neglect or exploitation.</w:t>
      </w:r>
      <w:r w:rsidR="00E9215E" w:rsidRPr="00484B39">
        <w:rPr>
          <w:rFonts w:ascii="Arial" w:hAnsi="Arial" w:cs="Arial"/>
        </w:rPr>
        <w:t xml:space="preserve">  Where it is known that children have suffered abuse and neglect, or other potentially traumatic adverse childhood experiences, this can impact on their mental health, behaviour and education.  Our school</w:t>
      </w:r>
      <w:r w:rsidR="00BF6452" w:rsidRPr="00484B39">
        <w:rPr>
          <w:rFonts w:ascii="Arial" w:hAnsi="Arial" w:cs="Arial"/>
        </w:rPr>
        <w:t xml:space="preserve"> will identify</w:t>
      </w:r>
      <w:r w:rsidR="00E9215E" w:rsidRPr="00484B39">
        <w:rPr>
          <w:rFonts w:ascii="Arial" w:hAnsi="Arial" w:cs="Arial"/>
        </w:rPr>
        <w:t xml:space="preserve"> the additional needs of these children and provide extra monitoring and pastoral support to mitigate these additional barriers.  Where necessary</w:t>
      </w:r>
      <w:r w:rsidR="00E95F7A" w:rsidRPr="00484B39">
        <w:rPr>
          <w:rFonts w:ascii="Arial" w:hAnsi="Arial" w:cs="Arial"/>
        </w:rPr>
        <w:t>,</w:t>
      </w:r>
      <w:r w:rsidR="00E9215E" w:rsidRPr="00484B39">
        <w:rPr>
          <w:rFonts w:ascii="Arial" w:hAnsi="Arial" w:cs="Arial"/>
        </w:rPr>
        <w:t xml:space="preserve"> </w:t>
      </w:r>
      <w:r w:rsidR="00E95F7A" w:rsidRPr="00484B39">
        <w:rPr>
          <w:rFonts w:ascii="Arial" w:hAnsi="Arial" w:cs="Arial"/>
        </w:rPr>
        <w:t>referrals will be made to mental health professionals for further support.</w:t>
      </w:r>
    </w:p>
    <w:p w14:paraId="725C7A2C" w14:textId="77777777" w:rsidR="000A3A13" w:rsidRPr="00484B39" w:rsidRDefault="000A3A13" w:rsidP="009369D8">
      <w:pPr>
        <w:pStyle w:val="NoSpacing"/>
        <w:ind w:left="720" w:hanging="720"/>
        <w:jc w:val="both"/>
        <w:rPr>
          <w:rFonts w:ascii="Arial" w:hAnsi="Arial" w:cs="Arial"/>
        </w:rPr>
      </w:pPr>
    </w:p>
    <w:p w14:paraId="60C7E5EA" w14:textId="6224341A" w:rsidR="000A3A13" w:rsidRPr="00484B39" w:rsidRDefault="000E7BF5" w:rsidP="009369D8">
      <w:pPr>
        <w:pStyle w:val="NoSpacing"/>
        <w:ind w:left="720" w:hanging="720"/>
        <w:jc w:val="both"/>
        <w:rPr>
          <w:rFonts w:ascii="Arial" w:hAnsi="Arial" w:cs="Arial"/>
        </w:rPr>
      </w:pPr>
      <w:r w:rsidRPr="00484B39">
        <w:rPr>
          <w:rFonts w:ascii="Arial" w:hAnsi="Arial" w:cs="Arial"/>
        </w:rPr>
        <w:lastRenderedPageBreak/>
        <w:t>4</w:t>
      </w:r>
      <w:r w:rsidR="000A3A13" w:rsidRPr="00484B39">
        <w:rPr>
          <w:rFonts w:ascii="Arial" w:hAnsi="Arial" w:cs="Arial"/>
        </w:rPr>
        <w:t>.</w:t>
      </w:r>
      <w:r w:rsidR="005C44D2">
        <w:rPr>
          <w:rFonts w:ascii="Arial" w:hAnsi="Arial" w:cs="Arial"/>
        </w:rPr>
        <w:t>9</w:t>
      </w:r>
      <w:r w:rsidR="000A3A13" w:rsidRPr="00484B39">
        <w:rPr>
          <w:rFonts w:ascii="Arial" w:hAnsi="Arial" w:cs="Arial"/>
        </w:rPr>
        <w:tab/>
        <w:t xml:space="preserve">Our school is a part of Sussex Police Operation Encompass (see Appendix </w:t>
      </w:r>
      <w:r w:rsidR="00AB523B" w:rsidRPr="00484B39">
        <w:rPr>
          <w:rFonts w:ascii="Arial" w:hAnsi="Arial" w:cs="Arial"/>
        </w:rPr>
        <w:t>B of this policy</w:t>
      </w:r>
      <w:r w:rsidR="000A3A13" w:rsidRPr="00484B39">
        <w:rPr>
          <w:rFonts w:ascii="Arial" w:hAnsi="Arial" w:cs="Arial"/>
        </w:rPr>
        <w:t xml:space="preserve"> for further details) and we will support individual children as necessary when we receive a notification of an incident of domestic violence or abuse. </w:t>
      </w:r>
    </w:p>
    <w:p w14:paraId="6FCC2CA1" w14:textId="77777777" w:rsidR="00711CC2" w:rsidRPr="00484B39" w:rsidRDefault="00711CC2" w:rsidP="009369D8">
      <w:pPr>
        <w:pStyle w:val="NoSpacing"/>
        <w:ind w:left="720" w:hanging="720"/>
        <w:jc w:val="both"/>
        <w:rPr>
          <w:rFonts w:ascii="Arial" w:hAnsi="Arial" w:cs="Arial"/>
        </w:rPr>
      </w:pPr>
    </w:p>
    <w:p w14:paraId="06D9088A" w14:textId="34D1308B" w:rsidR="00711CC2" w:rsidRPr="00484B39" w:rsidRDefault="000E7BF5" w:rsidP="009369D8">
      <w:pPr>
        <w:pStyle w:val="NoSpacing"/>
        <w:ind w:left="720" w:hanging="720"/>
        <w:jc w:val="both"/>
        <w:rPr>
          <w:rFonts w:ascii="Arial" w:hAnsi="Arial" w:cs="Arial"/>
        </w:rPr>
      </w:pPr>
      <w:r w:rsidRPr="00484B39">
        <w:rPr>
          <w:rFonts w:ascii="Arial" w:hAnsi="Arial" w:cs="Arial"/>
        </w:rPr>
        <w:t>4</w:t>
      </w:r>
      <w:r w:rsidR="00485A7A" w:rsidRPr="00484B39">
        <w:rPr>
          <w:rFonts w:ascii="Arial" w:hAnsi="Arial" w:cs="Arial"/>
        </w:rPr>
        <w:t>.</w:t>
      </w:r>
      <w:r w:rsidR="005C44D2">
        <w:rPr>
          <w:rFonts w:ascii="Arial" w:hAnsi="Arial" w:cs="Arial"/>
        </w:rPr>
        <w:t>10</w:t>
      </w:r>
      <w:r w:rsidR="00711CC2" w:rsidRPr="00484B39">
        <w:rPr>
          <w:rFonts w:ascii="Arial" w:hAnsi="Arial" w:cs="Arial"/>
        </w:rPr>
        <w:tab/>
        <w:t xml:space="preserve">Our school takes a trauma informed approach to supporting children, considering their lived experience, </w:t>
      </w:r>
      <w:r w:rsidR="008A6243" w:rsidRPr="00484B39">
        <w:rPr>
          <w:rFonts w:ascii="Arial" w:hAnsi="Arial" w:cs="Arial"/>
        </w:rPr>
        <w:t>and factoring</w:t>
      </w:r>
      <w:r w:rsidR="00711CC2" w:rsidRPr="00484B39">
        <w:rPr>
          <w:rFonts w:ascii="Arial" w:hAnsi="Arial" w:cs="Arial"/>
        </w:rPr>
        <w:t xml:space="preserve"> </w:t>
      </w:r>
      <w:r w:rsidR="008A6243" w:rsidRPr="00484B39">
        <w:rPr>
          <w:rFonts w:ascii="Arial" w:hAnsi="Arial" w:cs="Arial"/>
        </w:rPr>
        <w:t>this into</w:t>
      </w:r>
      <w:r w:rsidR="00711CC2" w:rsidRPr="00484B39">
        <w:rPr>
          <w:rFonts w:ascii="Arial" w:hAnsi="Arial" w:cs="Arial"/>
        </w:rPr>
        <w:t xml:space="preserve"> how we can best support them with their welfare and </w:t>
      </w:r>
      <w:r w:rsidR="008A6243" w:rsidRPr="00484B39">
        <w:rPr>
          <w:rFonts w:ascii="Arial" w:hAnsi="Arial" w:cs="Arial"/>
        </w:rPr>
        <w:t>engage</w:t>
      </w:r>
      <w:r w:rsidR="00711CC2" w:rsidRPr="00484B39">
        <w:rPr>
          <w:rFonts w:ascii="Arial" w:hAnsi="Arial" w:cs="Arial"/>
        </w:rPr>
        <w:t xml:space="preserve"> them with </w:t>
      </w:r>
      <w:r w:rsidR="008A6243" w:rsidRPr="00484B39">
        <w:rPr>
          <w:rFonts w:ascii="Arial" w:hAnsi="Arial" w:cs="Arial"/>
        </w:rPr>
        <w:t>their learning</w:t>
      </w:r>
      <w:r w:rsidR="00711CC2" w:rsidRPr="00484B39">
        <w:rPr>
          <w:rFonts w:ascii="Arial" w:hAnsi="Arial" w:cs="Arial"/>
        </w:rPr>
        <w:t>.</w:t>
      </w:r>
    </w:p>
    <w:p w14:paraId="4F2946E9" w14:textId="77777777" w:rsidR="00F978DF" w:rsidRPr="00484B39" w:rsidRDefault="00F978DF" w:rsidP="009369D8">
      <w:pPr>
        <w:pStyle w:val="NoSpacing"/>
        <w:ind w:left="720" w:hanging="720"/>
        <w:jc w:val="both"/>
        <w:rPr>
          <w:rFonts w:ascii="Arial" w:hAnsi="Arial" w:cs="Arial"/>
        </w:rPr>
      </w:pPr>
    </w:p>
    <w:p w14:paraId="7D923BFF" w14:textId="77777777" w:rsidR="00424829" w:rsidRPr="00484B39" w:rsidRDefault="000E7BF5" w:rsidP="009369D8">
      <w:pPr>
        <w:pStyle w:val="NoSpacing"/>
        <w:jc w:val="both"/>
        <w:rPr>
          <w:rFonts w:ascii="Arial" w:hAnsi="Arial" w:cs="Arial"/>
          <w:b/>
        </w:rPr>
      </w:pPr>
      <w:r w:rsidRPr="00484B39">
        <w:rPr>
          <w:rFonts w:ascii="Arial" w:eastAsia="Times New Roman" w:hAnsi="Arial" w:cs="Arial"/>
          <w:b/>
          <w:bCs/>
          <w:color w:val="000000"/>
        </w:rPr>
        <w:t>5</w:t>
      </w:r>
      <w:r w:rsidR="0050663F" w:rsidRPr="00484B39">
        <w:rPr>
          <w:rFonts w:ascii="Arial" w:eastAsia="Times New Roman" w:hAnsi="Arial" w:cs="Arial"/>
          <w:bCs/>
          <w:color w:val="000000"/>
        </w:rPr>
        <w:tab/>
      </w:r>
      <w:r w:rsidR="000B5A1F" w:rsidRPr="00484B39">
        <w:rPr>
          <w:rFonts w:ascii="Arial" w:hAnsi="Arial" w:cs="Arial"/>
          <w:b/>
        </w:rPr>
        <w:t xml:space="preserve">CHILD PROTECTION </w:t>
      </w:r>
      <w:r w:rsidR="00875C81" w:rsidRPr="00484B39">
        <w:rPr>
          <w:rFonts w:ascii="Arial" w:hAnsi="Arial" w:cs="Arial"/>
          <w:b/>
        </w:rPr>
        <w:t xml:space="preserve">AND SAFEGUARDING </w:t>
      </w:r>
      <w:r w:rsidR="00E262E0" w:rsidRPr="00484B39">
        <w:rPr>
          <w:rFonts w:ascii="Arial" w:hAnsi="Arial" w:cs="Arial"/>
          <w:b/>
        </w:rPr>
        <w:t>PROCEDURE</w:t>
      </w:r>
    </w:p>
    <w:p w14:paraId="6E14A04B" w14:textId="77777777" w:rsidR="006D3451" w:rsidRPr="00484B39" w:rsidRDefault="006D3451" w:rsidP="009369D8">
      <w:pPr>
        <w:pStyle w:val="NoSpacing"/>
        <w:jc w:val="both"/>
        <w:rPr>
          <w:rFonts w:ascii="Arial" w:hAnsi="Arial" w:cs="Arial"/>
        </w:rPr>
      </w:pPr>
    </w:p>
    <w:p w14:paraId="2856446D" w14:textId="075428DD" w:rsidR="006D3451" w:rsidRPr="00484B39" w:rsidRDefault="000E7BF5" w:rsidP="009369D8">
      <w:pPr>
        <w:pStyle w:val="NoSpacing"/>
        <w:ind w:left="720" w:hanging="720"/>
        <w:jc w:val="both"/>
        <w:rPr>
          <w:rFonts w:ascii="Arial" w:hAnsi="Arial" w:cs="Arial"/>
        </w:rPr>
      </w:pPr>
      <w:r w:rsidRPr="00484B39">
        <w:rPr>
          <w:rFonts w:ascii="Arial" w:hAnsi="Arial" w:cs="Arial"/>
        </w:rPr>
        <w:t>5</w:t>
      </w:r>
      <w:r w:rsidR="009E3BA7" w:rsidRPr="00484B39">
        <w:rPr>
          <w:rFonts w:ascii="Arial" w:hAnsi="Arial" w:cs="Arial"/>
        </w:rPr>
        <w:t>.1</w:t>
      </w:r>
      <w:r w:rsidR="009E3BA7" w:rsidRPr="00484B39">
        <w:rPr>
          <w:rFonts w:ascii="Arial" w:hAnsi="Arial" w:cs="Arial"/>
        </w:rPr>
        <w:tab/>
        <w:t>We have</w:t>
      </w:r>
      <w:r w:rsidR="006D3451" w:rsidRPr="00484B39">
        <w:rPr>
          <w:rFonts w:ascii="Arial" w:hAnsi="Arial" w:cs="Arial"/>
        </w:rPr>
        <w:t xml:space="preserve"> </w:t>
      </w:r>
      <w:r w:rsidR="009E3BA7" w:rsidRPr="00484B39">
        <w:rPr>
          <w:rFonts w:ascii="Arial" w:hAnsi="Arial" w:cs="Arial"/>
        </w:rPr>
        <w:t xml:space="preserve">developed </w:t>
      </w:r>
      <w:r w:rsidR="006D3451" w:rsidRPr="00484B39">
        <w:rPr>
          <w:rFonts w:ascii="Arial" w:hAnsi="Arial" w:cs="Arial"/>
        </w:rPr>
        <w:t xml:space="preserve">a structured procedure </w:t>
      </w:r>
      <w:r w:rsidR="00A4679A" w:rsidRPr="00484B39">
        <w:rPr>
          <w:rFonts w:ascii="Arial" w:hAnsi="Arial" w:cs="Arial"/>
        </w:rPr>
        <w:t>in line with</w:t>
      </w:r>
      <w:r w:rsidR="008161EA" w:rsidRPr="00484B39">
        <w:rPr>
          <w:rFonts w:ascii="Arial" w:hAnsi="Arial" w:cs="Arial"/>
        </w:rPr>
        <w:t xml:space="preserve"> </w:t>
      </w:r>
      <w:r w:rsidR="00D400B3" w:rsidRPr="00484B39">
        <w:rPr>
          <w:rFonts w:ascii="Arial" w:hAnsi="Arial" w:cs="Arial"/>
        </w:rPr>
        <w:t>Pan-Sussex Child Protectio</w:t>
      </w:r>
      <w:r w:rsidR="00EE17BC" w:rsidRPr="00484B39">
        <w:rPr>
          <w:rFonts w:ascii="Arial" w:hAnsi="Arial" w:cs="Arial"/>
        </w:rPr>
        <w:t>n and Safeguarding Procedures and Keeping Children Safe in Education: 20</w:t>
      </w:r>
      <w:r w:rsidR="0096558F" w:rsidRPr="00484B39">
        <w:rPr>
          <w:rFonts w:ascii="Arial" w:hAnsi="Arial" w:cs="Arial"/>
        </w:rPr>
        <w:t>2</w:t>
      </w:r>
      <w:r w:rsidR="00150EED">
        <w:rPr>
          <w:rFonts w:ascii="Arial" w:hAnsi="Arial" w:cs="Arial"/>
        </w:rPr>
        <w:t>2</w:t>
      </w:r>
      <w:r w:rsidR="00EE17BC" w:rsidRPr="00484B39">
        <w:rPr>
          <w:rFonts w:ascii="Arial" w:hAnsi="Arial" w:cs="Arial"/>
        </w:rPr>
        <w:t xml:space="preserve">, </w:t>
      </w:r>
      <w:r w:rsidR="006D3451" w:rsidRPr="00484B39">
        <w:rPr>
          <w:rFonts w:ascii="Arial" w:hAnsi="Arial" w:cs="Arial"/>
        </w:rPr>
        <w:t xml:space="preserve">which will be followed by all members of </w:t>
      </w:r>
      <w:r w:rsidR="00F36C16" w:rsidRPr="00484B39">
        <w:rPr>
          <w:rFonts w:ascii="Arial" w:hAnsi="Arial" w:cs="Arial"/>
        </w:rPr>
        <w:t>the school</w:t>
      </w:r>
      <w:r w:rsidR="006D3451" w:rsidRPr="00484B39">
        <w:rPr>
          <w:rFonts w:ascii="Arial" w:hAnsi="Arial" w:cs="Arial"/>
        </w:rPr>
        <w:t xml:space="preserve"> community in cases </w:t>
      </w:r>
      <w:r w:rsidR="00EE17BC" w:rsidRPr="00484B39">
        <w:rPr>
          <w:rFonts w:ascii="Arial" w:hAnsi="Arial" w:cs="Arial"/>
        </w:rPr>
        <w:t>where there are welfare or safeguarding concerns</w:t>
      </w:r>
      <w:r w:rsidR="006D3451" w:rsidRPr="00484B39">
        <w:rPr>
          <w:rFonts w:ascii="Arial" w:hAnsi="Arial" w:cs="Arial"/>
        </w:rPr>
        <w:t>.</w:t>
      </w:r>
      <w:r w:rsidR="009E3BA7" w:rsidRPr="00484B39">
        <w:rPr>
          <w:rFonts w:ascii="Arial" w:hAnsi="Arial" w:cs="Arial"/>
        </w:rPr>
        <w:t xml:space="preserve">  This is detailed in Appendix </w:t>
      </w:r>
      <w:r w:rsidR="00AB523B" w:rsidRPr="00484B39">
        <w:rPr>
          <w:rFonts w:ascii="Arial" w:hAnsi="Arial" w:cs="Arial"/>
        </w:rPr>
        <w:t>A of this policy</w:t>
      </w:r>
      <w:r w:rsidR="009E3BA7" w:rsidRPr="00484B39">
        <w:rPr>
          <w:rFonts w:ascii="Arial" w:hAnsi="Arial" w:cs="Arial"/>
        </w:rPr>
        <w:t>.</w:t>
      </w:r>
    </w:p>
    <w:p w14:paraId="108BC1B9" w14:textId="77777777" w:rsidR="006D3451" w:rsidRPr="00484B39" w:rsidRDefault="006D3451" w:rsidP="009369D8">
      <w:pPr>
        <w:pStyle w:val="NoSpacing"/>
        <w:jc w:val="both"/>
        <w:rPr>
          <w:rFonts w:ascii="Arial" w:hAnsi="Arial" w:cs="Arial"/>
        </w:rPr>
      </w:pPr>
    </w:p>
    <w:p w14:paraId="64E8BF65" w14:textId="77777777" w:rsidR="00963E34" w:rsidRPr="00E86D5D" w:rsidRDefault="000E7BF5" w:rsidP="00963E34">
      <w:pPr>
        <w:pStyle w:val="NoSpacing"/>
        <w:spacing w:before="100" w:beforeAutospacing="1" w:after="240"/>
        <w:ind w:left="720" w:hanging="720"/>
        <w:rPr>
          <w:color w:val="000000" w:themeColor="text1"/>
        </w:rPr>
      </w:pPr>
      <w:r w:rsidRPr="00484B39">
        <w:t>5</w:t>
      </w:r>
      <w:r w:rsidR="00A4679A" w:rsidRPr="00484B39">
        <w:t>.2</w:t>
      </w:r>
      <w:r w:rsidR="00A4679A" w:rsidRPr="00484B39">
        <w:tab/>
      </w:r>
      <w:r w:rsidR="00354D1B" w:rsidRPr="00963E34">
        <w:rPr>
          <w:rFonts w:ascii="Arial" w:hAnsi="Arial" w:cs="Arial"/>
        </w:rPr>
        <w:t xml:space="preserve">In line with the procedures, the </w:t>
      </w:r>
      <w:r w:rsidR="0050663F" w:rsidRPr="00963E34">
        <w:rPr>
          <w:rFonts w:ascii="Arial" w:hAnsi="Arial" w:cs="Arial"/>
        </w:rPr>
        <w:t>Children’s S</w:t>
      </w:r>
      <w:r w:rsidR="007F1D45" w:rsidRPr="00963E34">
        <w:rPr>
          <w:rFonts w:ascii="Arial" w:hAnsi="Arial" w:cs="Arial"/>
        </w:rPr>
        <w:t>ocial Care</w:t>
      </w:r>
      <w:r w:rsidR="0050663F" w:rsidRPr="00963E34">
        <w:rPr>
          <w:rFonts w:ascii="Arial" w:hAnsi="Arial" w:cs="Arial"/>
        </w:rPr>
        <w:t xml:space="preserve"> </w:t>
      </w:r>
      <w:r w:rsidR="00B2350B" w:rsidRPr="00963E34">
        <w:rPr>
          <w:rFonts w:ascii="Arial" w:hAnsi="Arial" w:cs="Arial"/>
        </w:rPr>
        <w:t>Single Point</w:t>
      </w:r>
      <w:r w:rsidR="008161EA" w:rsidRPr="00963E34">
        <w:rPr>
          <w:rFonts w:ascii="Arial" w:hAnsi="Arial" w:cs="Arial"/>
        </w:rPr>
        <w:t xml:space="preserve"> </w:t>
      </w:r>
      <w:r w:rsidR="00B2350B" w:rsidRPr="00963E34">
        <w:rPr>
          <w:rFonts w:ascii="Arial" w:hAnsi="Arial" w:cs="Arial"/>
        </w:rPr>
        <w:t>of Advice</w:t>
      </w:r>
      <w:r w:rsidR="0050663F" w:rsidRPr="00963E34">
        <w:rPr>
          <w:rFonts w:ascii="Arial" w:hAnsi="Arial" w:cs="Arial"/>
        </w:rPr>
        <w:t xml:space="preserve"> </w:t>
      </w:r>
      <w:r w:rsidR="00F8582D" w:rsidRPr="00963E34">
        <w:rPr>
          <w:rFonts w:ascii="Arial" w:hAnsi="Arial" w:cs="Arial"/>
        </w:rPr>
        <w:t xml:space="preserve">(SPoA) </w:t>
      </w:r>
      <w:r w:rsidR="00890EA9" w:rsidRPr="00963E34">
        <w:rPr>
          <w:rFonts w:ascii="Arial" w:hAnsi="Arial" w:cs="Arial"/>
        </w:rPr>
        <w:t>will be contacted</w:t>
      </w:r>
      <w:r w:rsidR="00354D1B" w:rsidRPr="00963E34">
        <w:rPr>
          <w:rFonts w:ascii="Arial" w:hAnsi="Arial" w:cs="Arial"/>
        </w:rPr>
        <w:t xml:space="preserve"> </w:t>
      </w:r>
      <w:r w:rsidR="0050663F" w:rsidRPr="00963E34">
        <w:rPr>
          <w:rFonts w:ascii="Arial" w:hAnsi="Arial" w:cs="Arial"/>
        </w:rPr>
        <w:t xml:space="preserve">as soon as there is </w:t>
      </w:r>
      <w:r w:rsidR="00354D1B" w:rsidRPr="00963E34">
        <w:rPr>
          <w:rFonts w:ascii="Arial" w:hAnsi="Arial" w:cs="Arial"/>
        </w:rPr>
        <w:t xml:space="preserve">a </w:t>
      </w:r>
      <w:r w:rsidR="00EE17BC" w:rsidRPr="00963E34">
        <w:rPr>
          <w:rFonts w:ascii="Arial" w:hAnsi="Arial" w:cs="Arial"/>
        </w:rPr>
        <w:t>significant concern, or whe</w:t>
      </w:r>
      <w:r w:rsidR="00890EA9" w:rsidRPr="00963E34">
        <w:rPr>
          <w:rFonts w:ascii="Arial" w:hAnsi="Arial" w:cs="Arial"/>
        </w:rPr>
        <w:t>re level 3 support</w:t>
      </w:r>
      <w:r w:rsidR="00EE17BC" w:rsidRPr="00963E34">
        <w:rPr>
          <w:rFonts w:ascii="Arial" w:hAnsi="Arial" w:cs="Arial"/>
        </w:rPr>
        <w:t xml:space="preserve"> is required.</w:t>
      </w:r>
      <w:r w:rsidR="00963E34" w:rsidRPr="00963E34">
        <w:rPr>
          <w:rFonts w:ascii="Arial" w:hAnsi="Arial" w:cs="Arial"/>
        </w:rPr>
        <w:t xml:space="preserve"> </w:t>
      </w:r>
      <w:r w:rsidR="00963E34" w:rsidRPr="00B94820">
        <w:rPr>
          <w:rFonts w:ascii="Arial" w:hAnsi="Arial" w:cs="Arial"/>
          <w:szCs w:val="24"/>
        </w:rPr>
        <w:t>or level 2 Early Help Keywork Service support is required for children who are severely absent from school.</w:t>
      </w:r>
      <w:r w:rsidR="00963E34" w:rsidRPr="00E86D5D">
        <w:rPr>
          <w:szCs w:val="24"/>
        </w:rPr>
        <w:t xml:space="preserve"> </w:t>
      </w:r>
    </w:p>
    <w:p w14:paraId="5C938B8E" w14:textId="500380DF" w:rsidR="0050663F" w:rsidRDefault="0050663F" w:rsidP="005C44D2">
      <w:pPr>
        <w:pStyle w:val="BulletLarge"/>
      </w:pPr>
    </w:p>
    <w:p w14:paraId="7F18F44F" w14:textId="77777777" w:rsidR="00C673B4" w:rsidRDefault="00C673B4" w:rsidP="005C44D2">
      <w:pPr>
        <w:pStyle w:val="BulletLarge"/>
        <w:rPr>
          <w:highlight w:val="yellow"/>
        </w:rPr>
      </w:pPr>
    </w:p>
    <w:p w14:paraId="1A201D32" w14:textId="1C6CEA06" w:rsidR="00C673B4" w:rsidRPr="00C673B4" w:rsidRDefault="00C673B4" w:rsidP="005C44D2">
      <w:pPr>
        <w:pStyle w:val="BulletLarge"/>
      </w:pPr>
      <w:r w:rsidRPr="00C673B4">
        <w:t xml:space="preserve">5.3 </w:t>
      </w:r>
      <w:r>
        <w:tab/>
      </w:r>
      <w:r w:rsidRPr="00C673B4">
        <w:t>Where a crime may have been committed the police will be involved as necessary (using the NPCC-</w:t>
      </w:r>
      <w:hyperlink r:id="rId26" w:history="1">
        <w:r w:rsidRPr="00C673B4">
          <w:t>When to call the police</w:t>
        </w:r>
      </w:hyperlink>
      <w:r w:rsidRPr="00C673B4">
        <w:t xml:space="preserve"> guidance to inform this decision.</w:t>
      </w:r>
    </w:p>
    <w:p w14:paraId="5D0CCB1F" w14:textId="77777777" w:rsidR="00C673B4" w:rsidRPr="00C673B4" w:rsidRDefault="00C673B4" w:rsidP="005C44D2">
      <w:pPr>
        <w:pStyle w:val="BulletLarge"/>
      </w:pPr>
    </w:p>
    <w:p w14:paraId="4ED95ACC" w14:textId="59DA9D1A" w:rsidR="00C673B4" w:rsidRPr="00C673B4" w:rsidRDefault="00C673B4" w:rsidP="005C44D2">
      <w:pPr>
        <w:pStyle w:val="BulletLarge"/>
      </w:pPr>
      <w:r w:rsidRPr="00C673B4">
        <w:t>5.4</w:t>
      </w:r>
      <w:r w:rsidRPr="00C673B4">
        <w:tab/>
        <w:t xml:space="preserve">Where the police speak with children formally at school then the requirement, outlined in </w:t>
      </w:r>
      <w:hyperlink r:id="rId27" w:anchor="police-and-criminal-evidence-act-1984-pace-code-c" w:history="1">
        <w:r w:rsidRPr="00C673B4">
          <w:rPr>
            <w:rStyle w:val="Hyperlink"/>
          </w:rPr>
          <w:t>PACE Code C 2019</w:t>
        </w:r>
      </w:hyperlink>
      <w:r w:rsidRPr="00C673B4">
        <w:t>, for children to have an Appropriate Adult will be adhered to.</w:t>
      </w:r>
    </w:p>
    <w:p w14:paraId="48BD7A67" w14:textId="77777777" w:rsidR="00C673B4" w:rsidRPr="00484B39" w:rsidRDefault="00C673B4" w:rsidP="005C44D2">
      <w:pPr>
        <w:pStyle w:val="BulletLarge"/>
      </w:pPr>
    </w:p>
    <w:p w14:paraId="235DAD04" w14:textId="77777777" w:rsidR="00A4679A" w:rsidRPr="00484B39" w:rsidRDefault="00A4679A" w:rsidP="009369D8">
      <w:pPr>
        <w:pStyle w:val="NoSpacing"/>
        <w:jc w:val="both"/>
        <w:rPr>
          <w:rFonts w:ascii="Arial" w:hAnsi="Arial" w:cs="Arial"/>
        </w:rPr>
      </w:pPr>
    </w:p>
    <w:p w14:paraId="5BC3318B" w14:textId="67FCF739" w:rsidR="00A4679A" w:rsidRPr="00484B39" w:rsidRDefault="000E7BF5" w:rsidP="005C44D2">
      <w:pPr>
        <w:pStyle w:val="BulletLarge"/>
        <w:rPr>
          <w:i/>
        </w:rPr>
      </w:pPr>
      <w:r w:rsidRPr="00484B39">
        <w:rPr>
          <w:color w:val="auto"/>
        </w:rPr>
        <w:t>5</w:t>
      </w:r>
      <w:r w:rsidR="00C673B4">
        <w:rPr>
          <w:color w:val="auto"/>
        </w:rPr>
        <w:t>.5</w:t>
      </w:r>
      <w:r w:rsidR="00A4679A" w:rsidRPr="00484B39">
        <w:tab/>
      </w:r>
      <w:r w:rsidR="000135F8" w:rsidRPr="00484B39">
        <w:t xml:space="preserve">The name of the DSL, Mr </w:t>
      </w:r>
      <w:r w:rsidR="0043064E">
        <w:t>Adam Terrell</w:t>
      </w:r>
      <w:r w:rsidR="000135F8" w:rsidRPr="00484B39">
        <w:t xml:space="preserve"> and the other fully trained DSL’s within the school are clearly advertised in the school, via a set of posters, which are on display in Reception, in boarding houses, the staff room within other keys areas within the school. The posters are in several different languages and include the opening hours for the medical centre (BHS), the name and number of our independent listener, the number for Childline.</w:t>
      </w:r>
    </w:p>
    <w:p w14:paraId="6A507916" w14:textId="77777777" w:rsidR="00354D1B" w:rsidRPr="00484B39" w:rsidRDefault="00354D1B" w:rsidP="009369D8">
      <w:pPr>
        <w:pStyle w:val="NoSpacing"/>
        <w:jc w:val="both"/>
        <w:rPr>
          <w:rFonts w:ascii="Arial" w:hAnsi="Arial" w:cs="Arial"/>
        </w:rPr>
      </w:pPr>
    </w:p>
    <w:p w14:paraId="2C4227CC" w14:textId="0EF33C38" w:rsidR="00354D1B" w:rsidRPr="00484B39" w:rsidRDefault="000E7BF5" w:rsidP="005C44D2">
      <w:pPr>
        <w:pStyle w:val="BulletLarge"/>
      </w:pPr>
      <w:r w:rsidRPr="00484B39">
        <w:t>5</w:t>
      </w:r>
      <w:r w:rsidR="00C673B4">
        <w:t>.6</w:t>
      </w:r>
      <w:r w:rsidR="00354D1B" w:rsidRPr="00484B39">
        <w:tab/>
      </w:r>
      <w:r w:rsidR="006D2514" w:rsidRPr="00484B39">
        <w:t xml:space="preserve">We will ensure </w:t>
      </w:r>
      <w:r w:rsidR="00F07838" w:rsidRPr="00484B39">
        <w:t xml:space="preserve">that </w:t>
      </w:r>
      <w:r w:rsidR="006D2514" w:rsidRPr="00484B39">
        <w:t>a</w:t>
      </w:r>
      <w:r w:rsidR="00354D1B" w:rsidRPr="00484B39">
        <w:t xml:space="preserve">ll parents and carers </w:t>
      </w:r>
      <w:r w:rsidR="006D2514" w:rsidRPr="00484B39">
        <w:t xml:space="preserve">are </w:t>
      </w:r>
      <w:r w:rsidR="00354D1B" w:rsidRPr="00484B39">
        <w:t xml:space="preserve">aware of the responsibilities of staff members </w:t>
      </w:r>
      <w:r w:rsidR="00661CAB" w:rsidRPr="00484B39">
        <w:t>to safeguard and promote the welfare of children</w:t>
      </w:r>
      <w:r w:rsidR="00E83A99" w:rsidRPr="00484B39">
        <w:t xml:space="preserve"> and act in the best interests of </w:t>
      </w:r>
      <w:r w:rsidR="00E93681" w:rsidRPr="00484B39">
        <w:t>children by</w:t>
      </w:r>
      <w:r w:rsidR="00661CAB" w:rsidRPr="00484B39">
        <w:t xml:space="preserve"> </w:t>
      </w:r>
      <w:r w:rsidR="006D2514" w:rsidRPr="00484B39">
        <w:t>publishing the</w:t>
      </w:r>
      <w:r w:rsidR="00661CAB" w:rsidRPr="00484B39">
        <w:t xml:space="preserve"> policy and procedures </w:t>
      </w:r>
      <w:r w:rsidR="006D2514" w:rsidRPr="00484B39">
        <w:t xml:space="preserve">on our website </w:t>
      </w:r>
      <w:r w:rsidR="00354D1B" w:rsidRPr="00484B39">
        <w:t xml:space="preserve">and </w:t>
      </w:r>
      <w:r w:rsidR="00661CAB" w:rsidRPr="00484B39">
        <w:t xml:space="preserve">by referring to </w:t>
      </w:r>
      <w:r w:rsidR="006D2514" w:rsidRPr="00484B39">
        <w:t>them</w:t>
      </w:r>
      <w:r w:rsidR="00661CAB" w:rsidRPr="00484B39">
        <w:t xml:space="preserve"> in</w:t>
      </w:r>
      <w:r w:rsidR="00354D1B" w:rsidRPr="00484B39">
        <w:t xml:space="preserve"> our introductory </w:t>
      </w:r>
      <w:r w:rsidR="00F36C16" w:rsidRPr="00484B39">
        <w:t>school</w:t>
      </w:r>
      <w:r w:rsidR="00354D1B" w:rsidRPr="00484B39">
        <w:t xml:space="preserve"> materials.</w:t>
      </w:r>
    </w:p>
    <w:p w14:paraId="00FD78AE" w14:textId="77777777" w:rsidR="006D3451" w:rsidRPr="00484B39" w:rsidRDefault="006D3451" w:rsidP="009369D8">
      <w:pPr>
        <w:pStyle w:val="NoSpacing"/>
        <w:jc w:val="both"/>
        <w:rPr>
          <w:rFonts w:ascii="Arial" w:hAnsi="Arial" w:cs="Arial"/>
        </w:rPr>
      </w:pPr>
    </w:p>
    <w:p w14:paraId="170B6E33" w14:textId="77777777" w:rsidR="00E93681" w:rsidRPr="00484B39" w:rsidRDefault="000E7BF5" w:rsidP="009369D8">
      <w:pPr>
        <w:pStyle w:val="NoSpacing"/>
        <w:jc w:val="both"/>
        <w:rPr>
          <w:rFonts w:ascii="Arial" w:hAnsi="Arial" w:cs="Arial"/>
          <w:b/>
        </w:rPr>
      </w:pPr>
      <w:r w:rsidRPr="00484B39">
        <w:rPr>
          <w:rFonts w:ascii="Arial" w:hAnsi="Arial" w:cs="Arial"/>
          <w:b/>
        </w:rPr>
        <w:t>6</w:t>
      </w:r>
      <w:r w:rsidR="00E93681" w:rsidRPr="00484B39">
        <w:rPr>
          <w:rFonts w:ascii="Arial" w:hAnsi="Arial" w:cs="Arial"/>
          <w:b/>
        </w:rPr>
        <w:tab/>
        <w:t>THE MANAGEMENT OF SAFEGUARDING</w:t>
      </w:r>
    </w:p>
    <w:p w14:paraId="2C8F5CD7" w14:textId="77777777" w:rsidR="00E93681" w:rsidRPr="00484B39" w:rsidRDefault="00E93681" w:rsidP="009369D8">
      <w:pPr>
        <w:pStyle w:val="NoSpacing"/>
        <w:jc w:val="both"/>
        <w:rPr>
          <w:rFonts w:ascii="Arial" w:hAnsi="Arial" w:cs="Arial"/>
        </w:rPr>
      </w:pPr>
    </w:p>
    <w:p w14:paraId="22DDAB29" w14:textId="77777777" w:rsidR="000D37A4" w:rsidRPr="00484B39" w:rsidRDefault="000D37A4" w:rsidP="009369D8">
      <w:pPr>
        <w:pStyle w:val="NoSpacing"/>
        <w:jc w:val="both"/>
        <w:rPr>
          <w:rFonts w:ascii="Arial" w:hAnsi="Arial" w:cs="Arial"/>
        </w:rPr>
      </w:pPr>
    </w:p>
    <w:p w14:paraId="2CFC0FFC" w14:textId="5AA704E8" w:rsidR="00E93681" w:rsidRPr="00484B39" w:rsidRDefault="000E7BF5" w:rsidP="009369D8">
      <w:pPr>
        <w:pStyle w:val="NoSpacing"/>
        <w:ind w:left="720" w:hanging="720"/>
        <w:jc w:val="both"/>
        <w:rPr>
          <w:rFonts w:ascii="Arial" w:hAnsi="Arial" w:cs="Arial"/>
        </w:rPr>
      </w:pPr>
      <w:r w:rsidRPr="00484B39">
        <w:rPr>
          <w:rFonts w:ascii="Arial" w:hAnsi="Arial" w:cs="Arial"/>
        </w:rPr>
        <w:t>6</w:t>
      </w:r>
      <w:r w:rsidR="00E93681" w:rsidRPr="00484B39">
        <w:rPr>
          <w:rFonts w:ascii="Arial" w:hAnsi="Arial" w:cs="Arial"/>
        </w:rPr>
        <w:t>.1</w:t>
      </w:r>
      <w:r w:rsidR="00E93681" w:rsidRPr="00484B39">
        <w:rPr>
          <w:rFonts w:ascii="Arial" w:hAnsi="Arial" w:cs="Arial"/>
        </w:rPr>
        <w:tab/>
      </w:r>
      <w:r w:rsidR="00A558DA" w:rsidRPr="00484B39">
        <w:rPr>
          <w:rFonts w:ascii="Arial" w:hAnsi="Arial" w:cs="Arial"/>
        </w:rPr>
        <w:t>We recognise that safeguarding is not a discrete area of work: there is a safeguarding dimension to almost every area of school practi</w:t>
      </w:r>
      <w:r w:rsidR="007246AD" w:rsidRPr="00484B39">
        <w:rPr>
          <w:rFonts w:ascii="Arial" w:hAnsi="Arial" w:cs="Arial"/>
        </w:rPr>
        <w:t>c</w:t>
      </w:r>
      <w:r w:rsidR="00A558DA" w:rsidRPr="00484B39">
        <w:rPr>
          <w:rFonts w:ascii="Arial" w:hAnsi="Arial" w:cs="Arial"/>
        </w:rPr>
        <w:t>e.  As part of our whole s</w:t>
      </w:r>
      <w:r w:rsidR="00B94820">
        <w:rPr>
          <w:rFonts w:ascii="Arial" w:hAnsi="Arial" w:cs="Arial"/>
        </w:rPr>
        <w:t>chool approach, and to ensure a</w:t>
      </w:r>
      <w:r w:rsidR="00A558DA" w:rsidRPr="00484B39">
        <w:rPr>
          <w:rFonts w:ascii="Arial" w:hAnsi="Arial" w:cs="Arial"/>
        </w:rPr>
        <w:t xml:space="preserve"> holistic view of all children, w</w:t>
      </w:r>
      <w:r w:rsidR="00E93681" w:rsidRPr="00484B39">
        <w:rPr>
          <w:rFonts w:ascii="Arial" w:hAnsi="Arial" w:cs="Arial"/>
        </w:rPr>
        <w:t xml:space="preserve">e have structures and systems in place, such as scheduled meetings and shared databases, to ensure that the DSL has oversight of areas of school organisation which may not fall </w:t>
      </w:r>
      <w:r w:rsidR="007246AD" w:rsidRPr="00484B39">
        <w:rPr>
          <w:rFonts w:ascii="Arial" w:hAnsi="Arial" w:cs="Arial"/>
        </w:rPr>
        <w:t xml:space="preserve">directly </w:t>
      </w:r>
      <w:r w:rsidR="00E93681" w:rsidRPr="00484B39">
        <w:rPr>
          <w:rFonts w:ascii="Arial" w:hAnsi="Arial" w:cs="Arial"/>
        </w:rPr>
        <w:t>within their remit, but may impact upon effective safeguarding</w:t>
      </w:r>
      <w:r w:rsidR="007246AD" w:rsidRPr="00484B39">
        <w:rPr>
          <w:rFonts w:ascii="Arial" w:hAnsi="Arial" w:cs="Arial"/>
        </w:rPr>
        <w:t xml:space="preserve">.  These areas include </w:t>
      </w:r>
      <w:r w:rsidR="00E93681" w:rsidRPr="00484B39">
        <w:rPr>
          <w:rFonts w:ascii="Arial" w:hAnsi="Arial" w:cs="Arial"/>
        </w:rPr>
        <w:t>behaviour, attendance, medical needs</w:t>
      </w:r>
      <w:r w:rsidR="00E75367" w:rsidRPr="00484B39">
        <w:rPr>
          <w:rFonts w:ascii="Arial" w:hAnsi="Arial" w:cs="Arial"/>
        </w:rPr>
        <w:t>/first aid</w:t>
      </w:r>
      <w:r w:rsidR="00E93681" w:rsidRPr="00484B39">
        <w:rPr>
          <w:rFonts w:ascii="Arial" w:hAnsi="Arial" w:cs="Arial"/>
        </w:rPr>
        <w:t>, SEND and bullying.  Information from these areas will be factored into safeguarding decision making for individual children</w:t>
      </w:r>
      <w:r w:rsidR="008E2212" w:rsidRPr="00484B39">
        <w:rPr>
          <w:rFonts w:ascii="Arial" w:hAnsi="Arial" w:cs="Arial"/>
        </w:rPr>
        <w:t xml:space="preserve"> so that their needs are considered holistically.</w:t>
      </w:r>
    </w:p>
    <w:p w14:paraId="5CFE0EB3" w14:textId="77777777" w:rsidR="000D37A4" w:rsidRPr="00484B39" w:rsidRDefault="000D37A4" w:rsidP="009369D8">
      <w:pPr>
        <w:pStyle w:val="NoSpacing"/>
        <w:ind w:left="720" w:hanging="720"/>
        <w:jc w:val="both"/>
        <w:rPr>
          <w:rFonts w:ascii="Arial" w:hAnsi="Arial" w:cs="Arial"/>
        </w:rPr>
      </w:pPr>
    </w:p>
    <w:p w14:paraId="1986CA8D" w14:textId="77777777" w:rsidR="005C4F2A" w:rsidRPr="00484B39" w:rsidRDefault="000E7BF5" w:rsidP="009369D8">
      <w:pPr>
        <w:pStyle w:val="NoSpacing"/>
        <w:ind w:left="720" w:hanging="720"/>
        <w:jc w:val="both"/>
        <w:rPr>
          <w:rFonts w:ascii="Arial" w:hAnsi="Arial" w:cs="Arial"/>
        </w:rPr>
      </w:pPr>
      <w:r w:rsidRPr="00484B39">
        <w:rPr>
          <w:rFonts w:ascii="Arial" w:hAnsi="Arial" w:cs="Arial"/>
        </w:rPr>
        <w:t>6</w:t>
      </w:r>
      <w:r w:rsidR="005C4F2A" w:rsidRPr="00484B39">
        <w:rPr>
          <w:rFonts w:ascii="Arial" w:hAnsi="Arial" w:cs="Arial"/>
        </w:rPr>
        <w:t>.2</w:t>
      </w:r>
      <w:r w:rsidR="005C4F2A" w:rsidRPr="00484B39">
        <w:rPr>
          <w:rFonts w:ascii="Arial" w:hAnsi="Arial" w:cs="Arial"/>
        </w:rPr>
        <w:tab/>
        <w:t>We will ensure that the DSL is kept informed of</w:t>
      </w:r>
      <w:r w:rsidR="000D37A4" w:rsidRPr="00484B39">
        <w:rPr>
          <w:rFonts w:ascii="Arial" w:hAnsi="Arial" w:cs="Arial"/>
        </w:rPr>
        <w:t xml:space="preserve"> any incident of physical intervention with a child and will be aware of behaviour plans for specific children.  (See Behaviour Policy for further information).</w:t>
      </w:r>
    </w:p>
    <w:p w14:paraId="63153306" w14:textId="77777777" w:rsidR="000D37A4" w:rsidRPr="00484B39" w:rsidRDefault="000D37A4" w:rsidP="009369D8">
      <w:pPr>
        <w:pStyle w:val="NoSpacing"/>
        <w:ind w:left="720" w:hanging="720"/>
        <w:jc w:val="both"/>
        <w:rPr>
          <w:rFonts w:ascii="Arial" w:hAnsi="Arial" w:cs="Arial"/>
        </w:rPr>
      </w:pPr>
    </w:p>
    <w:p w14:paraId="3F536909" w14:textId="77777777" w:rsidR="00290CCF" w:rsidRPr="00484B39" w:rsidRDefault="000E7BF5" w:rsidP="009369D8">
      <w:pPr>
        <w:pStyle w:val="NoSpacing"/>
        <w:ind w:left="720" w:hanging="720"/>
        <w:jc w:val="both"/>
        <w:rPr>
          <w:rFonts w:ascii="Arial" w:hAnsi="Arial" w:cs="Arial"/>
        </w:rPr>
      </w:pPr>
      <w:r w:rsidRPr="00484B39">
        <w:rPr>
          <w:rFonts w:ascii="Arial" w:hAnsi="Arial" w:cs="Arial"/>
        </w:rPr>
        <w:t>6</w:t>
      </w:r>
      <w:r w:rsidR="000D37A4" w:rsidRPr="00484B39">
        <w:rPr>
          <w:rFonts w:ascii="Arial" w:hAnsi="Arial" w:cs="Arial"/>
        </w:rPr>
        <w:t>.3</w:t>
      </w:r>
      <w:r w:rsidR="000D37A4" w:rsidRPr="00484B39">
        <w:rPr>
          <w:rFonts w:ascii="Arial" w:hAnsi="Arial" w:cs="Arial"/>
        </w:rPr>
        <w:tab/>
        <w:t xml:space="preserve">We will ensure that the DSL is kept informed of attendance patterns, and where there are concerns for individual children the response to this will be considered within the context of safeguarding. </w:t>
      </w:r>
      <w:r w:rsidR="00290CCF" w:rsidRPr="00484B39">
        <w:rPr>
          <w:rFonts w:ascii="Arial" w:hAnsi="Arial" w:cs="Arial"/>
        </w:rPr>
        <w:t>(See Attendance Policy for further information).</w:t>
      </w:r>
    </w:p>
    <w:p w14:paraId="7DF161C5" w14:textId="77777777" w:rsidR="00436CF6" w:rsidRPr="00484B39" w:rsidRDefault="00436CF6" w:rsidP="009369D8">
      <w:pPr>
        <w:spacing w:after="0" w:line="240" w:lineRule="auto"/>
        <w:ind w:left="720" w:hanging="720"/>
        <w:jc w:val="both"/>
        <w:rPr>
          <w:rFonts w:ascii="Arial" w:hAnsi="Arial" w:cs="Arial"/>
        </w:rPr>
      </w:pPr>
    </w:p>
    <w:p w14:paraId="3040CB29" w14:textId="24268545" w:rsidR="005C4F2A" w:rsidRPr="00484B39" w:rsidRDefault="000E7BF5" w:rsidP="009369D8">
      <w:pPr>
        <w:spacing w:after="0" w:line="240" w:lineRule="auto"/>
        <w:ind w:left="720" w:hanging="720"/>
        <w:jc w:val="both"/>
        <w:rPr>
          <w:rFonts w:ascii="Arial" w:hAnsi="Arial" w:cs="Arial"/>
        </w:rPr>
      </w:pPr>
      <w:r w:rsidRPr="00484B39">
        <w:rPr>
          <w:rFonts w:ascii="Arial" w:hAnsi="Arial" w:cs="Arial"/>
        </w:rPr>
        <w:t>6</w:t>
      </w:r>
      <w:r w:rsidR="000D37A4" w:rsidRPr="00484B39">
        <w:rPr>
          <w:rFonts w:ascii="Arial" w:hAnsi="Arial" w:cs="Arial"/>
        </w:rPr>
        <w:t>.4</w:t>
      </w:r>
      <w:r w:rsidR="005C4F2A" w:rsidRPr="00484B39">
        <w:rPr>
          <w:rFonts w:ascii="Arial" w:hAnsi="Arial" w:cs="Arial"/>
        </w:rPr>
        <w:tab/>
        <w:t xml:space="preserve">We will ensure that the DSL is kept informed of arrangements for </w:t>
      </w:r>
      <w:r w:rsidR="00E75367" w:rsidRPr="00484B39">
        <w:rPr>
          <w:rFonts w:ascii="Arial" w:hAnsi="Arial" w:cs="Arial"/>
        </w:rPr>
        <w:t xml:space="preserve">first aid and </w:t>
      </w:r>
      <w:r w:rsidR="005C4F2A" w:rsidRPr="00484B39">
        <w:rPr>
          <w:rFonts w:ascii="Arial" w:hAnsi="Arial" w:cs="Arial"/>
        </w:rPr>
        <w:t>children with medical conditions and is alerted where a concern arises, such as an error with the administering of medicines or intervention, or repeated medical appointments being missed, or guidance or treatments not being followed by the parents or the child. (See Supporting Pupils with Medical Conditions Policy</w:t>
      </w:r>
      <w:r w:rsidR="00414DC3" w:rsidRPr="00484B39">
        <w:rPr>
          <w:rFonts w:ascii="Arial" w:hAnsi="Arial" w:cs="Arial"/>
        </w:rPr>
        <w:t xml:space="preserve"> and Appendix C</w:t>
      </w:r>
      <w:r w:rsidR="005C4F2A" w:rsidRPr="00484B39">
        <w:rPr>
          <w:rFonts w:ascii="Arial" w:hAnsi="Arial" w:cs="Arial"/>
        </w:rPr>
        <w:t xml:space="preserve"> </w:t>
      </w:r>
      <w:r w:rsidR="00AB523B" w:rsidRPr="00484B39">
        <w:rPr>
          <w:rFonts w:ascii="Arial" w:hAnsi="Arial" w:cs="Arial"/>
        </w:rPr>
        <w:t xml:space="preserve">of this policy </w:t>
      </w:r>
      <w:r w:rsidR="005C4F2A" w:rsidRPr="00484B39">
        <w:rPr>
          <w:rFonts w:ascii="Arial" w:hAnsi="Arial" w:cs="Arial"/>
        </w:rPr>
        <w:t>for further information)</w:t>
      </w:r>
      <w:r w:rsidR="000D37A4" w:rsidRPr="00484B39">
        <w:rPr>
          <w:rFonts w:ascii="Arial" w:hAnsi="Arial" w:cs="Arial"/>
        </w:rPr>
        <w:t>.</w:t>
      </w:r>
    </w:p>
    <w:p w14:paraId="40BEC2D4" w14:textId="77777777" w:rsidR="000E2FD4" w:rsidRPr="00484B39" w:rsidRDefault="000E2FD4" w:rsidP="009369D8">
      <w:pPr>
        <w:spacing w:after="0" w:line="240" w:lineRule="auto"/>
        <w:ind w:left="720" w:hanging="720"/>
        <w:jc w:val="both"/>
        <w:rPr>
          <w:rFonts w:ascii="Arial" w:hAnsi="Arial" w:cs="Arial"/>
        </w:rPr>
      </w:pPr>
    </w:p>
    <w:p w14:paraId="71451E2C" w14:textId="77777777" w:rsidR="00290CCF" w:rsidRPr="00484B39" w:rsidRDefault="000E7BF5" w:rsidP="009369D8">
      <w:pPr>
        <w:pStyle w:val="NoSpacing"/>
        <w:ind w:left="720" w:hanging="720"/>
        <w:jc w:val="both"/>
        <w:rPr>
          <w:rFonts w:ascii="Arial" w:hAnsi="Arial" w:cs="Arial"/>
          <w:color w:val="00B0F0"/>
        </w:rPr>
      </w:pPr>
      <w:r w:rsidRPr="00484B39">
        <w:rPr>
          <w:rFonts w:ascii="Arial" w:hAnsi="Arial" w:cs="Arial"/>
        </w:rPr>
        <w:t>6</w:t>
      </w:r>
      <w:r w:rsidR="00927333" w:rsidRPr="00484B39">
        <w:rPr>
          <w:rFonts w:ascii="Arial" w:hAnsi="Arial" w:cs="Arial"/>
        </w:rPr>
        <w:t>.5</w:t>
      </w:r>
      <w:r w:rsidR="00927333" w:rsidRPr="00484B39">
        <w:rPr>
          <w:rFonts w:ascii="Arial" w:hAnsi="Arial" w:cs="Arial"/>
        </w:rPr>
        <w:tab/>
        <w:t>Systems are in place to ensure that hate incidents, e.g. racist, homophobic,</w:t>
      </w:r>
      <w:r w:rsidR="00DB2ECA" w:rsidRPr="00484B39">
        <w:rPr>
          <w:rFonts w:ascii="Arial" w:hAnsi="Arial" w:cs="Arial"/>
        </w:rPr>
        <w:t xml:space="preserve"> transphobic</w:t>
      </w:r>
      <w:r w:rsidR="00927333" w:rsidRPr="00484B39">
        <w:rPr>
          <w:rFonts w:ascii="Arial" w:hAnsi="Arial" w:cs="Arial"/>
        </w:rPr>
        <w:t xml:space="preserve"> gender or disability-based bullying</w:t>
      </w:r>
      <w:r w:rsidR="00826286" w:rsidRPr="00484B39">
        <w:rPr>
          <w:rFonts w:ascii="Arial" w:hAnsi="Arial" w:cs="Arial"/>
        </w:rPr>
        <w:t>/cyberbullying</w:t>
      </w:r>
      <w:r w:rsidR="00927333" w:rsidRPr="00484B39">
        <w:rPr>
          <w:rFonts w:ascii="Arial" w:hAnsi="Arial" w:cs="Arial"/>
        </w:rPr>
        <w:t>, are reported, recorded and considered under safeguarding arrangements by the DSL</w:t>
      </w:r>
      <w:r w:rsidR="00290CCF" w:rsidRPr="00484B39">
        <w:rPr>
          <w:rFonts w:ascii="Arial" w:hAnsi="Arial" w:cs="Arial"/>
        </w:rPr>
        <w:t xml:space="preserve">. (See </w:t>
      </w:r>
      <w:r w:rsidR="00826286" w:rsidRPr="00484B39">
        <w:rPr>
          <w:rFonts w:ascii="Arial" w:hAnsi="Arial" w:cs="Arial"/>
        </w:rPr>
        <w:t xml:space="preserve">Behaviour, </w:t>
      </w:r>
      <w:r w:rsidR="00290CCF" w:rsidRPr="00484B39">
        <w:rPr>
          <w:rFonts w:ascii="Arial" w:hAnsi="Arial" w:cs="Arial"/>
        </w:rPr>
        <w:t>Anti Bullying</w:t>
      </w:r>
      <w:r w:rsidR="00826286" w:rsidRPr="00484B39">
        <w:rPr>
          <w:rFonts w:ascii="Arial" w:hAnsi="Arial" w:cs="Arial"/>
        </w:rPr>
        <w:t xml:space="preserve"> and Online</w:t>
      </w:r>
      <w:r w:rsidR="00290CCF" w:rsidRPr="00484B39">
        <w:rPr>
          <w:rFonts w:ascii="Arial" w:hAnsi="Arial" w:cs="Arial"/>
        </w:rPr>
        <w:t xml:space="preserve"> Policy for further information).</w:t>
      </w:r>
      <w:r w:rsidR="00A07F6A" w:rsidRPr="00484B39">
        <w:rPr>
          <w:rFonts w:ascii="Arial" w:hAnsi="Arial" w:cs="Arial"/>
        </w:rPr>
        <w:t xml:space="preserve"> </w:t>
      </w:r>
    </w:p>
    <w:p w14:paraId="03A3720D" w14:textId="77777777" w:rsidR="00927333" w:rsidRPr="00484B39" w:rsidRDefault="00927333" w:rsidP="009369D8">
      <w:pPr>
        <w:pStyle w:val="NoSpacing"/>
        <w:ind w:left="720" w:hanging="720"/>
        <w:jc w:val="both"/>
        <w:rPr>
          <w:rFonts w:ascii="Arial" w:hAnsi="Arial" w:cs="Arial"/>
        </w:rPr>
      </w:pPr>
    </w:p>
    <w:p w14:paraId="305B1E23" w14:textId="2534E836" w:rsidR="00290CCF" w:rsidRPr="00484B39" w:rsidRDefault="000E7BF5" w:rsidP="009369D8">
      <w:pPr>
        <w:pStyle w:val="NoSpacing"/>
        <w:ind w:left="720" w:hanging="720"/>
        <w:jc w:val="both"/>
        <w:rPr>
          <w:rFonts w:ascii="Arial" w:hAnsi="Arial" w:cs="Arial"/>
        </w:rPr>
      </w:pPr>
      <w:r w:rsidRPr="00484B39">
        <w:rPr>
          <w:rFonts w:ascii="Arial" w:hAnsi="Arial" w:cs="Arial"/>
        </w:rPr>
        <w:t>6</w:t>
      </w:r>
      <w:r w:rsidR="000D37A4" w:rsidRPr="00484B39">
        <w:rPr>
          <w:rFonts w:ascii="Arial" w:hAnsi="Arial" w:cs="Arial"/>
        </w:rPr>
        <w:t>.</w:t>
      </w:r>
      <w:r w:rsidR="00927333" w:rsidRPr="00484B39">
        <w:rPr>
          <w:rFonts w:ascii="Arial" w:hAnsi="Arial" w:cs="Arial"/>
        </w:rPr>
        <w:t>6</w:t>
      </w:r>
      <w:r w:rsidR="00E93681" w:rsidRPr="00484B39">
        <w:rPr>
          <w:rFonts w:ascii="Arial" w:hAnsi="Arial" w:cs="Arial"/>
        </w:rPr>
        <w:tab/>
      </w:r>
      <w:r w:rsidR="005C4F2A" w:rsidRPr="00484B39">
        <w:rPr>
          <w:rFonts w:ascii="Arial" w:hAnsi="Arial" w:cs="Arial"/>
        </w:rPr>
        <w:t>The DSL links with curriculum leads, such as PSHE and ICT, to ensure that the curriculum supports the wellbeing and resilience of pupils and teaches them about risk assessment and safeguarding issues, such as healthy relationships and online safety.</w:t>
      </w:r>
      <w:r w:rsidR="00290CCF" w:rsidRPr="00484B39">
        <w:rPr>
          <w:rFonts w:ascii="Arial" w:hAnsi="Arial" w:cs="Arial"/>
        </w:rPr>
        <w:t xml:space="preserve"> (See PSHE/</w:t>
      </w:r>
      <w:r w:rsidR="007246AD" w:rsidRPr="00484B39">
        <w:rPr>
          <w:rFonts w:ascii="Arial" w:hAnsi="Arial" w:cs="Arial"/>
        </w:rPr>
        <w:t>RSE</w:t>
      </w:r>
      <w:r w:rsidR="00290CCF" w:rsidRPr="00484B39">
        <w:rPr>
          <w:rFonts w:ascii="Arial" w:hAnsi="Arial" w:cs="Arial"/>
        </w:rPr>
        <w:t>/Online Safety Policies for further information).</w:t>
      </w:r>
    </w:p>
    <w:p w14:paraId="329FEE25" w14:textId="77777777" w:rsidR="00E93681" w:rsidRPr="00484B39" w:rsidRDefault="00E93681" w:rsidP="009369D8">
      <w:pPr>
        <w:pStyle w:val="NoSpacing"/>
        <w:ind w:left="720" w:hanging="720"/>
        <w:jc w:val="both"/>
        <w:rPr>
          <w:rFonts w:ascii="Arial" w:hAnsi="Arial" w:cs="Arial"/>
        </w:rPr>
      </w:pPr>
    </w:p>
    <w:p w14:paraId="3C7FDB95" w14:textId="77777777" w:rsidR="00013A32" w:rsidRPr="00484B39" w:rsidRDefault="005148CC" w:rsidP="009369D8">
      <w:pPr>
        <w:pStyle w:val="NoSpacing"/>
        <w:jc w:val="both"/>
        <w:rPr>
          <w:rFonts w:ascii="Arial" w:hAnsi="Arial" w:cs="Arial"/>
          <w:b/>
        </w:rPr>
      </w:pPr>
      <w:r w:rsidRPr="00484B39">
        <w:rPr>
          <w:rFonts w:ascii="Arial" w:hAnsi="Arial" w:cs="Arial"/>
          <w:b/>
        </w:rPr>
        <w:t>7</w:t>
      </w:r>
      <w:r w:rsidR="00013A32" w:rsidRPr="00484B39">
        <w:rPr>
          <w:rFonts w:ascii="Arial" w:hAnsi="Arial" w:cs="Arial"/>
          <w:b/>
        </w:rPr>
        <w:tab/>
      </w:r>
      <w:r w:rsidR="00B97E6F" w:rsidRPr="00484B39">
        <w:rPr>
          <w:rFonts w:ascii="Arial" w:hAnsi="Arial" w:cs="Arial"/>
          <w:b/>
        </w:rPr>
        <w:t xml:space="preserve">REPORTING CONCERNS AND </w:t>
      </w:r>
      <w:r w:rsidR="00E262E0" w:rsidRPr="00484B39">
        <w:rPr>
          <w:rFonts w:ascii="Arial" w:hAnsi="Arial" w:cs="Arial"/>
          <w:b/>
        </w:rPr>
        <w:t>RECORD KEEPING</w:t>
      </w:r>
    </w:p>
    <w:p w14:paraId="1017AA50" w14:textId="77777777" w:rsidR="00013A32" w:rsidRPr="00484B39" w:rsidRDefault="00013A32" w:rsidP="009369D8">
      <w:pPr>
        <w:pStyle w:val="NoSpacing"/>
        <w:jc w:val="both"/>
        <w:rPr>
          <w:rFonts w:ascii="Arial" w:hAnsi="Arial" w:cs="Arial"/>
        </w:rPr>
      </w:pPr>
    </w:p>
    <w:p w14:paraId="76ED87F7" w14:textId="449D158E" w:rsidR="00B97E6F" w:rsidRPr="00484B39" w:rsidRDefault="005148CC" w:rsidP="009369D8">
      <w:pPr>
        <w:pStyle w:val="NoSpacing"/>
        <w:ind w:left="720" w:hanging="720"/>
        <w:jc w:val="both"/>
        <w:rPr>
          <w:rFonts w:ascii="Arial" w:hAnsi="Arial" w:cs="Arial"/>
          <w:i/>
          <w:iCs/>
        </w:rPr>
      </w:pPr>
      <w:r w:rsidRPr="00484B39">
        <w:rPr>
          <w:rFonts w:ascii="Arial" w:hAnsi="Arial" w:cs="Arial"/>
        </w:rPr>
        <w:t>7</w:t>
      </w:r>
      <w:r w:rsidR="00013A32" w:rsidRPr="00484B39">
        <w:rPr>
          <w:rFonts w:ascii="Arial" w:hAnsi="Arial" w:cs="Arial"/>
        </w:rPr>
        <w:t>.1</w:t>
      </w:r>
      <w:r w:rsidR="00013A32" w:rsidRPr="00484B39">
        <w:rPr>
          <w:rFonts w:ascii="Arial" w:hAnsi="Arial" w:cs="Arial"/>
        </w:rPr>
        <w:tab/>
        <w:t xml:space="preserve">All </w:t>
      </w:r>
      <w:r w:rsidR="00B97E6F" w:rsidRPr="00484B39">
        <w:rPr>
          <w:rFonts w:ascii="Arial" w:hAnsi="Arial" w:cs="Arial"/>
        </w:rPr>
        <w:t>safeguarding</w:t>
      </w:r>
      <w:r w:rsidR="00013A32" w:rsidRPr="00484B39">
        <w:rPr>
          <w:rFonts w:ascii="Arial" w:hAnsi="Arial" w:cs="Arial"/>
        </w:rPr>
        <w:t xml:space="preserve"> and welfare concerns</w:t>
      </w:r>
      <w:r w:rsidR="00122173" w:rsidRPr="00484B39">
        <w:rPr>
          <w:rFonts w:ascii="Arial" w:hAnsi="Arial" w:cs="Arial"/>
        </w:rPr>
        <w:t>, discussions and decisions made</w:t>
      </w:r>
      <w:r w:rsidR="00013A32" w:rsidRPr="00484B39">
        <w:rPr>
          <w:rFonts w:ascii="Arial" w:hAnsi="Arial" w:cs="Arial"/>
        </w:rPr>
        <w:t xml:space="preserve"> will be recorded </w:t>
      </w:r>
      <w:r w:rsidR="00122173" w:rsidRPr="00484B39">
        <w:rPr>
          <w:rFonts w:ascii="Arial" w:hAnsi="Arial" w:cs="Arial"/>
        </w:rPr>
        <w:t xml:space="preserve">in writing </w:t>
      </w:r>
      <w:r w:rsidR="00013A32" w:rsidRPr="00484B39">
        <w:rPr>
          <w:rFonts w:ascii="Arial" w:hAnsi="Arial" w:cs="Arial"/>
        </w:rPr>
        <w:t>and kept in line with the</w:t>
      </w:r>
      <w:r w:rsidR="003A6F2E" w:rsidRPr="00484B39">
        <w:rPr>
          <w:rFonts w:ascii="Arial" w:hAnsi="Arial" w:cs="Arial"/>
        </w:rPr>
        <w:t xml:space="preserve"> ESSCP</w:t>
      </w:r>
      <w:r w:rsidR="00013A32" w:rsidRPr="00484B39">
        <w:rPr>
          <w:rFonts w:ascii="Arial" w:hAnsi="Arial" w:cs="Arial"/>
        </w:rPr>
        <w:t xml:space="preserve"> </w:t>
      </w:r>
      <w:r w:rsidR="00697343" w:rsidRPr="00484B39">
        <w:rPr>
          <w:rFonts w:ascii="Arial" w:hAnsi="Arial" w:cs="Arial"/>
        </w:rPr>
        <w:t>Keeping Records of Child Protectio</w:t>
      </w:r>
      <w:r w:rsidR="003A6F2E" w:rsidRPr="00484B39">
        <w:rPr>
          <w:rFonts w:ascii="Arial" w:hAnsi="Arial" w:cs="Arial"/>
        </w:rPr>
        <w:t>n and Welfare Concerns Guidance</w:t>
      </w:r>
      <w:r w:rsidR="00927333" w:rsidRPr="00484B39">
        <w:rPr>
          <w:rFonts w:ascii="Arial" w:hAnsi="Arial" w:cs="Arial"/>
        </w:rPr>
        <w:t>.</w:t>
      </w:r>
      <w:r w:rsidR="007A6110" w:rsidRPr="00484B39">
        <w:rPr>
          <w:rFonts w:ascii="Arial" w:hAnsi="Arial" w:cs="Arial"/>
        </w:rPr>
        <w:tab/>
      </w:r>
      <w:r w:rsidR="000135F8" w:rsidRPr="00484B39">
        <w:rPr>
          <w:rFonts w:ascii="Arial" w:hAnsi="Arial" w:cs="Arial"/>
          <w:i/>
          <w:iCs/>
        </w:rPr>
        <w:t>A</w:t>
      </w:r>
      <w:r w:rsidR="00E82642" w:rsidRPr="00484B39">
        <w:rPr>
          <w:rFonts w:ascii="Arial" w:hAnsi="Arial" w:cs="Arial"/>
          <w:i/>
          <w:iCs/>
        </w:rPr>
        <w:t>t our school we use an encrypted and secure</w:t>
      </w:r>
      <w:r w:rsidR="000135F8" w:rsidRPr="00484B39">
        <w:rPr>
          <w:rFonts w:ascii="Arial" w:hAnsi="Arial" w:cs="Arial"/>
          <w:i/>
          <w:iCs/>
        </w:rPr>
        <w:t xml:space="preserve"> web based database called My Concern to which all DSL’s</w:t>
      </w:r>
      <w:r w:rsidR="00E82642" w:rsidRPr="00484B39">
        <w:rPr>
          <w:rFonts w:ascii="Arial" w:hAnsi="Arial" w:cs="Arial"/>
          <w:i/>
          <w:iCs/>
        </w:rPr>
        <w:t xml:space="preserve"> have access to for the purposes of recording concerns they may have about children.</w:t>
      </w:r>
    </w:p>
    <w:p w14:paraId="118604D2" w14:textId="77777777" w:rsidR="006D3451" w:rsidRPr="00484B39" w:rsidRDefault="00575060" w:rsidP="009369D8">
      <w:pPr>
        <w:pStyle w:val="NoSpacing"/>
        <w:jc w:val="both"/>
        <w:rPr>
          <w:rFonts w:ascii="Arial" w:hAnsi="Arial" w:cs="Arial"/>
        </w:rPr>
      </w:pPr>
      <w:r w:rsidRPr="00484B39">
        <w:rPr>
          <w:rFonts w:ascii="Arial" w:hAnsi="Arial" w:cs="Arial"/>
        </w:rPr>
        <w:tab/>
      </w:r>
    </w:p>
    <w:p w14:paraId="5D73A9F4" w14:textId="77777777" w:rsidR="00643A65" w:rsidRPr="00484B39" w:rsidRDefault="00643A65" w:rsidP="009369D8">
      <w:pPr>
        <w:pStyle w:val="NoSpacing"/>
        <w:ind w:left="720" w:hanging="720"/>
        <w:jc w:val="both"/>
        <w:rPr>
          <w:rFonts w:ascii="Arial" w:hAnsi="Arial" w:cs="Arial"/>
        </w:rPr>
      </w:pPr>
      <w:r w:rsidRPr="00484B39">
        <w:rPr>
          <w:rFonts w:ascii="Arial" w:hAnsi="Arial" w:cs="Arial"/>
        </w:rPr>
        <w:t>7.2</w:t>
      </w:r>
      <w:r w:rsidRPr="00484B39">
        <w:rPr>
          <w:rFonts w:ascii="Arial" w:hAnsi="Arial" w:cs="Arial"/>
        </w:rPr>
        <w:tab/>
        <w:t xml:space="preserve">The DSL will ensure that child protection files are kept up to date and that information will be kept confidential and stored securely. </w:t>
      </w:r>
    </w:p>
    <w:p w14:paraId="394BE24A" w14:textId="77777777" w:rsidR="00643A65" w:rsidRPr="00484B39" w:rsidRDefault="00643A65" w:rsidP="009369D8">
      <w:pPr>
        <w:pStyle w:val="NoSpacing"/>
        <w:ind w:left="720" w:hanging="720"/>
        <w:jc w:val="both"/>
        <w:rPr>
          <w:rFonts w:ascii="Arial" w:hAnsi="Arial" w:cs="Arial"/>
        </w:rPr>
      </w:pPr>
    </w:p>
    <w:p w14:paraId="2F34F2E5" w14:textId="77777777" w:rsidR="00643A65" w:rsidRPr="00484B39" w:rsidRDefault="00643A65" w:rsidP="009369D8">
      <w:pPr>
        <w:pStyle w:val="NoSpacing"/>
        <w:jc w:val="both"/>
        <w:rPr>
          <w:rFonts w:ascii="Arial" w:hAnsi="Arial" w:cs="Arial"/>
        </w:rPr>
      </w:pPr>
      <w:r w:rsidRPr="00484B39">
        <w:rPr>
          <w:rFonts w:ascii="Arial" w:hAnsi="Arial" w:cs="Arial"/>
        </w:rPr>
        <w:t>7.3</w:t>
      </w:r>
      <w:r w:rsidRPr="00484B39">
        <w:rPr>
          <w:rFonts w:ascii="Arial" w:hAnsi="Arial" w:cs="Arial"/>
        </w:rPr>
        <w:tab/>
        <w:t xml:space="preserve">Records will include: </w:t>
      </w:r>
    </w:p>
    <w:p w14:paraId="1D571602" w14:textId="77777777" w:rsidR="00643A65" w:rsidRPr="00484B39" w:rsidRDefault="00643A65" w:rsidP="00137FB2">
      <w:pPr>
        <w:pStyle w:val="NoSpacing"/>
        <w:numPr>
          <w:ilvl w:val="0"/>
          <w:numId w:val="36"/>
        </w:numPr>
        <w:jc w:val="both"/>
        <w:rPr>
          <w:rFonts w:ascii="Arial" w:hAnsi="Arial" w:cs="Arial"/>
        </w:rPr>
      </w:pPr>
      <w:r w:rsidRPr="00484B39">
        <w:rPr>
          <w:rFonts w:ascii="Arial" w:hAnsi="Arial" w:cs="Arial"/>
        </w:rPr>
        <w:t>a clear and comprehensive summary of the concern;</w:t>
      </w:r>
    </w:p>
    <w:p w14:paraId="30F403E6" w14:textId="77777777" w:rsidR="00643A65" w:rsidRPr="00484B39" w:rsidRDefault="00643A65" w:rsidP="00137FB2">
      <w:pPr>
        <w:pStyle w:val="NoSpacing"/>
        <w:numPr>
          <w:ilvl w:val="0"/>
          <w:numId w:val="36"/>
        </w:numPr>
        <w:jc w:val="both"/>
        <w:rPr>
          <w:rFonts w:ascii="Arial" w:hAnsi="Arial" w:cs="Arial"/>
        </w:rPr>
      </w:pPr>
      <w:r w:rsidRPr="00484B39">
        <w:rPr>
          <w:rFonts w:ascii="Arial" w:hAnsi="Arial" w:cs="Arial"/>
        </w:rPr>
        <w:t>details of how the concern was followed up and resolved;</w:t>
      </w:r>
    </w:p>
    <w:p w14:paraId="1C4658BC" w14:textId="77777777" w:rsidR="00643A65" w:rsidRPr="00484B39" w:rsidRDefault="00643A65" w:rsidP="00137FB2">
      <w:pPr>
        <w:pStyle w:val="NoSpacing"/>
        <w:numPr>
          <w:ilvl w:val="0"/>
          <w:numId w:val="36"/>
        </w:numPr>
        <w:jc w:val="both"/>
        <w:rPr>
          <w:rFonts w:ascii="Arial" w:hAnsi="Arial" w:cs="Arial"/>
        </w:rPr>
      </w:pPr>
      <w:r w:rsidRPr="00484B39">
        <w:rPr>
          <w:rFonts w:ascii="Arial" w:hAnsi="Arial" w:cs="Arial"/>
        </w:rPr>
        <w:t>a note of any action taken, decisions reached and the outcome</w:t>
      </w:r>
    </w:p>
    <w:p w14:paraId="51C6F764" w14:textId="77777777" w:rsidR="00643A65" w:rsidRPr="00484B39" w:rsidRDefault="00643A65" w:rsidP="009369D8">
      <w:pPr>
        <w:pStyle w:val="NoSpacing"/>
        <w:jc w:val="both"/>
        <w:rPr>
          <w:rFonts w:ascii="Arial" w:hAnsi="Arial" w:cs="Arial"/>
        </w:rPr>
      </w:pPr>
    </w:p>
    <w:p w14:paraId="590DA206" w14:textId="77777777" w:rsidR="00643A65" w:rsidRPr="00484B39" w:rsidRDefault="00643A65" w:rsidP="009369D8">
      <w:pPr>
        <w:pStyle w:val="NoSpacing"/>
        <w:ind w:left="720" w:hanging="720"/>
        <w:jc w:val="both"/>
        <w:rPr>
          <w:rFonts w:ascii="Arial" w:hAnsi="Arial" w:cs="Arial"/>
        </w:rPr>
      </w:pPr>
      <w:r w:rsidRPr="00484B39">
        <w:rPr>
          <w:rFonts w:ascii="Arial" w:hAnsi="Arial" w:cs="Arial"/>
        </w:rPr>
        <w:t>7.4</w:t>
      </w:r>
      <w:r w:rsidRPr="00484B39">
        <w:rPr>
          <w:rFonts w:ascii="Arial" w:hAnsi="Arial" w:cs="Arial"/>
        </w:rPr>
        <w:tab/>
        <w:t>The DSL will ensure that files are only accessed by those who need to see them and where files or content are shared, this will happen in line with information sharing advice and guidance.</w:t>
      </w:r>
    </w:p>
    <w:p w14:paraId="7B0DB331" w14:textId="77777777" w:rsidR="00643A65" w:rsidRPr="00484B39" w:rsidRDefault="00643A65" w:rsidP="009369D8">
      <w:pPr>
        <w:pStyle w:val="NoSpacing"/>
        <w:jc w:val="both"/>
        <w:rPr>
          <w:rFonts w:ascii="Arial" w:hAnsi="Arial" w:cs="Arial"/>
        </w:rPr>
      </w:pPr>
    </w:p>
    <w:p w14:paraId="57A05809" w14:textId="77777777" w:rsidR="0050663F" w:rsidRPr="00484B39" w:rsidRDefault="005148CC" w:rsidP="005C44D2">
      <w:pPr>
        <w:pStyle w:val="BulletLarge"/>
      </w:pPr>
      <w:r w:rsidRPr="00484B39">
        <w:t>7</w:t>
      </w:r>
      <w:r w:rsidR="00436CF6" w:rsidRPr="00484B39">
        <w:t>.</w:t>
      </w:r>
      <w:r w:rsidR="00643A65" w:rsidRPr="00484B39">
        <w:t>5</w:t>
      </w:r>
      <w:r w:rsidR="00013A32" w:rsidRPr="00484B39">
        <w:tab/>
      </w:r>
      <w:r w:rsidR="007C233F" w:rsidRPr="00484B39">
        <w:t xml:space="preserve">We will </w:t>
      </w:r>
      <w:r w:rsidR="0050663F" w:rsidRPr="00484B39">
        <w:t>c</w:t>
      </w:r>
      <w:r w:rsidR="007C233F" w:rsidRPr="00484B39">
        <w:t xml:space="preserve">ontinue to </w:t>
      </w:r>
      <w:r w:rsidR="0050663F" w:rsidRPr="00484B39">
        <w:t xml:space="preserve">support </w:t>
      </w:r>
      <w:r w:rsidR="007C233F" w:rsidRPr="00484B39">
        <w:t>any pupil</w:t>
      </w:r>
      <w:r w:rsidR="0050663F" w:rsidRPr="00484B39">
        <w:t xml:space="preserve"> </w:t>
      </w:r>
      <w:r w:rsidR="007C233F" w:rsidRPr="00484B39">
        <w:t xml:space="preserve">leaving the </w:t>
      </w:r>
      <w:r w:rsidR="00F36C16" w:rsidRPr="00484B39">
        <w:t>school</w:t>
      </w:r>
      <w:r w:rsidR="007C233F" w:rsidRPr="00484B39">
        <w:t xml:space="preserve"> </w:t>
      </w:r>
      <w:r w:rsidR="0050663F" w:rsidRPr="00484B39">
        <w:t xml:space="preserve">about whom there have been concerns by ensuring that </w:t>
      </w:r>
      <w:r w:rsidR="007C233F" w:rsidRPr="00484B39">
        <w:t xml:space="preserve">all </w:t>
      </w:r>
      <w:r w:rsidR="0050663F" w:rsidRPr="00484B39">
        <w:t>appropriate information</w:t>
      </w:r>
      <w:r w:rsidR="001720AD" w:rsidRPr="00484B39">
        <w:t xml:space="preserve">, </w:t>
      </w:r>
      <w:r w:rsidR="008161EA" w:rsidRPr="00484B39">
        <w:t xml:space="preserve">including </w:t>
      </w:r>
      <w:r w:rsidR="001720AD" w:rsidRPr="00484B39">
        <w:t>welfare</w:t>
      </w:r>
      <w:r w:rsidR="00B97E6F" w:rsidRPr="00484B39">
        <w:t xml:space="preserve"> and safeguarding</w:t>
      </w:r>
      <w:r w:rsidR="001720AD" w:rsidRPr="00484B39">
        <w:t xml:space="preserve"> concerns, is</w:t>
      </w:r>
      <w:r w:rsidR="0050663F" w:rsidRPr="00484B39">
        <w:t xml:space="preserve"> forwarded under confidential cover to the pupil’s new </w:t>
      </w:r>
      <w:r w:rsidR="00B97E6F" w:rsidRPr="00484B39">
        <w:t>school</w:t>
      </w:r>
      <w:r w:rsidR="007A6110" w:rsidRPr="00484B39">
        <w:t xml:space="preserve"> as a matter of priority, and within 5 working days.</w:t>
      </w:r>
    </w:p>
    <w:p w14:paraId="3D5E2736" w14:textId="77777777" w:rsidR="00AF21EA" w:rsidRPr="00484B39" w:rsidRDefault="00AF21EA" w:rsidP="005C44D2">
      <w:pPr>
        <w:pStyle w:val="BulletLarge"/>
      </w:pPr>
    </w:p>
    <w:p w14:paraId="60132991" w14:textId="77777777" w:rsidR="00AF21EA" w:rsidRPr="00484B39" w:rsidRDefault="005148CC" w:rsidP="005C44D2">
      <w:pPr>
        <w:pStyle w:val="BulletLarge"/>
      </w:pPr>
      <w:r w:rsidRPr="00484B39">
        <w:t>7</w:t>
      </w:r>
      <w:r w:rsidR="00436CF6" w:rsidRPr="00484B39">
        <w:t>.</w:t>
      </w:r>
      <w:r w:rsidR="00643A65" w:rsidRPr="00484B39">
        <w:t>6</w:t>
      </w:r>
      <w:r w:rsidR="00AF21EA" w:rsidRPr="00484B39">
        <w:tab/>
        <w:t xml:space="preserve">When a pupil is due to transfer to another </w:t>
      </w:r>
      <w:r w:rsidR="00F36C16" w:rsidRPr="00484B39">
        <w:t>school</w:t>
      </w:r>
      <w:r w:rsidR="00AF21EA" w:rsidRPr="00484B39">
        <w:t xml:space="preserve"> the DSL will consider if it would be appropriate to share any information with the new s</w:t>
      </w:r>
      <w:r w:rsidR="004F1643" w:rsidRPr="00484B39">
        <w:t>chool or college in advance of the pupil</w:t>
      </w:r>
      <w:r w:rsidR="00AF21EA" w:rsidRPr="00484B39">
        <w:t xml:space="preserve"> leaving. For example, information that would allow the new school or college to continue supporting</w:t>
      </w:r>
      <w:r w:rsidR="008E2212" w:rsidRPr="00484B39">
        <w:t xml:space="preserve"> children who have</w:t>
      </w:r>
      <w:r w:rsidR="00E82642" w:rsidRPr="00484B39">
        <w:t xml:space="preserve"> or</w:t>
      </w:r>
      <w:r w:rsidR="008E2212" w:rsidRPr="00484B39">
        <w:t xml:space="preserve"> </w:t>
      </w:r>
      <w:r w:rsidR="00E82642" w:rsidRPr="00484B39">
        <w:t xml:space="preserve">have </w:t>
      </w:r>
      <w:r w:rsidR="008E2212" w:rsidRPr="00484B39">
        <w:t>had a social worker and been</w:t>
      </w:r>
      <w:r w:rsidR="00AF21EA" w:rsidRPr="00484B39">
        <w:t xml:space="preserve"> victims of abuse and have that support in place for when the child arrives.</w:t>
      </w:r>
    </w:p>
    <w:p w14:paraId="5A2E8F8B" w14:textId="77777777" w:rsidR="00421148" w:rsidRPr="00484B39" w:rsidRDefault="00421148" w:rsidP="005C44D2">
      <w:pPr>
        <w:pStyle w:val="BulletLarge"/>
      </w:pPr>
    </w:p>
    <w:p w14:paraId="4745A89A" w14:textId="77777777" w:rsidR="00575060" w:rsidRPr="00484B39" w:rsidRDefault="005148CC" w:rsidP="005C44D2">
      <w:pPr>
        <w:pStyle w:val="BulletLarge"/>
      </w:pPr>
      <w:r w:rsidRPr="00484B39">
        <w:t>7</w:t>
      </w:r>
      <w:r w:rsidR="00436CF6" w:rsidRPr="00484B39">
        <w:t>.</w:t>
      </w:r>
      <w:r w:rsidR="00643A65" w:rsidRPr="00484B39">
        <w:t>7</w:t>
      </w:r>
      <w:r w:rsidR="007A6110" w:rsidRPr="00484B39">
        <w:tab/>
        <w:t>When a new pupil joins our school, and there is a record of safeguarding or welfare concerns, we will ensure that this information is shared appropriately with the DSL, the Special Education Needs Coordinator (SENCO) and the Designated Teacher for</w:t>
      </w:r>
      <w:r w:rsidR="0022575E" w:rsidRPr="00484B39">
        <w:t xml:space="preserve"> Looked After Children</w:t>
      </w:r>
      <w:r w:rsidR="007A6110" w:rsidRPr="00484B39">
        <w:t xml:space="preserve"> </w:t>
      </w:r>
      <w:r w:rsidR="0022575E" w:rsidRPr="00484B39">
        <w:t>(</w:t>
      </w:r>
      <w:r w:rsidR="007A6110" w:rsidRPr="00484B39">
        <w:t>LAC</w:t>
      </w:r>
      <w:r w:rsidR="0022575E" w:rsidRPr="00484B39">
        <w:t>)</w:t>
      </w:r>
      <w:r w:rsidR="007A6110" w:rsidRPr="00484B39">
        <w:t>, as necessary.</w:t>
      </w:r>
    </w:p>
    <w:p w14:paraId="5662055E" w14:textId="77777777" w:rsidR="00575060" w:rsidRPr="00484B39" w:rsidRDefault="00575060" w:rsidP="005C44D2">
      <w:pPr>
        <w:pStyle w:val="BulletLarge"/>
      </w:pPr>
    </w:p>
    <w:p w14:paraId="0974D6CC" w14:textId="77777777" w:rsidR="006D3451" w:rsidRPr="00484B39" w:rsidRDefault="005148CC" w:rsidP="009369D8">
      <w:pPr>
        <w:pStyle w:val="NoSpacing"/>
        <w:ind w:left="720" w:hanging="720"/>
        <w:jc w:val="both"/>
        <w:rPr>
          <w:rFonts w:ascii="Arial" w:hAnsi="Arial" w:cs="Arial"/>
          <w:b/>
        </w:rPr>
      </w:pPr>
      <w:r w:rsidRPr="00484B39">
        <w:rPr>
          <w:rFonts w:ascii="Arial" w:hAnsi="Arial" w:cs="Arial"/>
          <w:b/>
        </w:rPr>
        <w:lastRenderedPageBreak/>
        <w:t>8</w:t>
      </w:r>
      <w:r w:rsidR="0083228C" w:rsidRPr="00484B39">
        <w:rPr>
          <w:rFonts w:ascii="Arial" w:hAnsi="Arial" w:cs="Arial"/>
          <w:b/>
        </w:rPr>
        <w:tab/>
      </w:r>
      <w:r w:rsidR="00E262E0" w:rsidRPr="00484B39">
        <w:rPr>
          <w:rFonts w:ascii="Arial" w:hAnsi="Arial" w:cs="Arial"/>
          <w:b/>
        </w:rPr>
        <w:t>SAFER WORKFORCE AND MANAGING ALLEGATIONS AGAINST STAFF AND VOLUNTEERS</w:t>
      </w:r>
    </w:p>
    <w:p w14:paraId="6260F5F2" w14:textId="77777777" w:rsidR="0083228C" w:rsidRPr="00484B39" w:rsidRDefault="0083228C" w:rsidP="009369D8">
      <w:pPr>
        <w:pStyle w:val="NoSpacing"/>
        <w:ind w:left="720" w:hanging="720"/>
        <w:jc w:val="both"/>
        <w:rPr>
          <w:rFonts w:ascii="Arial" w:hAnsi="Arial" w:cs="Arial"/>
        </w:rPr>
      </w:pPr>
    </w:p>
    <w:p w14:paraId="3CC83AB4" w14:textId="77777777" w:rsidR="00C75CF0" w:rsidRPr="00484B39" w:rsidRDefault="005148CC" w:rsidP="009369D8">
      <w:pPr>
        <w:pStyle w:val="NoSpacing"/>
        <w:ind w:left="720" w:hanging="720"/>
        <w:jc w:val="both"/>
        <w:rPr>
          <w:rFonts w:ascii="Arial" w:hAnsi="Arial" w:cs="Arial"/>
        </w:rPr>
      </w:pPr>
      <w:r w:rsidRPr="00484B39">
        <w:rPr>
          <w:rFonts w:ascii="Arial" w:hAnsi="Arial" w:cs="Arial"/>
        </w:rPr>
        <w:t>8</w:t>
      </w:r>
      <w:r w:rsidR="00C75CF0" w:rsidRPr="00484B39">
        <w:rPr>
          <w:rFonts w:ascii="Arial" w:hAnsi="Arial" w:cs="Arial"/>
        </w:rPr>
        <w:t>.1</w:t>
      </w:r>
      <w:r w:rsidR="00C75CF0" w:rsidRPr="00484B39">
        <w:rPr>
          <w:rFonts w:ascii="Arial" w:hAnsi="Arial" w:cs="Arial"/>
        </w:rPr>
        <w:tab/>
        <w:t xml:space="preserve">Our school has robust safer recruitment procedures to help prevent unsuitable people from working with children.  Please see Recruitment Policy for further details. </w:t>
      </w:r>
    </w:p>
    <w:p w14:paraId="6880D38B" w14:textId="77777777" w:rsidR="00C75CF0" w:rsidRPr="00484B39" w:rsidRDefault="00C75CF0" w:rsidP="009369D8">
      <w:pPr>
        <w:pStyle w:val="NoSpacing"/>
        <w:ind w:left="720" w:hanging="720"/>
        <w:jc w:val="both"/>
        <w:rPr>
          <w:rFonts w:ascii="Arial" w:hAnsi="Arial" w:cs="Arial"/>
        </w:rPr>
      </w:pPr>
    </w:p>
    <w:p w14:paraId="314078A1" w14:textId="2E7F0D25" w:rsidR="00CF5FF6" w:rsidRPr="00484B39" w:rsidRDefault="005148CC" w:rsidP="009369D8">
      <w:pPr>
        <w:pStyle w:val="NoSpacing"/>
        <w:ind w:left="720" w:hanging="720"/>
        <w:jc w:val="both"/>
        <w:rPr>
          <w:rFonts w:ascii="Arial" w:hAnsi="Arial" w:cs="Arial"/>
        </w:rPr>
      </w:pPr>
      <w:r w:rsidRPr="00484B39">
        <w:rPr>
          <w:rFonts w:ascii="Arial" w:hAnsi="Arial" w:cs="Arial"/>
        </w:rPr>
        <w:t>8</w:t>
      </w:r>
      <w:r w:rsidR="00C75CF0" w:rsidRPr="00484B39">
        <w:rPr>
          <w:rFonts w:ascii="Arial" w:hAnsi="Arial" w:cs="Arial"/>
        </w:rPr>
        <w:t>.2</w:t>
      </w:r>
      <w:r w:rsidR="0083228C" w:rsidRPr="00484B39">
        <w:rPr>
          <w:rFonts w:ascii="Arial" w:hAnsi="Arial" w:cs="Arial"/>
        </w:rPr>
        <w:tab/>
      </w:r>
      <w:r w:rsidR="0099240F" w:rsidRPr="00484B39">
        <w:rPr>
          <w:rFonts w:ascii="Arial" w:hAnsi="Arial" w:cs="Arial"/>
        </w:rPr>
        <w:t>A</w:t>
      </w:r>
      <w:r w:rsidR="00CF5FF6" w:rsidRPr="00484B39">
        <w:rPr>
          <w:rFonts w:ascii="Arial" w:hAnsi="Arial" w:cs="Arial"/>
        </w:rPr>
        <w:t>ll individuals working in any capacity at</w:t>
      </w:r>
      <w:r w:rsidR="00F845B3" w:rsidRPr="00484B39">
        <w:rPr>
          <w:rFonts w:ascii="Arial" w:hAnsi="Arial" w:cs="Arial"/>
        </w:rPr>
        <w:t xml:space="preserve"> </w:t>
      </w:r>
      <w:r w:rsidR="006D3451" w:rsidRPr="00484B39">
        <w:rPr>
          <w:rFonts w:ascii="Arial" w:hAnsi="Arial" w:cs="Arial"/>
        </w:rPr>
        <w:t xml:space="preserve">our </w:t>
      </w:r>
      <w:r w:rsidR="00F36C16" w:rsidRPr="00484B39">
        <w:rPr>
          <w:rFonts w:ascii="Arial" w:hAnsi="Arial" w:cs="Arial"/>
        </w:rPr>
        <w:t>school</w:t>
      </w:r>
      <w:r w:rsidR="006D3451" w:rsidRPr="00484B39">
        <w:rPr>
          <w:rFonts w:ascii="Arial" w:hAnsi="Arial" w:cs="Arial"/>
        </w:rPr>
        <w:t xml:space="preserve"> </w:t>
      </w:r>
      <w:r w:rsidR="0099240F" w:rsidRPr="00484B39">
        <w:rPr>
          <w:rFonts w:ascii="Arial" w:hAnsi="Arial" w:cs="Arial"/>
        </w:rPr>
        <w:t>will be</w:t>
      </w:r>
      <w:r w:rsidR="006D3451" w:rsidRPr="00484B39">
        <w:rPr>
          <w:rFonts w:ascii="Arial" w:hAnsi="Arial" w:cs="Arial"/>
        </w:rPr>
        <w:t xml:space="preserve"> </w:t>
      </w:r>
      <w:r w:rsidR="005F2150" w:rsidRPr="00484B39">
        <w:rPr>
          <w:rFonts w:ascii="Arial" w:hAnsi="Arial" w:cs="Arial"/>
        </w:rPr>
        <w:t>subjected to safeguarding checks</w:t>
      </w:r>
      <w:r w:rsidR="006D3451" w:rsidRPr="00484B39">
        <w:rPr>
          <w:rFonts w:ascii="Arial" w:hAnsi="Arial" w:cs="Arial"/>
        </w:rPr>
        <w:t xml:space="preserve"> </w:t>
      </w:r>
      <w:r w:rsidR="0083228C" w:rsidRPr="00484B39">
        <w:rPr>
          <w:rFonts w:ascii="Arial" w:hAnsi="Arial" w:cs="Arial"/>
        </w:rPr>
        <w:t>in line with the statutory guidance Keeping Children Safe in Education</w:t>
      </w:r>
      <w:r w:rsidR="008E2212" w:rsidRPr="00484B39">
        <w:rPr>
          <w:rFonts w:ascii="Arial" w:hAnsi="Arial" w:cs="Arial"/>
        </w:rPr>
        <w:t xml:space="preserve">: </w:t>
      </w:r>
      <w:r w:rsidR="005F2917" w:rsidRPr="00484B39">
        <w:rPr>
          <w:rFonts w:ascii="Arial" w:hAnsi="Arial" w:cs="Arial"/>
        </w:rPr>
        <w:t>September</w:t>
      </w:r>
      <w:r w:rsidR="00206FC1" w:rsidRPr="00484B39">
        <w:rPr>
          <w:rFonts w:ascii="Arial" w:hAnsi="Arial" w:cs="Arial"/>
        </w:rPr>
        <w:t xml:space="preserve"> </w:t>
      </w:r>
      <w:r w:rsidR="0083228C" w:rsidRPr="00484B39">
        <w:rPr>
          <w:rFonts w:ascii="Arial" w:hAnsi="Arial" w:cs="Arial"/>
        </w:rPr>
        <w:t>20</w:t>
      </w:r>
      <w:r w:rsidR="006A4DB3" w:rsidRPr="00484B39">
        <w:rPr>
          <w:rFonts w:ascii="Arial" w:hAnsi="Arial" w:cs="Arial"/>
        </w:rPr>
        <w:t>2</w:t>
      </w:r>
      <w:r w:rsidR="00150EED">
        <w:rPr>
          <w:rFonts w:ascii="Arial" w:hAnsi="Arial" w:cs="Arial"/>
        </w:rPr>
        <w:t>2</w:t>
      </w:r>
      <w:r w:rsidR="00CF5FF6" w:rsidRPr="00484B39">
        <w:rPr>
          <w:rFonts w:ascii="Arial" w:hAnsi="Arial" w:cs="Arial"/>
        </w:rPr>
        <w:t xml:space="preserve">. </w:t>
      </w:r>
    </w:p>
    <w:p w14:paraId="11607901" w14:textId="77777777" w:rsidR="00055714" w:rsidRPr="00484B39" w:rsidRDefault="00055714" w:rsidP="009369D8">
      <w:pPr>
        <w:pStyle w:val="NoSpacing"/>
        <w:jc w:val="both"/>
        <w:rPr>
          <w:rFonts w:ascii="Arial" w:hAnsi="Arial" w:cs="Arial"/>
          <w:i/>
        </w:rPr>
      </w:pPr>
    </w:p>
    <w:p w14:paraId="3D0EDDE6" w14:textId="20511E31" w:rsidR="00510B0D" w:rsidRPr="00484B39" w:rsidRDefault="005148CC" w:rsidP="009369D8">
      <w:pPr>
        <w:pStyle w:val="NoSpacing"/>
        <w:ind w:left="720" w:hanging="720"/>
        <w:jc w:val="both"/>
        <w:rPr>
          <w:rFonts w:ascii="Arial" w:hAnsi="Arial" w:cs="Arial"/>
        </w:rPr>
      </w:pPr>
      <w:r w:rsidRPr="00484B39">
        <w:rPr>
          <w:rFonts w:ascii="Arial" w:hAnsi="Arial" w:cs="Arial"/>
        </w:rPr>
        <w:t>8</w:t>
      </w:r>
      <w:r w:rsidR="00CF5FF6" w:rsidRPr="00484B39">
        <w:rPr>
          <w:rFonts w:ascii="Arial" w:hAnsi="Arial" w:cs="Arial"/>
        </w:rPr>
        <w:t>.</w:t>
      </w:r>
      <w:r w:rsidR="00C75CF0" w:rsidRPr="00484B39">
        <w:rPr>
          <w:rFonts w:ascii="Arial" w:hAnsi="Arial" w:cs="Arial"/>
        </w:rPr>
        <w:t>3</w:t>
      </w:r>
      <w:r w:rsidR="00CF5FF6" w:rsidRPr="00484B39">
        <w:rPr>
          <w:rFonts w:ascii="Arial" w:hAnsi="Arial" w:cs="Arial"/>
        </w:rPr>
        <w:tab/>
      </w:r>
      <w:r w:rsidR="00A7439A" w:rsidRPr="00484B39">
        <w:rPr>
          <w:rFonts w:ascii="Arial" w:hAnsi="Arial" w:cs="Arial"/>
        </w:rPr>
        <w:t xml:space="preserve">We will ensure that agencies and third parties supplying staff provide us </w:t>
      </w:r>
      <w:r w:rsidR="0099240F" w:rsidRPr="00484B39">
        <w:rPr>
          <w:rFonts w:ascii="Arial" w:hAnsi="Arial" w:cs="Arial"/>
        </w:rPr>
        <w:t xml:space="preserve">with </w:t>
      </w:r>
      <w:r w:rsidR="00C673B4">
        <w:rPr>
          <w:rFonts w:ascii="Arial" w:hAnsi="Arial" w:cs="Arial"/>
        </w:rPr>
        <w:t>written confirmation</w:t>
      </w:r>
      <w:r w:rsidR="002D46B8" w:rsidRPr="00484B39">
        <w:rPr>
          <w:rFonts w:ascii="Arial" w:hAnsi="Arial" w:cs="Arial"/>
        </w:rPr>
        <w:t xml:space="preserve"> </w:t>
      </w:r>
      <w:r w:rsidR="00A7439A" w:rsidRPr="00484B39">
        <w:rPr>
          <w:rFonts w:ascii="Arial" w:hAnsi="Arial" w:cs="Arial"/>
        </w:rPr>
        <w:t xml:space="preserve">that they have made the appropriate level of </w:t>
      </w:r>
      <w:r w:rsidR="005F2150" w:rsidRPr="00484B39">
        <w:rPr>
          <w:rFonts w:ascii="Arial" w:hAnsi="Arial" w:cs="Arial"/>
        </w:rPr>
        <w:t>safeguarding</w:t>
      </w:r>
      <w:r w:rsidR="00A7439A" w:rsidRPr="00484B39">
        <w:rPr>
          <w:rFonts w:ascii="Arial" w:hAnsi="Arial" w:cs="Arial"/>
        </w:rPr>
        <w:t xml:space="preserve"> check</w:t>
      </w:r>
      <w:r w:rsidR="00206FC1" w:rsidRPr="00484B39">
        <w:rPr>
          <w:rFonts w:ascii="Arial" w:hAnsi="Arial" w:cs="Arial"/>
        </w:rPr>
        <w:t>s</w:t>
      </w:r>
      <w:r w:rsidR="00A7439A" w:rsidRPr="00484B39">
        <w:rPr>
          <w:rFonts w:ascii="Arial" w:hAnsi="Arial" w:cs="Arial"/>
        </w:rPr>
        <w:t xml:space="preserve"> on individuals working in our </w:t>
      </w:r>
      <w:r w:rsidR="00F36C16" w:rsidRPr="00484B39">
        <w:rPr>
          <w:rFonts w:ascii="Arial" w:hAnsi="Arial" w:cs="Arial"/>
        </w:rPr>
        <w:t>school</w:t>
      </w:r>
      <w:r w:rsidR="00A7439A" w:rsidRPr="00484B39">
        <w:rPr>
          <w:rFonts w:ascii="Arial" w:hAnsi="Arial" w:cs="Arial"/>
        </w:rPr>
        <w:t>.</w:t>
      </w:r>
      <w:r w:rsidR="00510B0D" w:rsidRPr="00484B39">
        <w:rPr>
          <w:rFonts w:ascii="Arial" w:hAnsi="Arial" w:cs="Arial"/>
        </w:rPr>
        <w:t xml:space="preserve"> We will also ensure that any agency worker presenting for work is the same person on whom the checks have been made.</w:t>
      </w:r>
    </w:p>
    <w:p w14:paraId="7E63A5C8" w14:textId="77777777" w:rsidR="00B30896" w:rsidRPr="00484B39" w:rsidRDefault="00B30896" w:rsidP="009369D8">
      <w:pPr>
        <w:pStyle w:val="NoSpacing"/>
        <w:ind w:left="720" w:hanging="720"/>
        <w:jc w:val="both"/>
        <w:rPr>
          <w:rFonts w:ascii="Arial" w:hAnsi="Arial" w:cs="Arial"/>
        </w:rPr>
      </w:pPr>
    </w:p>
    <w:p w14:paraId="4FDBD2B5" w14:textId="6EE7C71C" w:rsidR="00B30896" w:rsidRPr="00484B39" w:rsidRDefault="00B30896" w:rsidP="009369D8">
      <w:pPr>
        <w:pStyle w:val="NoSpacing"/>
        <w:ind w:left="720" w:hanging="720"/>
        <w:jc w:val="both"/>
        <w:rPr>
          <w:rFonts w:ascii="Arial" w:hAnsi="Arial" w:cs="Arial"/>
        </w:rPr>
      </w:pPr>
      <w:r w:rsidRPr="00484B39">
        <w:rPr>
          <w:rFonts w:ascii="Arial" w:hAnsi="Arial" w:cs="Arial"/>
        </w:rPr>
        <w:t>8.4</w:t>
      </w:r>
      <w:r w:rsidRPr="00484B39">
        <w:rPr>
          <w:rFonts w:ascii="Arial" w:hAnsi="Arial" w:cs="Arial"/>
        </w:rPr>
        <w:tab/>
        <w:t xml:space="preserve">Professional visitors, such as Educational </w:t>
      </w:r>
      <w:r w:rsidR="007246AD" w:rsidRPr="00484B39">
        <w:rPr>
          <w:rFonts w:ascii="Arial" w:hAnsi="Arial" w:cs="Arial"/>
        </w:rPr>
        <w:t>Psychologists</w:t>
      </w:r>
      <w:r w:rsidRPr="00484B39">
        <w:rPr>
          <w:rFonts w:ascii="Arial" w:hAnsi="Arial" w:cs="Arial"/>
        </w:rPr>
        <w:t>, Social Workers or Local Authority Officers, will be expected to provide a professional proof of identity.  Where necessary we will seek further reassurance</w:t>
      </w:r>
      <w:r w:rsidR="001533F8" w:rsidRPr="00484B39">
        <w:rPr>
          <w:rFonts w:ascii="Arial" w:hAnsi="Arial" w:cs="Arial"/>
        </w:rPr>
        <w:t>s from their employers</w:t>
      </w:r>
      <w:r w:rsidRPr="00484B39">
        <w:rPr>
          <w:rFonts w:ascii="Arial" w:hAnsi="Arial" w:cs="Arial"/>
        </w:rPr>
        <w:t xml:space="preserve"> that these persons have suitable DBS clearance etc.</w:t>
      </w:r>
    </w:p>
    <w:p w14:paraId="3F2F36B5" w14:textId="77777777" w:rsidR="00B30896" w:rsidRPr="00484B39" w:rsidRDefault="00B30896" w:rsidP="009369D8">
      <w:pPr>
        <w:pStyle w:val="NoSpacing"/>
        <w:ind w:left="720" w:hanging="720"/>
        <w:jc w:val="both"/>
        <w:rPr>
          <w:rFonts w:ascii="Arial" w:hAnsi="Arial" w:cs="Arial"/>
        </w:rPr>
      </w:pPr>
    </w:p>
    <w:p w14:paraId="11528623" w14:textId="77777777" w:rsidR="00B30896" w:rsidRPr="00484B39" w:rsidRDefault="00B30896" w:rsidP="009369D8">
      <w:pPr>
        <w:pStyle w:val="NoSpacing"/>
        <w:ind w:left="720" w:hanging="720"/>
        <w:jc w:val="both"/>
        <w:rPr>
          <w:rFonts w:ascii="Arial" w:hAnsi="Arial" w:cs="Arial"/>
        </w:rPr>
      </w:pPr>
      <w:r w:rsidRPr="00484B39">
        <w:rPr>
          <w:rFonts w:ascii="Arial" w:hAnsi="Arial" w:cs="Arial"/>
        </w:rPr>
        <w:t>8.5</w:t>
      </w:r>
      <w:r w:rsidRPr="00484B39">
        <w:rPr>
          <w:rFonts w:ascii="Arial" w:hAnsi="Arial" w:cs="Arial"/>
        </w:rPr>
        <w:tab/>
        <w:t xml:space="preserve">External organisations can provide a varied and useful range of information, resources and speakers that can help our school to enrich children’s </w:t>
      </w:r>
      <w:r w:rsidR="001533F8" w:rsidRPr="00484B39">
        <w:rPr>
          <w:rFonts w:ascii="Arial" w:hAnsi="Arial" w:cs="Arial"/>
        </w:rPr>
        <w:t>education,</w:t>
      </w:r>
      <w:r w:rsidRPr="00484B39">
        <w:rPr>
          <w:rFonts w:ascii="Arial" w:hAnsi="Arial" w:cs="Arial"/>
        </w:rPr>
        <w:t xml:space="preserve"> but we will always give careful consideration to the suitability of any external organisations.  This may include an assessment of the education value, the age appropriateness of what is going to be delivered and whether relevant checks will be required.</w:t>
      </w:r>
    </w:p>
    <w:p w14:paraId="25F0B207" w14:textId="77777777" w:rsidR="00B30896" w:rsidRPr="00484B39" w:rsidRDefault="00B30896" w:rsidP="009369D8">
      <w:pPr>
        <w:pStyle w:val="NoSpacing"/>
        <w:ind w:left="720" w:hanging="720"/>
        <w:jc w:val="both"/>
        <w:rPr>
          <w:rFonts w:ascii="Arial" w:hAnsi="Arial" w:cs="Arial"/>
        </w:rPr>
      </w:pPr>
    </w:p>
    <w:p w14:paraId="1DEA6AB2" w14:textId="68729C7B" w:rsidR="00B30896" w:rsidRPr="00484B39" w:rsidRDefault="00B30896" w:rsidP="009369D8">
      <w:pPr>
        <w:pStyle w:val="NoSpacing"/>
        <w:ind w:left="720" w:hanging="720"/>
        <w:jc w:val="both"/>
        <w:rPr>
          <w:rFonts w:ascii="Arial" w:hAnsi="Arial" w:cs="Arial"/>
        </w:rPr>
      </w:pPr>
      <w:r w:rsidRPr="00484B39">
        <w:rPr>
          <w:rFonts w:ascii="Arial" w:hAnsi="Arial" w:cs="Arial"/>
        </w:rPr>
        <w:t>8.6</w:t>
      </w:r>
      <w:r w:rsidRPr="00484B39">
        <w:rPr>
          <w:rFonts w:ascii="Arial" w:hAnsi="Arial" w:cs="Arial"/>
        </w:rPr>
        <w:tab/>
        <w:t>Parents or other relatives of children or other visitors attending activit</w:t>
      </w:r>
      <w:r w:rsidR="001533F8" w:rsidRPr="00484B39">
        <w:rPr>
          <w:rFonts w:ascii="Arial" w:hAnsi="Arial" w:cs="Arial"/>
        </w:rPr>
        <w:t xml:space="preserve">ies such as a parents evening or </w:t>
      </w:r>
      <w:r w:rsidRPr="00484B39">
        <w:rPr>
          <w:rFonts w:ascii="Arial" w:hAnsi="Arial" w:cs="Arial"/>
        </w:rPr>
        <w:t>sports day</w:t>
      </w:r>
      <w:r w:rsidR="001533F8" w:rsidRPr="00484B39">
        <w:rPr>
          <w:rFonts w:ascii="Arial" w:hAnsi="Arial" w:cs="Arial"/>
        </w:rPr>
        <w:t xml:space="preserve"> will not be expected to provide any DBS or </w:t>
      </w:r>
      <w:r w:rsidRPr="00484B39">
        <w:rPr>
          <w:rFonts w:ascii="Arial" w:hAnsi="Arial" w:cs="Arial"/>
        </w:rPr>
        <w:t>barred list checks</w:t>
      </w:r>
      <w:r w:rsidR="00201E99" w:rsidRPr="00484B39">
        <w:rPr>
          <w:rFonts w:ascii="Arial" w:hAnsi="Arial" w:cs="Arial"/>
        </w:rPr>
        <w:t>.  The Principal</w:t>
      </w:r>
      <w:r w:rsidR="001533F8" w:rsidRPr="00484B39">
        <w:rPr>
          <w:rFonts w:ascii="Arial" w:hAnsi="Arial" w:cs="Arial"/>
        </w:rPr>
        <w:t xml:space="preserve"> and DSL will decide case by case or event by event the level of supervision, if any, required for such persons.</w:t>
      </w:r>
    </w:p>
    <w:p w14:paraId="450BF253" w14:textId="77777777" w:rsidR="0099240F" w:rsidRPr="00484B39" w:rsidRDefault="0099240F" w:rsidP="009369D8">
      <w:pPr>
        <w:pStyle w:val="NoSpacing"/>
        <w:jc w:val="both"/>
        <w:rPr>
          <w:rFonts w:ascii="Arial" w:hAnsi="Arial" w:cs="Arial"/>
        </w:rPr>
      </w:pPr>
    </w:p>
    <w:p w14:paraId="765C34D0" w14:textId="77777777" w:rsidR="0099240F" w:rsidRPr="00484B39" w:rsidRDefault="005148CC" w:rsidP="009369D8">
      <w:pPr>
        <w:pStyle w:val="NoSpacing"/>
        <w:ind w:left="720" w:hanging="720"/>
        <w:jc w:val="both"/>
        <w:rPr>
          <w:rFonts w:ascii="Arial" w:hAnsi="Arial" w:cs="Arial"/>
          <w:color w:val="00B0F0"/>
        </w:rPr>
      </w:pPr>
      <w:r w:rsidRPr="00484B39">
        <w:rPr>
          <w:rFonts w:ascii="Arial" w:hAnsi="Arial" w:cs="Arial"/>
        </w:rPr>
        <w:t>8</w:t>
      </w:r>
      <w:r w:rsidR="00C75CF0" w:rsidRPr="00484B39">
        <w:rPr>
          <w:rFonts w:ascii="Arial" w:hAnsi="Arial" w:cs="Arial"/>
        </w:rPr>
        <w:t>.</w:t>
      </w:r>
      <w:r w:rsidR="001533F8" w:rsidRPr="00484B39">
        <w:rPr>
          <w:rFonts w:ascii="Arial" w:hAnsi="Arial" w:cs="Arial"/>
        </w:rPr>
        <w:t>7</w:t>
      </w:r>
      <w:r w:rsidR="0099240F" w:rsidRPr="00484B39">
        <w:rPr>
          <w:rFonts w:ascii="Arial" w:hAnsi="Arial" w:cs="Arial"/>
        </w:rPr>
        <w:tab/>
      </w:r>
      <w:r w:rsidR="00826286" w:rsidRPr="00484B39">
        <w:rPr>
          <w:rFonts w:ascii="Arial" w:hAnsi="Arial" w:cs="Arial"/>
          <w:color w:val="000000"/>
        </w:rPr>
        <w:t xml:space="preserve">We will ensure that we receive written confirmation from Alternative Provision providers that </w:t>
      </w:r>
      <w:r w:rsidR="0099240F" w:rsidRPr="00484B39">
        <w:rPr>
          <w:rFonts w:ascii="Arial" w:hAnsi="Arial" w:cs="Arial"/>
        </w:rPr>
        <w:t xml:space="preserve">they have made the appropriate level of safeguarding checks on individuals working for their organisation. </w:t>
      </w:r>
    </w:p>
    <w:p w14:paraId="4A630786" w14:textId="77777777" w:rsidR="00A7439A" w:rsidRPr="00484B39" w:rsidRDefault="00A7439A" w:rsidP="009369D8">
      <w:pPr>
        <w:pStyle w:val="NoSpacing"/>
        <w:jc w:val="both"/>
        <w:rPr>
          <w:rFonts w:ascii="Arial" w:hAnsi="Arial" w:cs="Arial"/>
        </w:rPr>
      </w:pPr>
    </w:p>
    <w:p w14:paraId="5424722D" w14:textId="77777777" w:rsidR="00CF5FF6" w:rsidRPr="00484B39" w:rsidRDefault="005148CC" w:rsidP="009369D8">
      <w:pPr>
        <w:pStyle w:val="NoSpacing"/>
        <w:jc w:val="both"/>
        <w:rPr>
          <w:rFonts w:ascii="Arial" w:hAnsi="Arial" w:cs="Arial"/>
        </w:rPr>
      </w:pPr>
      <w:r w:rsidRPr="00484B39">
        <w:rPr>
          <w:rFonts w:ascii="Arial" w:hAnsi="Arial" w:cs="Arial"/>
        </w:rPr>
        <w:t>8</w:t>
      </w:r>
      <w:r w:rsidR="00C75CF0" w:rsidRPr="00484B39">
        <w:rPr>
          <w:rFonts w:ascii="Arial" w:hAnsi="Arial" w:cs="Arial"/>
        </w:rPr>
        <w:t>.</w:t>
      </w:r>
      <w:r w:rsidR="001533F8" w:rsidRPr="00484B39">
        <w:rPr>
          <w:rFonts w:ascii="Arial" w:hAnsi="Arial" w:cs="Arial"/>
        </w:rPr>
        <w:t>8</w:t>
      </w:r>
      <w:r w:rsidR="00A7439A" w:rsidRPr="00484B39">
        <w:rPr>
          <w:rFonts w:ascii="Arial" w:hAnsi="Arial" w:cs="Arial"/>
        </w:rPr>
        <w:tab/>
      </w:r>
      <w:r w:rsidR="00CF5FF6" w:rsidRPr="00484B39">
        <w:rPr>
          <w:rFonts w:ascii="Arial" w:hAnsi="Arial" w:cs="Arial"/>
        </w:rPr>
        <w:t xml:space="preserve">Every job description and person specification will have a clear statement about the </w:t>
      </w:r>
      <w:r w:rsidR="00CF5FF6" w:rsidRPr="00484B39">
        <w:rPr>
          <w:rFonts w:ascii="Arial" w:hAnsi="Arial" w:cs="Arial"/>
        </w:rPr>
        <w:tab/>
        <w:t>safeguarding responsibilities</w:t>
      </w:r>
      <w:r w:rsidR="00022731" w:rsidRPr="00484B39">
        <w:rPr>
          <w:rFonts w:ascii="Arial" w:hAnsi="Arial" w:cs="Arial"/>
        </w:rPr>
        <w:t xml:space="preserve"> </w:t>
      </w:r>
      <w:r w:rsidR="00CF5FF6" w:rsidRPr="00484B39">
        <w:rPr>
          <w:rFonts w:ascii="Arial" w:hAnsi="Arial" w:cs="Arial"/>
        </w:rPr>
        <w:t>of the post holder.</w:t>
      </w:r>
    </w:p>
    <w:p w14:paraId="153D01AA" w14:textId="77777777" w:rsidR="00CF5FF6" w:rsidRPr="00484B39" w:rsidRDefault="00CF5FF6" w:rsidP="009369D8">
      <w:pPr>
        <w:pStyle w:val="NoSpacing"/>
        <w:jc w:val="both"/>
        <w:rPr>
          <w:rFonts w:ascii="Arial" w:hAnsi="Arial" w:cs="Arial"/>
        </w:rPr>
      </w:pPr>
    </w:p>
    <w:p w14:paraId="60759E03" w14:textId="77777777" w:rsidR="00354D1B" w:rsidRPr="00484B39" w:rsidRDefault="005148CC" w:rsidP="009369D8">
      <w:pPr>
        <w:pStyle w:val="NoSpacing"/>
        <w:ind w:left="720" w:hanging="720"/>
        <w:jc w:val="both"/>
        <w:rPr>
          <w:rFonts w:ascii="Arial" w:hAnsi="Arial" w:cs="Arial"/>
        </w:rPr>
      </w:pPr>
      <w:r w:rsidRPr="00484B39">
        <w:rPr>
          <w:rFonts w:ascii="Arial" w:hAnsi="Arial" w:cs="Arial"/>
        </w:rPr>
        <w:t>8</w:t>
      </w:r>
      <w:r w:rsidR="00436CF6" w:rsidRPr="00484B39">
        <w:rPr>
          <w:rFonts w:ascii="Arial" w:hAnsi="Arial" w:cs="Arial"/>
        </w:rPr>
        <w:t>.</w:t>
      </w:r>
      <w:r w:rsidR="001533F8" w:rsidRPr="00484B39">
        <w:rPr>
          <w:rFonts w:ascii="Arial" w:hAnsi="Arial" w:cs="Arial"/>
        </w:rPr>
        <w:t>9</w:t>
      </w:r>
      <w:r w:rsidR="007A7B5C" w:rsidRPr="00484B39">
        <w:rPr>
          <w:rFonts w:ascii="Arial" w:hAnsi="Arial" w:cs="Arial"/>
        </w:rPr>
        <w:tab/>
      </w:r>
      <w:r w:rsidR="005B4DD5" w:rsidRPr="00484B39">
        <w:rPr>
          <w:rFonts w:ascii="Arial" w:hAnsi="Arial" w:cs="Arial"/>
        </w:rPr>
        <w:t>We will ensure that at least o</w:t>
      </w:r>
      <w:r w:rsidR="00354D1B" w:rsidRPr="00484B39">
        <w:rPr>
          <w:rFonts w:ascii="Arial" w:hAnsi="Arial" w:cs="Arial"/>
        </w:rPr>
        <w:t xml:space="preserve">ne member of </w:t>
      </w:r>
      <w:r w:rsidR="005B4DD5" w:rsidRPr="00484B39">
        <w:rPr>
          <w:rFonts w:ascii="Arial" w:hAnsi="Arial" w:cs="Arial"/>
        </w:rPr>
        <w:t>every</w:t>
      </w:r>
      <w:r w:rsidR="00354D1B" w:rsidRPr="00484B39">
        <w:rPr>
          <w:rFonts w:ascii="Arial" w:hAnsi="Arial" w:cs="Arial"/>
        </w:rPr>
        <w:t xml:space="preserve"> interview panel </w:t>
      </w:r>
      <w:r w:rsidR="007A7B5C" w:rsidRPr="00484B39">
        <w:rPr>
          <w:rFonts w:ascii="Arial" w:hAnsi="Arial" w:cs="Arial"/>
        </w:rPr>
        <w:t>has</w:t>
      </w:r>
      <w:r w:rsidR="00354D1B" w:rsidRPr="00484B39">
        <w:rPr>
          <w:rFonts w:ascii="Arial" w:hAnsi="Arial" w:cs="Arial"/>
        </w:rPr>
        <w:t xml:space="preserve"> completed </w:t>
      </w:r>
      <w:r w:rsidR="005B4DD5" w:rsidRPr="00484B39">
        <w:rPr>
          <w:rFonts w:ascii="Arial" w:hAnsi="Arial" w:cs="Arial"/>
        </w:rPr>
        <w:tab/>
      </w:r>
      <w:r w:rsidR="00354D1B" w:rsidRPr="00484B39">
        <w:rPr>
          <w:rFonts w:ascii="Arial" w:hAnsi="Arial" w:cs="Arial"/>
        </w:rPr>
        <w:t xml:space="preserve">safer recruitment </w:t>
      </w:r>
      <w:r w:rsidR="00661CAB" w:rsidRPr="00484B39">
        <w:rPr>
          <w:rFonts w:ascii="Arial" w:hAnsi="Arial" w:cs="Arial"/>
        </w:rPr>
        <w:t>training</w:t>
      </w:r>
      <w:r w:rsidR="00354D1B" w:rsidRPr="00484B39">
        <w:rPr>
          <w:rFonts w:ascii="Arial" w:hAnsi="Arial" w:cs="Arial"/>
        </w:rPr>
        <w:t>.</w:t>
      </w:r>
    </w:p>
    <w:p w14:paraId="1B3BCF54" w14:textId="77777777" w:rsidR="00C75CF0" w:rsidRPr="00484B39" w:rsidRDefault="00C75CF0" w:rsidP="009369D8">
      <w:pPr>
        <w:pStyle w:val="NoSpacing"/>
        <w:jc w:val="both"/>
        <w:rPr>
          <w:rFonts w:ascii="Arial" w:hAnsi="Arial" w:cs="Arial"/>
        </w:rPr>
      </w:pPr>
    </w:p>
    <w:p w14:paraId="3B21C188" w14:textId="4D202E46" w:rsidR="006954FF" w:rsidRPr="00484B39" w:rsidRDefault="005148CC" w:rsidP="00963E34">
      <w:pPr>
        <w:pStyle w:val="NoSpacing"/>
        <w:ind w:left="720" w:hanging="720"/>
        <w:jc w:val="both"/>
        <w:rPr>
          <w:rFonts w:ascii="Arial" w:hAnsi="Arial" w:cs="Arial"/>
        </w:rPr>
      </w:pPr>
      <w:r w:rsidRPr="00484B39">
        <w:rPr>
          <w:rFonts w:ascii="Arial" w:hAnsi="Arial" w:cs="Arial"/>
        </w:rPr>
        <w:t>8</w:t>
      </w:r>
      <w:r w:rsidR="00436CF6" w:rsidRPr="00484B39">
        <w:rPr>
          <w:rFonts w:ascii="Arial" w:hAnsi="Arial" w:cs="Arial"/>
        </w:rPr>
        <w:t>.</w:t>
      </w:r>
      <w:r w:rsidR="001533F8" w:rsidRPr="00484B39">
        <w:rPr>
          <w:rFonts w:ascii="Arial" w:hAnsi="Arial" w:cs="Arial"/>
        </w:rPr>
        <w:t>10</w:t>
      </w:r>
      <w:r w:rsidR="00201E99" w:rsidRPr="00484B39">
        <w:rPr>
          <w:rFonts w:ascii="Arial" w:hAnsi="Arial" w:cs="Arial"/>
        </w:rPr>
        <w:tab/>
        <w:t>The Principal</w:t>
      </w:r>
      <w:r w:rsidR="00963E34">
        <w:rPr>
          <w:rFonts w:ascii="Arial" w:hAnsi="Arial" w:cs="Arial"/>
        </w:rPr>
        <w:t>,</w:t>
      </w:r>
      <w:r w:rsidR="006954FF" w:rsidRPr="00484B39">
        <w:rPr>
          <w:rFonts w:ascii="Arial" w:hAnsi="Arial" w:cs="Arial"/>
        </w:rPr>
        <w:t xml:space="preserve"> the </w:t>
      </w:r>
      <w:r w:rsidR="006954FF" w:rsidRPr="00B94820">
        <w:rPr>
          <w:rFonts w:ascii="Arial" w:hAnsi="Arial" w:cs="Arial"/>
        </w:rPr>
        <w:t>Proprietor</w:t>
      </w:r>
      <w:r w:rsidR="00963E34" w:rsidRPr="00B94820">
        <w:rPr>
          <w:rFonts w:ascii="Arial" w:hAnsi="Arial" w:cs="Arial"/>
        </w:rPr>
        <w:t xml:space="preserve"> and the DSL</w:t>
      </w:r>
      <w:r w:rsidR="006954FF" w:rsidRPr="00484B39">
        <w:rPr>
          <w:rFonts w:ascii="Arial" w:hAnsi="Arial" w:cs="Arial"/>
        </w:rPr>
        <w:t xml:space="preserve"> with the support from the advisory governing body member</w:t>
      </w:r>
      <w:r w:rsidR="00963E34">
        <w:rPr>
          <w:rFonts w:ascii="Arial" w:hAnsi="Arial" w:cs="Arial"/>
        </w:rPr>
        <w:t xml:space="preserve"> </w:t>
      </w:r>
      <w:r w:rsidR="00C75CF0" w:rsidRPr="00484B39">
        <w:rPr>
          <w:rFonts w:ascii="Arial" w:hAnsi="Arial" w:cs="Arial"/>
        </w:rPr>
        <w:t>for child protection are responsible for ensuring that our single central record is</w:t>
      </w:r>
    </w:p>
    <w:p w14:paraId="329E844E" w14:textId="7F7D0F7A" w:rsidR="00B30896" w:rsidRPr="00484B39" w:rsidRDefault="00C75CF0" w:rsidP="006954FF">
      <w:pPr>
        <w:pStyle w:val="NoSpacing"/>
        <w:ind w:firstLine="720"/>
        <w:jc w:val="both"/>
        <w:rPr>
          <w:rFonts w:ascii="Arial" w:hAnsi="Arial" w:cs="Arial"/>
        </w:rPr>
      </w:pPr>
      <w:r w:rsidRPr="00484B39">
        <w:rPr>
          <w:rFonts w:ascii="Arial" w:hAnsi="Arial" w:cs="Arial"/>
        </w:rPr>
        <w:t xml:space="preserve">accurate and up to date.  </w:t>
      </w:r>
    </w:p>
    <w:p w14:paraId="0646671A" w14:textId="77777777" w:rsidR="0030606F" w:rsidRPr="00484B39" w:rsidRDefault="0030606F" w:rsidP="009369D8">
      <w:pPr>
        <w:pStyle w:val="NoSpacing"/>
        <w:jc w:val="both"/>
        <w:rPr>
          <w:rFonts w:ascii="Arial" w:hAnsi="Arial" w:cs="Arial"/>
        </w:rPr>
      </w:pPr>
    </w:p>
    <w:p w14:paraId="53CA2738" w14:textId="77777777" w:rsidR="00963E34" w:rsidRPr="00B22A4C" w:rsidRDefault="005148CC" w:rsidP="00963E34">
      <w:pPr>
        <w:pStyle w:val="NoSpacing"/>
        <w:spacing w:before="100" w:beforeAutospacing="1" w:after="240"/>
        <w:ind w:left="720" w:hanging="720"/>
        <w:rPr>
          <w:rFonts w:cs="Arial"/>
          <w:color w:val="000000" w:themeColor="text1"/>
          <w:szCs w:val="24"/>
        </w:rPr>
      </w:pPr>
      <w:r w:rsidRPr="00484B39">
        <w:rPr>
          <w:rFonts w:ascii="Arial" w:hAnsi="Arial" w:cs="Arial"/>
        </w:rPr>
        <w:t>8</w:t>
      </w:r>
      <w:r w:rsidR="0030606F" w:rsidRPr="00484B39">
        <w:rPr>
          <w:rFonts w:ascii="Arial" w:hAnsi="Arial" w:cs="Arial"/>
        </w:rPr>
        <w:t>.</w:t>
      </w:r>
      <w:r w:rsidR="001533F8" w:rsidRPr="00484B39">
        <w:rPr>
          <w:rFonts w:ascii="Arial" w:hAnsi="Arial" w:cs="Arial"/>
        </w:rPr>
        <w:t>11</w:t>
      </w:r>
      <w:r w:rsidR="0030606F" w:rsidRPr="00484B39">
        <w:rPr>
          <w:rFonts w:ascii="Arial" w:hAnsi="Arial" w:cs="Arial"/>
        </w:rPr>
        <w:tab/>
      </w:r>
      <w:r w:rsidR="00963E34" w:rsidRPr="00963E34">
        <w:rPr>
          <w:rFonts w:ascii="Arial" w:hAnsi="Arial" w:cs="Arial"/>
          <w:color w:val="000000" w:themeColor="text1"/>
          <w:szCs w:val="24"/>
        </w:rPr>
        <w:t>We have procedures in place to manage allegations and low-level concerns (no matter how small) against members of staff and volunteers</w:t>
      </w:r>
      <w:r w:rsidR="00963E34" w:rsidRPr="00B94820">
        <w:rPr>
          <w:rFonts w:ascii="Arial" w:hAnsi="Arial" w:cs="Arial"/>
          <w:color w:val="000000" w:themeColor="text1"/>
          <w:szCs w:val="24"/>
        </w:rPr>
        <w:t>, and any individual or organisation using the school premises for the purposes of running activities for children,</w:t>
      </w:r>
      <w:r w:rsidR="00963E34" w:rsidRPr="00963E34">
        <w:rPr>
          <w:rFonts w:ascii="Arial" w:hAnsi="Arial" w:cs="Arial"/>
          <w:color w:val="000000" w:themeColor="text1"/>
          <w:szCs w:val="24"/>
        </w:rPr>
        <w:t xml:space="preserve"> in line with Keeping Children Safe in Education: September 2023. These procedures are detailed in Appendix A of this policy.</w:t>
      </w:r>
    </w:p>
    <w:p w14:paraId="55EDFDDA" w14:textId="0D4F6A3C" w:rsidR="0030606F" w:rsidRPr="00484B39" w:rsidRDefault="0030606F" w:rsidP="009369D8">
      <w:pPr>
        <w:pStyle w:val="NoSpacing"/>
        <w:ind w:left="720" w:hanging="720"/>
        <w:jc w:val="both"/>
        <w:rPr>
          <w:rFonts w:ascii="Arial" w:hAnsi="Arial" w:cs="Arial"/>
        </w:rPr>
      </w:pPr>
    </w:p>
    <w:p w14:paraId="263070E2" w14:textId="77777777" w:rsidR="00354D1B" w:rsidRPr="00484B39" w:rsidRDefault="00354D1B" w:rsidP="009369D8">
      <w:pPr>
        <w:pStyle w:val="NoSpacing"/>
        <w:jc w:val="both"/>
        <w:rPr>
          <w:rFonts w:ascii="Arial" w:hAnsi="Arial" w:cs="Arial"/>
        </w:rPr>
      </w:pPr>
    </w:p>
    <w:p w14:paraId="2B675C07" w14:textId="77777777" w:rsidR="00A95372" w:rsidRPr="00484B39" w:rsidRDefault="005148CC" w:rsidP="009369D8">
      <w:pPr>
        <w:pStyle w:val="NoSpacing"/>
        <w:jc w:val="both"/>
        <w:rPr>
          <w:rFonts w:ascii="Arial" w:hAnsi="Arial" w:cs="Arial"/>
          <w:b/>
        </w:rPr>
      </w:pPr>
      <w:r w:rsidRPr="00484B39">
        <w:rPr>
          <w:rFonts w:ascii="Arial" w:hAnsi="Arial" w:cs="Arial"/>
          <w:b/>
        </w:rPr>
        <w:t>9</w:t>
      </w:r>
      <w:r w:rsidR="0030606F" w:rsidRPr="00484B39">
        <w:rPr>
          <w:rFonts w:ascii="Arial" w:hAnsi="Arial" w:cs="Arial"/>
          <w:b/>
        </w:rPr>
        <w:tab/>
      </w:r>
      <w:r w:rsidR="00E262E0" w:rsidRPr="00484B39">
        <w:rPr>
          <w:rFonts w:ascii="Arial" w:hAnsi="Arial" w:cs="Arial"/>
          <w:b/>
        </w:rPr>
        <w:t>STAFF INDUCTION, TRAINING AND DEVELOPMENT</w:t>
      </w:r>
    </w:p>
    <w:p w14:paraId="37424EC9" w14:textId="77777777" w:rsidR="00A95372" w:rsidRPr="00484B39" w:rsidRDefault="00A95372" w:rsidP="009369D8">
      <w:pPr>
        <w:pStyle w:val="NoSpacing"/>
        <w:jc w:val="both"/>
        <w:rPr>
          <w:rFonts w:ascii="Arial" w:hAnsi="Arial" w:cs="Arial"/>
        </w:rPr>
      </w:pPr>
    </w:p>
    <w:p w14:paraId="05D5517C" w14:textId="77777777" w:rsidR="006110FE" w:rsidRPr="00484B39" w:rsidRDefault="005148CC" w:rsidP="009369D8">
      <w:pPr>
        <w:pStyle w:val="NoSpacing"/>
        <w:ind w:left="720" w:hanging="720"/>
        <w:jc w:val="both"/>
        <w:rPr>
          <w:rFonts w:ascii="Arial" w:hAnsi="Arial" w:cs="Arial"/>
        </w:rPr>
      </w:pPr>
      <w:r w:rsidRPr="00484B39">
        <w:rPr>
          <w:rFonts w:ascii="Arial" w:hAnsi="Arial" w:cs="Arial"/>
        </w:rPr>
        <w:t>9</w:t>
      </w:r>
      <w:r w:rsidR="00684577" w:rsidRPr="00484B39">
        <w:rPr>
          <w:rFonts w:ascii="Arial" w:hAnsi="Arial" w:cs="Arial"/>
        </w:rPr>
        <w:t>.1</w:t>
      </w:r>
      <w:r w:rsidR="00354D1B" w:rsidRPr="00484B39">
        <w:rPr>
          <w:rFonts w:ascii="Arial" w:hAnsi="Arial" w:cs="Arial"/>
        </w:rPr>
        <w:tab/>
      </w:r>
      <w:r w:rsidR="00465069" w:rsidRPr="00484B39">
        <w:rPr>
          <w:rFonts w:ascii="Arial" w:hAnsi="Arial" w:cs="Arial"/>
        </w:rPr>
        <w:t>All new members of staff, including newly</w:t>
      </w:r>
      <w:r w:rsidR="006A4DB3" w:rsidRPr="00484B39">
        <w:rPr>
          <w:rFonts w:ascii="Arial" w:hAnsi="Arial" w:cs="Arial"/>
        </w:rPr>
        <w:t xml:space="preserve"> </w:t>
      </w:r>
      <w:r w:rsidR="00465069" w:rsidRPr="00484B39">
        <w:rPr>
          <w:rFonts w:ascii="Arial" w:hAnsi="Arial" w:cs="Arial"/>
        </w:rPr>
        <w:t>qualified teachers and teaching assistants, will be given</w:t>
      </w:r>
      <w:r w:rsidR="00267681" w:rsidRPr="00484B39">
        <w:rPr>
          <w:rFonts w:ascii="Arial" w:hAnsi="Arial" w:cs="Arial"/>
        </w:rPr>
        <w:t xml:space="preserve"> an</w:t>
      </w:r>
      <w:r w:rsidR="00465069" w:rsidRPr="00484B39">
        <w:rPr>
          <w:rFonts w:ascii="Arial" w:hAnsi="Arial" w:cs="Arial"/>
        </w:rPr>
        <w:t xml:space="preserve"> induction which includes the following:</w:t>
      </w:r>
      <w:r w:rsidR="006110FE" w:rsidRPr="00484B39">
        <w:rPr>
          <w:rFonts w:ascii="Arial" w:hAnsi="Arial" w:cs="Arial"/>
        </w:rPr>
        <w:t xml:space="preserve"> </w:t>
      </w:r>
    </w:p>
    <w:p w14:paraId="63A3BB11" w14:textId="77777777" w:rsidR="00A95372" w:rsidRPr="00484B39" w:rsidRDefault="00A95372" w:rsidP="009369D8">
      <w:pPr>
        <w:pStyle w:val="NoSpacing"/>
        <w:ind w:left="720" w:hanging="720"/>
        <w:jc w:val="both"/>
        <w:rPr>
          <w:rFonts w:ascii="Arial" w:hAnsi="Arial" w:cs="Arial"/>
        </w:rPr>
      </w:pPr>
    </w:p>
    <w:p w14:paraId="1B4C5DC9" w14:textId="77777777" w:rsidR="00465069" w:rsidRPr="00484B39" w:rsidRDefault="00465069" w:rsidP="005C44D2">
      <w:pPr>
        <w:pStyle w:val="BulletLarge"/>
        <w:numPr>
          <w:ilvl w:val="0"/>
          <w:numId w:val="19"/>
        </w:numPr>
      </w:pPr>
      <w:r w:rsidRPr="00484B39">
        <w:lastRenderedPageBreak/>
        <w:t xml:space="preserve">Issue and explain the safeguarding and child protection policy </w:t>
      </w:r>
    </w:p>
    <w:p w14:paraId="5BB69CFE" w14:textId="77777777" w:rsidR="00465069" w:rsidRPr="00484B39" w:rsidRDefault="00465069" w:rsidP="005C44D2">
      <w:pPr>
        <w:pStyle w:val="BulletLarge"/>
        <w:numPr>
          <w:ilvl w:val="0"/>
          <w:numId w:val="19"/>
        </w:numPr>
      </w:pPr>
      <w:r w:rsidRPr="00484B39">
        <w:t xml:space="preserve">Issue and explain the behaviour policy </w:t>
      </w:r>
    </w:p>
    <w:p w14:paraId="07B1A63A" w14:textId="77777777" w:rsidR="00465069" w:rsidRPr="00484B39" w:rsidRDefault="00465069" w:rsidP="005C44D2">
      <w:pPr>
        <w:pStyle w:val="BulletLarge"/>
        <w:numPr>
          <w:ilvl w:val="0"/>
          <w:numId w:val="19"/>
        </w:numPr>
      </w:pPr>
      <w:r w:rsidRPr="00484B39">
        <w:t xml:space="preserve">Issue and explain the staff behaviour policy/code of conduct </w:t>
      </w:r>
    </w:p>
    <w:p w14:paraId="2B45F093" w14:textId="77777777" w:rsidR="00963E34" w:rsidRPr="00B94820" w:rsidRDefault="00465069" w:rsidP="005C44D2">
      <w:pPr>
        <w:pStyle w:val="BulletLarge"/>
        <w:numPr>
          <w:ilvl w:val="0"/>
          <w:numId w:val="19"/>
        </w:numPr>
      </w:pPr>
      <w:r w:rsidRPr="00484B39">
        <w:t>Issue and explain the policy/guidance which inc</w:t>
      </w:r>
      <w:r w:rsidR="000B67D8" w:rsidRPr="00484B39">
        <w:t>ludes the safeguarding response</w:t>
      </w:r>
      <w:r w:rsidR="00267681" w:rsidRPr="00484B39">
        <w:t xml:space="preserve"> </w:t>
      </w:r>
      <w:r w:rsidRPr="00484B39">
        <w:t xml:space="preserve">to children who </w:t>
      </w:r>
      <w:r w:rsidR="00963E34">
        <w:t>are absent</w:t>
      </w:r>
      <w:r w:rsidRPr="00484B39">
        <w:t xml:space="preserve"> from education</w:t>
      </w:r>
      <w:r w:rsidR="00963E34">
        <w:t xml:space="preserve"> </w:t>
      </w:r>
      <w:r w:rsidR="00963E34" w:rsidRPr="00B94820">
        <w:t>particularly on repeat occasions and/or for prolonged periods.</w:t>
      </w:r>
    </w:p>
    <w:p w14:paraId="29DCC123" w14:textId="6FC31D3F" w:rsidR="00465069" w:rsidRPr="00484B39" w:rsidRDefault="00465069" w:rsidP="005C44D2">
      <w:pPr>
        <w:pStyle w:val="BulletLarge"/>
        <w:numPr>
          <w:ilvl w:val="0"/>
          <w:numId w:val="19"/>
        </w:numPr>
      </w:pPr>
      <w:r w:rsidRPr="00484B39">
        <w:t xml:space="preserve">Explain the role of the DSL and share the identities of the DSL and all DDSLs    </w:t>
      </w:r>
    </w:p>
    <w:p w14:paraId="14EA2DC4" w14:textId="4EA35BD1" w:rsidR="00465069" w:rsidRPr="00484B39" w:rsidRDefault="00465069" w:rsidP="005C44D2">
      <w:pPr>
        <w:pStyle w:val="BulletLarge"/>
        <w:numPr>
          <w:ilvl w:val="0"/>
          <w:numId w:val="19"/>
        </w:numPr>
      </w:pPr>
      <w:r w:rsidRPr="00484B39">
        <w:t>Iss</w:t>
      </w:r>
      <w:r w:rsidR="006F201C" w:rsidRPr="00484B39">
        <w:t>ue Part One</w:t>
      </w:r>
      <w:r w:rsidR="00C3261E" w:rsidRPr="00484B39">
        <w:t xml:space="preserve"> or Annex A</w:t>
      </w:r>
      <w:r w:rsidR="00D3029C" w:rsidRPr="00484B39">
        <w:t>*</w:t>
      </w:r>
      <w:r w:rsidR="006F201C" w:rsidRPr="00484B39">
        <w:t xml:space="preserve"> and Annex </w:t>
      </w:r>
      <w:r w:rsidR="00C3261E" w:rsidRPr="00484B39">
        <w:t>B</w:t>
      </w:r>
      <w:r w:rsidR="006F201C" w:rsidRPr="00484B39">
        <w:t xml:space="preserve"> of Keeping Children Safe in Education September</w:t>
      </w:r>
      <w:r w:rsidR="00A95372" w:rsidRPr="00484B39">
        <w:t xml:space="preserve"> </w:t>
      </w:r>
      <w:r w:rsidR="005F3366" w:rsidRPr="00484B39">
        <w:t>2</w:t>
      </w:r>
      <w:r w:rsidR="00685CB9" w:rsidRPr="00484B39">
        <w:t>0</w:t>
      </w:r>
      <w:r w:rsidR="006A4DB3" w:rsidRPr="00484B39">
        <w:t>2</w:t>
      </w:r>
      <w:r w:rsidR="00963E34">
        <w:t>3</w:t>
      </w:r>
    </w:p>
    <w:p w14:paraId="76EA67B4" w14:textId="024C7730" w:rsidR="00465069" w:rsidRPr="00B94820" w:rsidRDefault="00465069" w:rsidP="005C44D2">
      <w:pPr>
        <w:pStyle w:val="BulletLarge"/>
        <w:numPr>
          <w:ilvl w:val="0"/>
          <w:numId w:val="19"/>
        </w:numPr>
      </w:pPr>
      <w:r w:rsidRPr="00484B39">
        <w:t xml:space="preserve">Child protection and safeguarding training (including online </w:t>
      </w:r>
      <w:r w:rsidRPr="00B94820">
        <w:t>safety</w:t>
      </w:r>
      <w:r w:rsidR="00C56531" w:rsidRPr="00B94820">
        <w:t xml:space="preserve"> which, amongst other things, includes an understanding of the expectations, applicable roles and responsibilities in relation to filtering and monitoring).</w:t>
      </w:r>
    </w:p>
    <w:p w14:paraId="19996ABD" w14:textId="77777777" w:rsidR="00465069" w:rsidRPr="00484B39" w:rsidRDefault="00465069" w:rsidP="005C44D2">
      <w:pPr>
        <w:pStyle w:val="BulletLarge"/>
        <w:numPr>
          <w:ilvl w:val="0"/>
          <w:numId w:val="19"/>
        </w:numPr>
      </w:pPr>
      <w:r w:rsidRPr="00484B39">
        <w:t xml:space="preserve">All new members </w:t>
      </w:r>
      <w:r w:rsidR="002B57AC" w:rsidRPr="00484B39">
        <w:t>of staff</w:t>
      </w:r>
      <w:r w:rsidRPr="00484B39">
        <w:t xml:space="preserve"> are expected </w:t>
      </w:r>
      <w:r w:rsidR="002B57AC" w:rsidRPr="00484B39">
        <w:t>to read</w:t>
      </w:r>
      <w:r w:rsidR="000B67D8" w:rsidRPr="00484B39">
        <w:t xml:space="preserve"> the above</w:t>
      </w:r>
      <w:r w:rsidR="006A4DB3" w:rsidRPr="00484B39">
        <w:t>-</w:t>
      </w:r>
      <w:r w:rsidR="000B67D8" w:rsidRPr="00484B39">
        <w:t>mentioned documents</w:t>
      </w:r>
      <w:r w:rsidR="00267681" w:rsidRPr="00484B39">
        <w:t xml:space="preserve"> </w:t>
      </w:r>
      <w:r w:rsidR="00A95372" w:rsidRPr="00484B39">
        <w:t>a</w:t>
      </w:r>
      <w:r w:rsidRPr="00484B39">
        <w:t>nd to sign an acknowledgement of this.</w:t>
      </w:r>
    </w:p>
    <w:p w14:paraId="2DA0A25D" w14:textId="77777777" w:rsidR="00A50616" w:rsidRPr="00484B39" w:rsidRDefault="00A50616" w:rsidP="005C44D2">
      <w:pPr>
        <w:pStyle w:val="BulletLarge"/>
      </w:pPr>
    </w:p>
    <w:p w14:paraId="06818B20" w14:textId="12E11FBB" w:rsidR="005148CC" w:rsidRPr="00484B39" w:rsidRDefault="00D3029C" w:rsidP="005C44D2">
      <w:pPr>
        <w:pStyle w:val="BulletLarge"/>
      </w:pPr>
      <w:r w:rsidRPr="00484B39">
        <w:t>*</w:t>
      </w:r>
      <w:r w:rsidR="00C3261E" w:rsidRPr="00484B39">
        <w:t xml:space="preserve">Part One of Keeping Children Safe in Education is ‘information for all staff’ and in general </w:t>
      </w:r>
      <w:r w:rsidR="00C3261E" w:rsidRPr="00484B39">
        <w:rPr>
          <w:b/>
        </w:rPr>
        <w:t xml:space="preserve">all </w:t>
      </w:r>
      <w:r w:rsidR="00C3261E" w:rsidRPr="00484B39">
        <w:t>staff will be expected to read it.  Annex A is a condensed version of Part One</w:t>
      </w:r>
      <w:r w:rsidR="00A50616" w:rsidRPr="00484B39">
        <w:t xml:space="preserve"> and it </w:t>
      </w:r>
      <w:r w:rsidR="00C3261E" w:rsidRPr="00484B39">
        <w:t xml:space="preserve">may be </w:t>
      </w:r>
      <w:r w:rsidR="00A50616" w:rsidRPr="00484B39">
        <w:t>issued</w:t>
      </w:r>
      <w:r w:rsidR="00C3261E" w:rsidRPr="00484B39">
        <w:t xml:space="preserve"> instead of Part One to </w:t>
      </w:r>
      <w:r w:rsidR="00C3261E" w:rsidRPr="00484B39">
        <w:rPr>
          <w:i/>
          <w:iCs/>
        </w:rPr>
        <w:t>some</w:t>
      </w:r>
      <w:r w:rsidR="00C3261E" w:rsidRPr="00484B39">
        <w:t xml:space="preserve"> staff who </w:t>
      </w:r>
      <w:r w:rsidR="00A50616" w:rsidRPr="00484B39">
        <w:t xml:space="preserve">do not directly work with children.  Decisions around which version is read by whom will be made on an </w:t>
      </w:r>
      <w:r w:rsidRPr="00484B39">
        <w:t>individual</w:t>
      </w:r>
      <w:r w:rsidR="00201E99" w:rsidRPr="00484B39">
        <w:t xml:space="preserve"> basis by the Principal</w:t>
      </w:r>
      <w:r w:rsidR="00A50616" w:rsidRPr="00484B39">
        <w:t xml:space="preserve"> and DSL.</w:t>
      </w:r>
      <w:r w:rsidR="00C3261E" w:rsidRPr="00484B39">
        <w:t xml:space="preserve"> </w:t>
      </w:r>
    </w:p>
    <w:p w14:paraId="32C30D16" w14:textId="77777777" w:rsidR="005148CC" w:rsidRPr="00484B39" w:rsidRDefault="005148CC" w:rsidP="005C44D2">
      <w:pPr>
        <w:pStyle w:val="BulletLarge"/>
      </w:pPr>
    </w:p>
    <w:p w14:paraId="7FD9E340" w14:textId="77777777" w:rsidR="001A5FD6" w:rsidRPr="00484B39" w:rsidRDefault="005148CC" w:rsidP="005C44D2">
      <w:pPr>
        <w:pStyle w:val="BulletLarge"/>
      </w:pPr>
      <w:r w:rsidRPr="00484B39">
        <w:t>9.2</w:t>
      </w:r>
      <w:r w:rsidRPr="00484B39">
        <w:tab/>
      </w:r>
      <w:r w:rsidR="001A5FD6" w:rsidRPr="00484B39">
        <w:t xml:space="preserve">The safeguarding </w:t>
      </w:r>
      <w:r w:rsidR="00270FF9" w:rsidRPr="00484B39">
        <w:t xml:space="preserve">induction and ongoing </w:t>
      </w:r>
      <w:r w:rsidR="001A5FD6" w:rsidRPr="00484B39">
        <w:t>safeguarding training</w:t>
      </w:r>
      <w:r w:rsidR="00270FF9" w:rsidRPr="00484B39">
        <w:t xml:space="preserve"> of staff will </w:t>
      </w:r>
      <w:r w:rsidR="001A5FD6" w:rsidRPr="00484B39">
        <w:t>be integrated</w:t>
      </w:r>
      <w:r w:rsidR="00D3029C" w:rsidRPr="00484B39">
        <w:t xml:space="preserve"> </w:t>
      </w:r>
    </w:p>
    <w:p w14:paraId="64EFFB6B" w14:textId="77777777" w:rsidR="00A95372" w:rsidRPr="00484B39" w:rsidRDefault="001A5FD6" w:rsidP="005C44D2">
      <w:pPr>
        <w:pStyle w:val="BulletLarge"/>
      </w:pPr>
      <w:r w:rsidRPr="00484B39">
        <w:t>aligned and considered as part of the whole school safeguarding approach and wider staff training and curriculum planning.  In particular it will include:</w:t>
      </w:r>
    </w:p>
    <w:p w14:paraId="658D2ABC" w14:textId="77777777" w:rsidR="00121DE6" w:rsidRPr="00484B39" w:rsidRDefault="00121DE6" w:rsidP="005C44D2">
      <w:pPr>
        <w:pStyle w:val="BulletLarge"/>
      </w:pPr>
    </w:p>
    <w:p w14:paraId="73AD5997" w14:textId="77777777" w:rsidR="00270FF9" w:rsidRPr="00484B39" w:rsidRDefault="00270FF9" w:rsidP="005C44D2">
      <w:pPr>
        <w:pStyle w:val="BulletLarge"/>
        <w:numPr>
          <w:ilvl w:val="0"/>
          <w:numId w:val="49"/>
        </w:numPr>
      </w:pPr>
      <w:r w:rsidRPr="00484B39">
        <w:t>S</w:t>
      </w:r>
      <w:r w:rsidR="00A23924" w:rsidRPr="00484B39">
        <w:t xml:space="preserve">taff </w:t>
      </w:r>
      <w:r w:rsidR="00554B0C" w:rsidRPr="00484B39">
        <w:t>understand the difference between a safeguarding concern and a child in immediate danger or at risk of significant harm.</w:t>
      </w:r>
    </w:p>
    <w:p w14:paraId="5C52FA41" w14:textId="77777777" w:rsidR="00270FF9" w:rsidRPr="00484B39" w:rsidRDefault="002B57AC" w:rsidP="005C44D2">
      <w:pPr>
        <w:pStyle w:val="BulletLarge"/>
        <w:numPr>
          <w:ilvl w:val="0"/>
          <w:numId w:val="49"/>
        </w:numPr>
      </w:pPr>
      <w:r w:rsidRPr="00484B39">
        <w:t xml:space="preserve">Staff advised to maintain an attitude of ‘it could happen here’ where safeguarding is concerned. </w:t>
      </w:r>
    </w:p>
    <w:p w14:paraId="765767F3" w14:textId="77777777" w:rsidR="002B57AC" w:rsidRPr="00484B39" w:rsidRDefault="002B57AC" w:rsidP="005C44D2">
      <w:pPr>
        <w:pStyle w:val="BulletLarge"/>
        <w:numPr>
          <w:ilvl w:val="0"/>
          <w:numId w:val="49"/>
        </w:numPr>
      </w:pPr>
      <w:r w:rsidRPr="00484B39">
        <w:t>When concerned about the welfare of a child, staff should always act in the best interests of the child.</w:t>
      </w:r>
    </w:p>
    <w:p w14:paraId="123BDB67" w14:textId="77777777" w:rsidR="00C2486D" w:rsidRPr="00484B39" w:rsidRDefault="00C2486D" w:rsidP="005C44D2">
      <w:pPr>
        <w:pStyle w:val="BulletLarge"/>
        <w:numPr>
          <w:ilvl w:val="0"/>
          <w:numId w:val="49"/>
        </w:numPr>
      </w:pPr>
      <w:r w:rsidRPr="00484B39">
        <w:t>Staff understand that children’s poor behaviour may be a sign that they are suffering harm or that they have been traumatised by abuse.</w:t>
      </w:r>
    </w:p>
    <w:p w14:paraId="1D5CB74A" w14:textId="77777777" w:rsidR="002D46B8" w:rsidRPr="00484B39" w:rsidRDefault="002D46B8" w:rsidP="005C44D2">
      <w:pPr>
        <w:pStyle w:val="BulletLarge"/>
        <w:numPr>
          <w:ilvl w:val="0"/>
          <w:numId w:val="49"/>
        </w:numPr>
      </w:pPr>
      <w:r w:rsidRPr="00484B39">
        <w:t xml:space="preserve">Staff understand that children who have a social worker may be educationally disadvantaged and face barriers to attendance, learning, behaviour and </w:t>
      </w:r>
      <w:r w:rsidR="00BF6452" w:rsidRPr="00484B39">
        <w:t xml:space="preserve">positive </w:t>
      </w:r>
      <w:r w:rsidRPr="00484B39">
        <w:t>mental health</w:t>
      </w:r>
      <w:r w:rsidR="005B17A8" w:rsidRPr="00484B39">
        <w:t xml:space="preserve"> and that these barriers may persist even when the social care intervention ceases.</w:t>
      </w:r>
    </w:p>
    <w:p w14:paraId="08F0668E" w14:textId="77777777" w:rsidR="00083D87" w:rsidRPr="00484B39" w:rsidRDefault="00E17573" w:rsidP="005C44D2">
      <w:pPr>
        <w:pStyle w:val="BulletLarge"/>
        <w:numPr>
          <w:ilvl w:val="0"/>
          <w:numId w:val="49"/>
        </w:numPr>
      </w:pPr>
      <w:r w:rsidRPr="00484B39">
        <w:t>Staff understand that mental health issues for children may be an indicator of harm or abuse, or where it is known that a child has suffered harm or abuse this may impact on their mental health, behaviour and education.</w:t>
      </w:r>
    </w:p>
    <w:p w14:paraId="099B12CE" w14:textId="77777777" w:rsidR="005B17A8" w:rsidRPr="00484B39" w:rsidRDefault="005B17A8" w:rsidP="005C44D2">
      <w:pPr>
        <w:pStyle w:val="BulletLarge"/>
        <w:numPr>
          <w:ilvl w:val="0"/>
          <w:numId w:val="49"/>
        </w:numPr>
      </w:pPr>
      <w:r w:rsidRPr="00484B39">
        <w:t>Staff understand that safeguarding incidents and/or behaviours can be associated with factors outside the school and/or can occur between children outside of these environments. All staff, but especially the DSL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3B2ABF83" w14:textId="77777777" w:rsidR="00C673B4" w:rsidRPr="00C673B4" w:rsidRDefault="00C673B4" w:rsidP="005C44D2">
      <w:pPr>
        <w:pStyle w:val="BulletLarge"/>
        <w:numPr>
          <w:ilvl w:val="0"/>
          <w:numId w:val="49"/>
        </w:numPr>
      </w:pPr>
      <w:r w:rsidRPr="00C673B4">
        <w:t>Staff understand that technology is a significant component in many safeguarding and wellbeing issues. Children are at risk of abuse and other risks online as well as face to face. In many cases abuse and other risks will take place concurrently via online channels and in daily life.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68F14038" w14:textId="06AEF65A" w:rsidR="00121DE6" w:rsidRPr="00484B39" w:rsidRDefault="00121DE6" w:rsidP="005C44D2">
      <w:pPr>
        <w:pStyle w:val="BulletLarge"/>
        <w:numPr>
          <w:ilvl w:val="0"/>
          <w:numId w:val="49"/>
        </w:numPr>
      </w:pPr>
      <w:r w:rsidRPr="00484B39">
        <w:lastRenderedPageBreak/>
        <w:t xml:space="preserve">Staff to be aware that children can abuse other children (often referred to as </w:t>
      </w:r>
      <w:r w:rsidR="00EE0A56">
        <w:t>child on child</w:t>
      </w:r>
      <w:r w:rsidRPr="00484B39">
        <w:t xml:space="preserve"> abuse) and that it can happen both inside and outside of school and online. </w:t>
      </w:r>
    </w:p>
    <w:p w14:paraId="0A39A347" w14:textId="4A5DEF0C" w:rsidR="00121DE6" w:rsidRPr="00484B39" w:rsidRDefault="00121DE6" w:rsidP="005C44D2">
      <w:pPr>
        <w:pStyle w:val="BulletLarge"/>
        <w:numPr>
          <w:ilvl w:val="0"/>
          <w:numId w:val="49"/>
        </w:numPr>
      </w:pPr>
      <w:r w:rsidRPr="00484B39">
        <w:t xml:space="preserve">Staff to understand, that even if there are no reports in the schools of </w:t>
      </w:r>
      <w:r w:rsidR="00EE0A56">
        <w:t>child on child</w:t>
      </w:r>
      <w:r w:rsidRPr="00484B39">
        <w:t xml:space="preserve"> abuse it does not mean it is not happening, it may be the case that it is just not being reported. </w:t>
      </w:r>
    </w:p>
    <w:p w14:paraId="603982BA" w14:textId="77777777" w:rsidR="00121DE6" w:rsidRPr="00484B39" w:rsidRDefault="00121DE6" w:rsidP="005C44D2">
      <w:pPr>
        <w:pStyle w:val="BulletLarge"/>
        <w:numPr>
          <w:ilvl w:val="0"/>
          <w:numId w:val="49"/>
        </w:numPr>
      </w:pPr>
      <w:r w:rsidRPr="00484B39">
        <w:t>Staff to understand the importance of challenging inappropriate behaviours between peers,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95912A8" w14:textId="77777777" w:rsidR="00083D87" w:rsidRPr="00484B39" w:rsidRDefault="00083D87" w:rsidP="005C44D2">
      <w:pPr>
        <w:pStyle w:val="BulletLarge"/>
        <w:numPr>
          <w:ilvl w:val="0"/>
          <w:numId w:val="49"/>
        </w:numPr>
      </w:pPr>
      <w:r w:rsidRPr="00484B39">
        <w:t>Staff know how to respond to a child who makes a disclosure of abuse or harm.</w:t>
      </w:r>
    </w:p>
    <w:p w14:paraId="092D7EE4" w14:textId="77777777" w:rsidR="002B57AC" w:rsidRPr="00484B39" w:rsidRDefault="002B57AC" w:rsidP="005C44D2">
      <w:pPr>
        <w:pStyle w:val="BulletLarge"/>
        <w:numPr>
          <w:ilvl w:val="0"/>
          <w:numId w:val="49"/>
        </w:numPr>
      </w:pPr>
      <w:r w:rsidRPr="00484B39">
        <w:t>If staff are unsure, t</w:t>
      </w:r>
      <w:r w:rsidR="00270FF9" w:rsidRPr="00484B39">
        <w:t>hey should always speak to the DSL or deputy DSL.</w:t>
      </w:r>
    </w:p>
    <w:p w14:paraId="3169ABB9" w14:textId="77777777" w:rsidR="002B57AC" w:rsidRPr="00484B39" w:rsidRDefault="002B57AC" w:rsidP="005C44D2">
      <w:pPr>
        <w:pStyle w:val="BulletLarge"/>
        <w:numPr>
          <w:ilvl w:val="0"/>
          <w:numId w:val="49"/>
        </w:numPr>
      </w:pPr>
      <w:r w:rsidRPr="00484B39">
        <w:t xml:space="preserve">If staff have any concerns about a child’s welfare, they should act on them immediately. </w:t>
      </w:r>
    </w:p>
    <w:p w14:paraId="3DEDA934" w14:textId="77777777" w:rsidR="00270FF9" w:rsidRPr="00484B39" w:rsidRDefault="00270FF9" w:rsidP="005C44D2">
      <w:pPr>
        <w:pStyle w:val="BulletLarge"/>
        <w:numPr>
          <w:ilvl w:val="0"/>
          <w:numId w:val="49"/>
        </w:numPr>
      </w:pPr>
      <w:r w:rsidRPr="00484B39">
        <w:t>Staff should not assume a colleague or another professional will take action.</w:t>
      </w:r>
    </w:p>
    <w:p w14:paraId="6181174A" w14:textId="77777777" w:rsidR="00270FF9" w:rsidRPr="00484B39" w:rsidRDefault="00270FF9" w:rsidP="005C44D2">
      <w:pPr>
        <w:pStyle w:val="BulletLarge"/>
        <w:numPr>
          <w:ilvl w:val="0"/>
          <w:numId w:val="49"/>
        </w:numPr>
      </w:pPr>
      <w:r w:rsidRPr="00484B39">
        <w:t xml:space="preserve">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w:t>
      </w:r>
      <w:r w:rsidR="00641F83" w:rsidRPr="00484B39">
        <w:t>SPo</w:t>
      </w:r>
      <w:r w:rsidRPr="00484B39">
        <w:t>A. In these circumstances, any action taken should be shared with the DSL (or deputy) as soon as is practically possible.</w:t>
      </w:r>
    </w:p>
    <w:p w14:paraId="30676533" w14:textId="77777777" w:rsidR="001D6D87" w:rsidRPr="00484B39" w:rsidRDefault="001D6D87" w:rsidP="005C44D2">
      <w:pPr>
        <w:pStyle w:val="BulletLarge"/>
        <w:numPr>
          <w:ilvl w:val="0"/>
          <w:numId w:val="49"/>
        </w:numPr>
      </w:pPr>
      <w:r w:rsidRPr="00484B39">
        <w:t>Teaching staff in all subject areas to understand that there will be various opportunities, planned and unplanned, to reference, reinforce or develop aspects of the safeguarding agenda within their lessons such as online safety, healthy relationships</w:t>
      </w:r>
      <w:r w:rsidR="00C838CA" w:rsidRPr="00484B39">
        <w:t>, challenging hate or prejudice and critical thinking.</w:t>
      </w:r>
    </w:p>
    <w:p w14:paraId="09A21DE9" w14:textId="77777777" w:rsidR="00A95372" w:rsidRPr="00484B39" w:rsidRDefault="00A95372" w:rsidP="005C44D2">
      <w:pPr>
        <w:pStyle w:val="BulletLarge"/>
      </w:pPr>
    </w:p>
    <w:p w14:paraId="2B6238F4" w14:textId="08BAB8DE" w:rsidR="00D752B8" w:rsidRPr="00484B39" w:rsidRDefault="005148CC" w:rsidP="005C44D2">
      <w:pPr>
        <w:pStyle w:val="BulletLarge"/>
      </w:pPr>
      <w:r w:rsidRPr="00484B39">
        <w:t>9</w:t>
      </w:r>
      <w:r w:rsidR="00E73317" w:rsidRPr="00484B39">
        <w:t>.</w:t>
      </w:r>
      <w:r w:rsidR="00AE2F58" w:rsidRPr="00484B39">
        <w:t>3</w:t>
      </w:r>
      <w:r w:rsidR="00C56531">
        <w:t xml:space="preserve">.      </w:t>
      </w:r>
      <w:r w:rsidR="00D752B8" w:rsidRPr="00484B39">
        <w:t xml:space="preserve">The </w:t>
      </w:r>
      <w:r w:rsidR="008860FD" w:rsidRPr="00484B39">
        <w:t xml:space="preserve">DSL </w:t>
      </w:r>
      <w:r w:rsidR="00D752B8" w:rsidRPr="00484B39">
        <w:t xml:space="preserve">will undergo updated </w:t>
      </w:r>
      <w:r w:rsidR="003D5643" w:rsidRPr="00484B39">
        <w:t xml:space="preserve">safeguarding and </w:t>
      </w:r>
      <w:r w:rsidR="00D752B8" w:rsidRPr="00484B39">
        <w:t>child protection training every two years.</w:t>
      </w:r>
      <w:r w:rsidR="002A50B9" w:rsidRPr="00484B39">
        <w:t xml:space="preserve"> In</w:t>
      </w:r>
      <w:r w:rsidR="00C56531">
        <w:t xml:space="preserve"> </w:t>
      </w:r>
      <w:r w:rsidR="002A50B9" w:rsidRPr="00484B39">
        <w:t>addition to this t</w:t>
      </w:r>
      <w:r w:rsidR="00641F83" w:rsidRPr="00484B39">
        <w:t>heir knowledge and skills will</w:t>
      </w:r>
      <w:r w:rsidR="002A50B9" w:rsidRPr="00484B39">
        <w:t xml:space="preserve"> be updated</w:t>
      </w:r>
      <w:r w:rsidR="00982C2F" w:rsidRPr="00484B39">
        <w:t xml:space="preserve"> regularly, and at least annually, </w:t>
      </w:r>
      <w:r w:rsidR="002A50B9" w:rsidRPr="00484B39">
        <w:t xml:space="preserve">to keep up with developments relevant to the role. </w:t>
      </w:r>
    </w:p>
    <w:p w14:paraId="722FC327" w14:textId="77777777" w:rsidR="001239C7" w:rsidRPr="00484B39" w:rsidRDefault="001239C7" w:rsidP="005C44D2">
      <w:pPr>
        <w:pStyle w:val="BulletLarge"/>
      </w:pPr>
    </w:p>
    <w:p w14:paraId="2D5E9931" w14:textId="77777777" w:rsidR="00C76DA7" w:rsidRPr="00484B39" w:rsidRDefault="005148CC" w:rsidP="009369D8">
      <w:pPr>
        <w:pStyle w:val="NoSpacing"/>
        <w:ind w:left="720" w:hanging="720"/>
        <w:jc w:val="both"/>
        <w:rPr>
          <w:rFonts w:ascii="Arial" w:hAnsi="Arial" w:cs="Arial"/>
        </w:rPr>
      </w:pPr>
      <w:r w:rsidRPr="00484B39">
        <w:rPr>
          <w:rFonts w:ascii="Arial" w:hAnsi="Arial" w:cs="Arial"/>
        </w:rPr>
        <w:t>9</w:t>
      </w:r>
      <w:r w:rsidR="00D752B8" w:rsidRPr="00484B39">
        <w:rPr>
          <w:rFonts w:ascii="Arial" w:hAnsi="Arial" w:cs="Arial"/>
        </w:rPr>
        <w:t>.</w:t>
      </w:r>
      <w:r w:rsidR="00AE2F58" w:rsidRPr="00484B39">
        <w:rPr>
          <w:rFonts w:ascii="Arial" w:hAnsi="Arial" w:cs="Arial"/>
        </w:rPr>
        <w:t>4</w:t>
      </w:r>
      <w:r w:rsidR="00D752B8" w:rsidRPr="00484B39">
        <w:rPr>
          <w:rFonts w:ascii="Arial" w:hAnsi="Arial" w:cs="Arial"/>
        </w:rPr>
        <w:tab/>
      </w:r>
      <w:r w:rsidR="004D4722" w:rsidRPr="00484B39">
        <w:rPr>
          <w:rFonts w:ascii="Arial" w:hAnsi="Arial" w:cs="Arial"/>
        </w:rPr>
        <w:t xml:space="preserve">All staff members of the </w:t>
      </w:r>
      <w:r w:rsidR="00F36C16" w:rsidRPr="00484B39">
        <w:rPr>
          <w:rFonts w:ascii="Arial" w:hAnsi="Arial" w:cs="Arial"/>
        </w:rPr>
        <w:t>school</w:t>
      </w:r>
      <w:r w:rsidR="004D4722" w:rsidRPr="00484B39">
        <w:rPr>
          <w:rFonts w:ascii="Arial" w:hAnsi="Arial" w:cs="Arial"/>
        </w:rPr>
        <w:t xml:space="preserve"> will </w:t>
      </w:r>
      <w:r w:rsidR="00431F3D" w:rsidRPr="00484B39">
        <w:rPr>
          <w:rFonts w:ascii="Arial" w:hAnsi="Arial" w:cs="Arial"/>
        </w:rPr>
        <w:t xml:space="preserve">receive appropriate safeguarding </w:t>
      </w:r>
      <w:r w:rsidR="004D4722" w:rsidRPr="00484B39">
        <w:rPr>
          <w:rFonts w:ascii="Arial" w:hAnsi="Arial" w:cs="Arial"/>
        </w:rPr>
        <w:t>and child protection training (whole-</w:t>
      </w:r>
      <w:r w:rsidR="00F36C16" w:rsidRPr="00484B39">
        <w:rPr>
          <w:rFonts w:ascii="Arial" w:hAnsi="Arial" w:cs="Arial"/>
        </w:rPr>
        <w:t>school</w:t>
      </w:r>
      <w:r w:rsidR="004D4722" w:rsidRPr="00484B39">
        <w:rPr>
          <w:rFonts w:ascii="Arial" w:hAnsi="Arial" w:cs="Arial"/>
        </w:rPr>
        <w:t xml:space="preserve"> training)</w:t>
      </w:r>
      <w:r w:rsidR="00D3029C" w:rsidRPr="00484B39">
        <w:rPr>
          <w:rFonts w:ascii="Arial" w:hAnsi="Arial" w:cs="Arial"/>
        </w:rPr>
        <w:t xml:space="preserve"> annually.  </w:t>
      </w:r>
      <w:r w:rsidR="00431F3D" w:rsidRPr="00484B39">
        <w:rPr>
          <w:rFonts w:ascii="Arial" w:hAnsi="Arial" w:cs="Arial"/>
        </w:rPr>
        <w:t>The DSL will provide</w:t>
      </w:r>
      <w:r w:rsidR="00D3029C" w:rsidRPr="00484B39">
        <w:rPr>
          <w:rFonts w:ascii="Arial" w:hAnsi="Arial" w:cs="Arial"/>
        </w:rPr>
        <w:t xml:space="preserve"> ongoing </w:t>
      </w:r>
      <w:r w:rsidR="00431F3D" w:rsidRPr="00484B39">
        <w:rPr>
          <w:rFonts w:ascii="Arial" w:hAnsi="Arial" w:cs="Arial"/>
        </w:rPr>
        <w:t xml:space="preserve">briefings to the </w:t>
      </w:r>
      <w:r w:rsidR="00F36C16" w:rsidRPr="00484B39">
        <w:rPr>
          <w:rFonts w:ascii="Arial" w:hAnsi="Arial" w:cs="Arial"/>
        </w:rPr>
        <w:t>school</w:t>
      </w:r>
      <w:r w:rsidR="00431F3D" w:rsidRPr="00484B39">
        <w:rPr>
          <w:rFonts w:ascii="Arial" w:hAnsi="Arial" w:cs="Arial"/>
        </w:rPr>
        <w:t xml:space="preserve"> on any changes to </w:t>
      </w:r>
      <w:r w:rsidR="003D5643" w:rsidRPr="00484B39">
        <w:rPr>
          <w:rFonts w:ascii="Arial" w:hAnsi="Arial" w:cs="Arial"/>
        </w:rPr>
        <w:t xml:space="preserve">safeguarding and </w:t>
      </w:r>
      <w:r w:rsidR="00431F3D" w:rsidRPr="00484B39">
        <w:rPr>
          <w:rFonts w:ascii="Arial" w:hAnsi="Arial" w:cs="Arial"/>
        </w:rPr>
        <w:t xml:space="preserve">child protection legislation and procedures and relevant learning from local and national serious case reviews as required, </w:t>
      </w:r>
      <w:r w:rsidR="00D3029C" w:rsidRPr="00484B39">
        <w:rPr>
          <w:rFonts w:ascii="Arial" w:hAnsi="Arial" w:cs="Arial"/>
        </w:rPr>
        <w:t>throughout the year.</w:t>
      </w:r>
    </w:p>
    <w:p w14:paraId="2127C78B" w14:textId="77777777" w:rsidR="00C76DA7" w:rsidRPr="00484B39" w:rsidRDefault="00C76DA7" w:rsidP="005C44D2">
      <w:pPr>
        <w:pStyle w:val="BulletLarge"/>
      </w:pPr>
    </w:p>
    <w:p w14:paraId="0E1ED1B4" w14:textId="77777777" w:rsidR="00D752B8" w:rsidRPr="00484B39" w:rsidRDefault="005148CC" w:rsidP="005C44D2">
      <w:pPr>
        <w:pStyle w:val="BulletLarge"/>
      </w:pPr>
      <w:r w:rsidRPr="00484B39">
        <w:t>9</w:t>
      </w:r>
      <w:r w:rsidR="00D752B8" w:rsidRPr="00484B39">
        <w:t>.</w:t>
      </w:r>
      <w:r w:rsidR="00AE2F58" w:rsidRPr="00484B39">
        <w:t>5</w:t>
      </w:r>
      <w:r w:rsidR="00D752B8" w:rsidRPr="00484B39">
        <w:tab/>
      </w:r>
      <w:r w:rsidR="00D55477" w:rsidRPr="00484B39">
        <w:t>S</w:t>
      </w:r>
      <w:r w:rsidR="00D752B8" w:rsidRPr="00484B39">
        <w:t>taff members who miss whole</w:t>
      </w:r>
      <w:r w:rsidR="00F36C16" w:rsidRPr="00484B39">
        <w:t xml:space="preserve"> school</w:t>
      </w:r>
      <w:r w:rsidR="00D752B8" w:rsidRPr="00484B39">
        <w:t xml:space="preserve"> training </w:t>
      </w:r>
      <w:r w:rsidR="00AE2F58" w:rsidRPr="00484B39">
        <w:t xml:space="preserve">will be required to undertake other </w:t>
      </w:r>
      <w:r w:rsidR="00D55477" w:rsidRPr="00484B39">
        <w:t xml:space="preserve">relevant </w:t>
      </w:r>
      <w:r w:rsidR="00AE2F58" w:rsidRPr="00484B39">
        <w:t>training to make up for it, e</w:t>
      </w:r>
      <w:r w:rsidR="000C6991" w:rsidRPr="00484B39">
        <w:t>.</w:t>
      </w:r>
      <w:r w:rsidR="00AE2F58" w:rsidRPr="00484B39">
        <w:t>g</w:t>
      </w:r>
      <w:r w:rsidR="000C6991" w:rsidRPr="00484B39">
        <w:t>.</w:t>
      </w:r>
      <w:r w:rsidR="00AE2F58" w:rsidRPr="00484B39">
        <w:t xml:space="preserve"> by joining another </w:t>
      </w:r>
      <w:r w:rsidR="00F36C16" w:rsidRPr="00484B39">
        <w:t>school’s</w:t>
      </w:r>
      <w:r w:rsidR="00AE2F58" w:rsidRPr="00484B39">
        <w:t xml:space="preserve"> whole-</w:t>
      </w:r>
      <w:r w:rsidR="00700AA7" w:rsidRPr="00484B39">
        <w:t>school training, or recei</w:t>
      </w:r>
      <w:r w:rsidR="000B685B" w:rsidRPr="00484B39">
        <w:t xml:space="preserve">ving 1:1 training from the DSL. The DSL will be responsible </w:t>
      </w:r>
      <w:r w:rsidR="00700AA7" w:rsidRPr="00484B39">
        <w:t>for arranging this.</w:t>
      </w:r>
    </w:p>
    <w:p w14:paraId="4F5F8E54" w14:textId="77777777" w:rsidR="00D752B8" w:rsidRPr="00484B39" w:rsidRDefault="00D752B8" w:rsidP="005C44D2">
      <w:pPr>
        <w:pStyle w:val="BulletLarge"/>
      </w:pPr>
    </w:p>
    <w:p w14:paraId="1FE3FF3D" w14:textId="4A028B19" w:rsidR="001239C7" w:rsidRPr="00484B39" w:rsidRDefault="005148CC" w:rsidP="005C44D2">
      <w:pPr>
        <w:pStyle w:val="BulletLarge"/>
      </w:pPr>
      <w:r w:rsidRPr="00484B39">
        <w:t>9</w:t>
      </w:r>
      <w:r w:rsidR="00D752B8" w:rsidRPr="00484B39">
        <w:t>.</w:t>
      </w:r>
      <w:r w:rsidR="00AE2F58" w:rsidRPr="00484B39">
        <w:t>6</w:t>
      </w:r>
      <w:r w:rsidR="00D752B8" w:rsidRPr="00484B39">
        <w:tab/>
      </w:r>
      <w:r w:rsidR="006954FF" w:rsidRPr="00484B39">
        <w:t>The nominated advisory governing body member</w:t>
      </w:r>
      <w:r w:rsidR="004D4722" w:rsidRPr="00484B39">
        <w:t xml:space="preserve"> for safeguarding and child protection will </w:t>
      </w:r>
      <w:r w:rsidR="00982C2F" w:rsidRPr="00484B39">
        <w:t>attend</w:t>
      </w:r>
      <w:r w:rsidR="004D4722" w:rsidRPr="00484B39">
        <w:t xml:space="preserve"> Governor Services training prior to or soon after appointment to the role; this training will be updated every </w:t>
      </w:r>
      <w:r w:rsidR="00C56531">
        <w:t>three years</w:t>
      </w:r>
      <w:r w:rsidR="004D4722" w:rsidRPr="00484B39">
        <w:t>.</w:t>
      </w:r>
    </w:p>
    <w:p w14:paraId="08C38F05" w14:textId="77777777" w:rsidR="00AC3E61" w:rsidRPr="00484B39" w:rsidRDefault="00AC3E61" w:rsidP="005C44D2">
      <w:pPr>
        <w:pStyle w:val="BulletLarge"/>
      </w:pPr>
    </w:p>
    <w:p w14:paraId="51526DB6" w14:textId="77777777" w:rsidR="00AC3E61" w:rsidRPr="00484B39" w:rsidRDefault="005148CC" w:rsidP="009369D8">
      <w:pPr>
        <w:pStyle w:val="NoSpacing"/>
        <w:ind w:left="720" w:hanging="720"/>
        <w:jc w:val="both"/>
        <w:rPr>
          <w:rFonts w:ascii="Arial" w:hAnsi="Arial" w:cs="Arial"/>
        </w:rPr>
      </w:pPr>
      <w:r w:rsidRPr="00484B39">
        <w:rPr>
          <w:rFonts w:ascii="Arial" w:hAnsi="Arial" w:cs="Arial"/>
        </w:rPr>
        <w:t>9</w:t>
      </w:r>
      <w:r w:rsidR="00AC3E61" w:rsidRPr="00484B39">
        <w:rPr>
          <w:rFonts w:ascii="Arial" w:hAnsi="Arial" w:cs="Arial"/>
        </w:rPr>
        <w:t>.7</w:t>
      </w:r>
      <w:r w:rsidR="00AC3E61" w:rsidRPr="00484B39">
        <w:rPr>
          <w:rFonts w:ascii="Arial" w:hAnsi="Arial" w:cs="Arial"/>
        </w:rPr>
        <w:tab/>
        <w:t xml:space="preserve">We will ensure that staff </w:t>
      </w:r>
      <w:r w:rsidR="00FC274D" w:rsidRPr="00484B39">
        <w:rPr>
          <w:rFonts w:ascii="Arial" w:hAnsi="Arial" w:cs="Arial"/>
        </w:rPr>
        <w:t xml:space="preserve">members </w:t>
      </w:r>
      <w:r w:rsidR="00AC3E61" w:rsidRPr="00484B39">
        <w:rPr>
          <w:rFonts w:ascii="Arial" w:hAnsi="Arial" w:cs="Arial"/>
        </w:rPr>
        <w:t>provided by other agencies and third parties</w:t>
      </w:r>
      <w:r w:rsidR="000C6991" w:rsidRPr="00484B39">
        <w:rPr>
          <w:rFonts w:ascii="Arial" w:hAnsi="Arial" w:cs="Arial"/>
        </w:rPr>
        <w:t xml:space="preserve">, </w:t>
      </w:r>
      <w:r w:rsidR="00022731" w:rsidRPr="00484B39">
        <w:rPr>
          <w:rFonts w:ascii="Arial" w:hAnsi="Arial" w:cs="Arial"/>
        </w:rPr>
        <w:t>e.g. supply</w:t>
      </w:r>
      <w:r w:rsidR="00FC274D" w:rsidRPr="00484B39">
        <w:rPr>
          <w:rFonts w:ascii="Arial" w:hAnsi="Arial" w:cs="Arial"/>
        </w:rPr>
        <w:t xml:space="preserve"> teachers</w:t>
      </w:r>
      <w:r w:rsidR="00206FC1" w:rsidRPr="00484B39">
        <w:rPr>
          <w:rFonts w:ascii="Arial" w:hAnsi="Arial" w:cs="Arial"/>
        </w:rPr>
        <w:t xml:space="preserve"> and contra</w:t>
      </w:r>
      <w:r w:rsidR="00A87122" w:rsidRPr="00484B39">
        <w:rPr>
          <w:rFonts w:ascii="Arial" w:hAnsi="Arial" w:cs="Arial"/>
        </w:rPr>
        <w:t>c</w:t>
      </w:r>
      <w:r w:rsidR="00206FC1" w:rsidRPr="00484B39">
        <w:rPr>
          <w:rFonts w:ascii="Arial" w:hAnsi="Arial" w:cs="Arial"/>
        </w:rPr>
        <w:t>tors</w:t>
      </w:r>
      <w:r w:rsidR="00FC274D" w:rsidRPr="00484B39">
        <w:rPr>
          <w:rFonts w:ascii="Arial" w:hAnsi="Arial" w:cs="Arial"/>
        </w:rPr>
        <w:t xml:space="preserve">, </w:t>
      </w:r>
      <w:r w:rsidR="00AC3E61" w:rsidRPr="00484B39">
        <w:rPr>
          <w:rFonts w:ascii="Arial" w:hAnsi="Arial" w:cs="Arial"/>
        </w:rPr>
        <w:t>have received appropriate</w:t>
      </w:r>
      <w:r w:rsidR="003D5643" w:rsidRPr="00484B39">
        <w:rPr>
          <w:rFonts w:ascii="Arial" w:hAnsi="Arial" w:cs="Arial"/>
        </w:rPr>
        <w:t xml:space="preserve"> safeguarding and </w:t>
      </w:r>
      <w:r w:rsidR="00AC3E61" w:rsidRPr="00484B39">
        <w:rPr>
          <w:rFonts w:ascii="Arial" w:hAnsi="Arial" w:cs="Arial"/>
        </w:rPr>
        <w:t>child protection training commensurate with their roles</w:t>
      </w:r>
      <w:r w:rsidR="00397C0F" w:rsidRPr="00484B39">
        <w:rPr>
          <w:rFonts w:ascii="Arial" w:hAnsi="Arial" w:cs="Arial"/>
        </w:rPr>
        <w:t xml:space="preserve"> before starting work</w:t>
      </w:r>
      <w:r w:rsidR="00AC3E61" w:rsidRPr="00484B39">
        <w:rPr>
          <w:rFonts w:ascii="Arial" w:hAnsi="Arial" w:cs="Arial"/>
        </w:rPr>
        <w:t>.</w:t>
      </w:r>
      <w:r w:rsidR="00982C2F" w:rsidRPr="00484B39">
        <w:rPr>
          <w:rFonts w:ascii="Arial" w:hAnsi="Arial" w:cs="Arial"/>
        </w:rPr>
        <w:t xml:space="preserve"> </w:t>
      </w:r>
      <w:r w:rsidR="000F75C8" w:rsidRPr="00484B39">
        <w:rPr>
          <w:rFonts w:ascii="Arial" w:hAnsi="Arial" w:cs="Arial"/>
        </w:rPr>
        <w:t xml:space="preserve">They will be given the </w:t>
      </w:r>
      <w:r w:rsidR="00982C2F" w:rsidRPr="00484B39">
        <w:rPr>
          <w:rFonts w:ascii="Arial" w:hAnsi="Arial" w:cs="Arial"/>
        </w:rPr>
        <w:t>o</w:t>
      </w:r>
      <w:r w:rsidR="000F75C8" w:rsidRPr="00484B39">
        <w:rPr>
          <w:rFonts w:ascii="Arial" w:hAnsi="Arial" w:cs="Arial"/>
        </w:rPr>
        <w:t>pportunity to take part in whole-</w:t>
      </w:r>
      <w:r w:rsidR="001B4B2D" w:rsidRPr="00484B39">
        <w:rPr>
          <w:rFonts w:ascii="Arial" w:hAnsi="Arial" w:cs="Arial"/>
        </w:rPr>
        <w:t>school</w:t>
      </w:r>
      <w:r w:rsidR="000F75C8" w:rsidRPr="00484B39">
        <w:rPr>
          <w:rFonts w:ascii="Arial" w:hAnsi="Arial" w:cs="Arial"/>
        </w:rPr>
        <w:t xml:space="preserve"> training if it takes place during their period of work for the </w:t>
      </w:r>
      <w:r w:rsidR="001B4B2D" w:rsidRPr="00484B39">
        <w:rPr>
          <w:rFonts w:ascii="Arial" w:hAnsi="Arial" w:cs="Arial"/>
        </w:rPr>
        <w:t>school</w:t>
      </w:r>
      <w:r w:rsidR="00220717" w:rsidRPr="00484B39">
        <w:rPr>
          <w:rFonts w:ascii="Arial" w:hAnsi="Arial" w:cs="Arial"/>
        </w:rPr>
        <w:t xml:space="preserve">. </w:t>
      </w:r>
    </w:p>
    <w:p w14:paraId="6247B01D" w14:textId="77777777" w:rsidR="00220717" w:rsidRPr="00484B39" w:rsidRDefault="00220717" w:rsidP="009369D8">
      <w:pPr>
        <w:pStyle w:val="NoSpacing"/>
        <w:ind w:left="720" w:hanging="720"/>
        <w:jc w:val="both"/>
        <w:rPr>
          <w:rFonts w:ascii="Arial" w:hAnsi="Arial" w:cs="Arial"/>
        </w:rPr>
      </w:pPr>
    </w:p>
    <w:p w14:paraId="733C2FEF" w14:textId="63EB5048" w:rsidR="006110FE" w:rsidRPr="00484B39" w:rsidRDefault="005148CC" w:rsidP="009369D8">
      <w:pPr>
        <w:pStyle w:val="NoSpacing"/>
        <w:ind w:left="720" w:hanging="720"/>
        <w:jc w:val="both"/>
        <w:rPr>
          <w:rFonts w:ascii="Arial" w:hAnsi="Arial" w:cs="Arial"/>
          <w:color w:val="FF0000"/>
        </w:rPr>
      </w:pPr>
      <w:r w:rsidRPr="00484B39">
        <w:rPr>
          <w:rFonts w:ascii="Arial" w:hAnsi="Arial" w:cs="Arial"/>
        </w:rPr>
        <w:t>9</w:t>
      </w:r>
      <w:r w:rsidR="006110FE" w:rsidRPr="00484B39">
        <w:rPr>
          <w:rFonts w:ascii="Arial" w:hAnsi="Arial" w:cs="Arial"/>
        </w:rPr>
        <w:t>.8</w:t>
      </w:r>
      <w:r w:rsidR="006110FE" w:rsidRPr="00484B39">
        <w:rPr>
          <w:rFonts w:ascii="Arial" w:hAnsi="Arial" w:cs="Arial"/>
        </w:rPr>
        <w:tab/>
        <w:t>On the first occasion</w:t>
      </w:r>
      <w:r w:rsidR="00484B39">
        <w:rPr>
          <w:rFonts w:ascii="Arial" w:hAnsi="Arial" w:cs="Arial"/>
        </w:rPr>
        <w:t>,</w:t>
      </w:r>
      <w:r w:rsidR="006110FE" w:rsidRPr="00484B39">
        <w:rPr>
          <w:rFonts w:ascii="Arial" w:hAnsi="Arial" w:cs="Arial"/>
        </w:rPr>
        <w:t xml:space="preserve"> which staff members provided by other agencies and third parties, e.g. supply teachers and </w:t>
      </w:r>
      <w:r w:rsidR="00E92608" w:rsidRPr="00484B39">
        <w:rPr>
          <w:rFonts w:ascii="Arial" w:hAnsi="Arial" w:cs="Arial"/>
        </w:rPr>
        <w:t>contractors</w:t>
      </w:r>
      <w:r w:rsidR="006110FE" w:rsidRPr="00484B39">
        <w:rPr>
          <w:rFonts w:ascii="Arial" w:hAnsi="Arial" w:cs="Arial"/>
        </w:rPr>
        <w:t xml:space="preserve"> come to our school to work; they will be provided with </w:t>
      </w:r>
      <w:r w:rsidR="00E92608" w:rsidRPr="00484B39">
        <w:rPr>
          <w:rFonts w:ascii="Arial" w:hAnsi="Arial" w:cs="Arial"/>
        </w:rPr>
        <w:t xml:space="preserve">details of the safeguarding arrangements at our school, which will include identifying the DSL and the process for reporting welfare concerns.  </w:t>
      </w:r>
      <w:r w:rsidR="00201E99" w:rsidRPr="00484B39">
        <w:rPr>
          <w:rFonts w:ascii="Arial" w:hAnsi="Arial" w:cs="Arial"/>
        </w:rPr>
        <w:t xml:space="preserve">An induction </w:t>
      </w:r>
      <w:r w:rsidR="006954FF" w:rsidRPr="00484B39">
        <w:rPr>
          <w:rFonts w:ascii="Arial" w:hAnsi="Arial" w:cs="Arial"/>
        </w:rPr>
        <w:t xml:space="preserve">process </w:t>
      </w:r>
      <w:r w:rsidR="00201E99" w:rsidRPr="00484B39">
        <w:rPr>
          <w:rFonts w:ascii="Arial" w:hAnsi="Arial" w:cs="Arial"/>
        </w:rPr>
        <w:t xml:space="preserve">is carried out by </w:t>
      </w:r>
      <w:r w:rsidR="006954FF" w:rsidRPr="00484B39">
        <w:rPr>
          <w:rFonts w:ascii="Arial" w:hAnsi="Arial" w:cs="Arial"/>
        </w:rPr>
        <w:t xml:space="preserve">Deputy DSL, </w:t>
      </w:r>
      <w:r w:rsidR="00C56531">
        <w:rPr>
          <w:rFonts w:ascii="Arial" w:hAnsi="Arial" w:cs="Arial"/>
        </w:rPr>
        <w:t>Chloe Street,</w:t>
      </w:r>
      <w:r w:rsidR="006954FF" w:rsidRPr="00484B39">
        <w:rPr>
          <w:rFonts w:ascii="Arial" w:hAnsi="Arial" w:cs="Arial"/>
        </w:rPr>
        <w:t xml:space="preserve"> with all staff and </w:t>
      </w:r>
      <w:r w:rsidR="00201E99" w:rsidRPr="00484B39">
        <w:rPr>
          <w:rFonts w:ascii="Arial" w:hAnsi="Arial" w:cs="Arial"/>
        </w:rPr>
        <w:t>contractors.</w:t>
      </w:r>
    </w:p>
    <w:p w14:paraId="6707D723" w14:textId="77777777" w:rsidR="001239C7" w:rsidRPr="00484B39" w:rsidRDefault="001239C7" w:rsidP="009369D8">
      <w:pPr>
        <w:pStyle w:val="NoSpacing"/>
        <w:jc w:val="both"/>
        <w:rPr>
          <w:rFonts w:ascii="Arial" w:hAnsi="Arial" w:cs="Arial"/>
        </w:rPr>
      </w:pPr>
    </w:p>
    <w:p w14:paraId="32D54889" w14:textId="77777777" w:rsidR="00CD47D9" w:rsidRPr="00484B39" w:rsidRDefault="005148CC" w:rsidP="005C44D2">
      <w:pPr>
        <w:pStyle w:val="BulletLarge"/>
      </w:pPr>
      <w:r w:rsidRPr="00484B39">
        <w:t>9</w:t>
      </w:r>
      <w:r w:rsidR="00CD47D9" w:rsidRPr="00484B39">
        <w:t>.</w:t>
      </w:r>
      <w:r w:rsidR="006110FE" w:rsidRPr="00484B39">
        <w:t>9</w:t>
      </w:r>
      <w:r w:rsidR="00CD47D9" w:rsidRPr="00484B39">
        <w:tab/>
        <w:t xml:space="preserve">The </w:t>
      </w:r>
      <w:r w:rsidR="001B4B2D" w:rsidRPr="00484B39">
        <w:t>school</w:t>
      </w:r>
      <w:r w:rsidR="00CD47D9" w:rsidRPr="00484B39">
        <w:t xml:space="preserve"> will maintain accurate records of staff induction and training.  </w:t>
      </w:r>
    </w:p>
    <w:p w14:paraId="3B4C7C0C" w14:textId="77777777" w:rsidR="00982C2F" w:rsidRPr="00484B39" w:rsidRDefault="00982C2F" w:rsidP="009369D8">
      <w:pPr>
        <w:pStyle w:val="NoSpacing"/>
        <w:jc w:val="both"/>
        <w:rPr>
          <w:rFonts w:ascii="Arial" w:hAnsi="Arial" w:cs="Arial"/>
        </w:rPr>
      </w:pPr>
    </w:p>
    <w:p w14:paraId="003FAEC2" w14:textId="77777777" w:rsidR="00EE0C45" w:rsidRPr="00484B39" w:rsidRDefault="005148CC" w:rsidP="009369D8">
      <w:pPr>
        <w:pStyle w:val="NoSpacing"/>
        <w:jc w:val="both"/>
        <w:rPr>
          <w:rFonts w:ascii="Arial" w:hAnsi="Arial" w:cs="Arial"/>
          <w:b/>
        </w:rPr>
      </w:pPr>
      <w:r w:rsidRPr="00484B39">
        <w:rPr>
          <w:rFonts w:ascii="Arial" w:hAnsi="Arial" w:cs="Arial"/>
          <w:b/>
        </w:rPr>
        <w:lastRenderedPageBreak/>
        <w:t>10</w:t>
      </w:r>
      <w:r w:rsidR="00EE0C45" w:rsidRPr="00484B39">
        <w:rPr>
          <w:rFonts w:ascii="Arial" w:hAnsi="Arial" w:cs="Arial"/>
          <w:b/>
        </w:rPr>
        <w:tab/>
      </w:r>
      <w:r w:rsidR="00E262E0" w:rsidRPr="00484B39">
        <w:rPr>
          <w:rFonts w:ascii="Arial" w:hAnsi="Arial" w:cs="Arial"/>
          <w:b/>
        </w:rPr>
        <w:t>CONFIDENTIALITY, CONSENT AND INFORMATION SHARING</w:t>
      </w:r>
    </w:p>
    <w:p w14:paraId="261FE626" w14:textId="77777777" w:rsidR="00EE0C45" w:rsidRPr="00484B39" w:rsidRDefault="00EE0C45" w:rsidP="009369D8">
      <w:pPr>
        <w:pStyle w:val="NoSpacing"/>
        <w:jc w:val="both"/>
        <w:rPr>
          <w:rFonts w:ascii="Arial" w:hAnsi="Arial" w:cs="Arial"/>
        </w:rPr>
      </w:pPr>
    </w:p>
    <w:p w14:paraId="30CD16F3" w14:textId="77777777" w:rsidR="00EE0C45" w:rsidRPr="00484B39" w:rsidRDefault="00EE0C45"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0</w:t>
      </w:r>
      <w:r w:rsidRPr="00484B39">
        <w:rPr>
          <w:rFonts w:ascii="Arial" w:hAnsi="Arial" w:cs="Arial"/>
        </w:rPr>
        <w:t>.1</w:t>
      </w:r>
      <w:r w:rsidRPr="00484B39">
        <w:rPr>
          <w:rFonts w:ascii="Arial" w:hAnsi="Arial" w:cs="Arial"/>
        </w:rPr>
        <w:tab/>
        <w:t xml:space="preserve">We recognise that all matters relating to </w:t>
      </w:r>
      <w:r w:rsidR="003D5643" w:rsidRPr="00484B39">
        <w:rPr>
          <w:rFonts w:ascii="Arial" w:hAnsi="Arial" w:cs="Arial"/>
        </w:rPr>
        <w:t xml:space="preserve">safeguarding and </w:t>
      </w:r>
      <w:r w:rsidRPr="00484B39">
        <w:rPr>
          <w:rFonts w:ascii="Arial" w:hAnsi="Arial" w:cs="Arial"/>
        </w:rPr>
        <w:t>child protection are confidential.</w:t>
      </w:r>
    </w:p>
    <w:p w14:paraId="46F633A8" w14:textId="77777777" w:rsidR="00EE0C45" w:rsidRPr="00484B39" w:rsidRDefault="00EE0C45" w:rsidP="009369D8">
      <w:pPr>
        <w:pStyle w:val="NoSpacing"/>
        <w:jc w:val="both"/>
        <w:rPr>
          <w:rFonts w:ascii="Arial" w:hAnsi="Arial" w:cs="Arial"/>
        </w:rPr>
      </w:pPr>
    </w:p>
    <w:p w14:paraId="6E288387" w14:textId="67AAC9AA" w:rsidR="00EE0C45" w:rsidRPr="00484B39" w:rsidRDefault="00436CF6"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0</w:t>
      </w:r>
      <w:r w:rsidR="00201E99" w:rsidRPr="00484B39">
        <w:rPr>
          <w:rFonts w:ascii="Arial" w:hAnsi="Arial" w:cs="Arial"/>
        </w:rPr>
        <w:t>.2</w:t>
      </w:r>
      <w:r w:rsidR="00201E99" w:rsidRPr="00484B39">
        <w:rPr>
          <w:rFonts w:ascii="Arial" w:hAnsi="Arial" w:cs="Arial"/>
        </w:rPr>
        <w:tab/>
        <w:t>The Principal</w:t>
      </w:r>
      <w:r w:rsidR="00EE0C45" w:rsidRPr="00484B39">
        <w:rPr>
          <w:rFonts w:ascii="Arial" w:hAnsi="Arial" w:cs="Arial"/>
        </w:rPr>
        <w:t xml:space="preserve"> or the </w:t>
      </w:r>
      <w:r w:rsidR="008860FD" w:rsidRPr="00484B39">
        <w:rPr>
          <w:rFonts w:ascii="Arial" w:hAnsi="Arial" w:cs="Arial"/>
        </w:rPr>
        <w:t xml:space="preserve">DSL </w:t>
      </w:r>
      <w:r w:rsidR="00EE0C45" w:rsidRPr="00484B39">
        <w:rPr>
          <w:rFonts w:ascii="Arial" w:hAnsi="Arial" w:cs="Arial"/>
        </w:rPr>
        <w:t>will disclose information about a pupil to other members of staff on a need-to-know basis</w:t>
      </w:r>
      <w:r w:rsidR="00982C2F" w:rsidRPr="00484B39">
        <w:rPr>
          <w:rFonts w:ascii="Arial" w:hAnsi="Arial" w:cs="Arial"/>
        </w:rPr>
        <w:t>, and in the best interests of the child</w:t>
      </w:r>
      <w:r w:rsidR="008E2775" w:rsidRPr="00484B39">
        <w:rPr>
          <w:rFonts w:ascii="Arial" w:hAnsi="Arial" w:cs="Arial"/>
        </w:rPr>
        <w:t>.</w:t>
      </w:r>
    </w:p>
    <w:p w14:paraId="234AC788" w14:textId="77777777" w:rsidR="00EE0C45" w:rsidRPr="00484B39" w:rsidRDefault="00EE0C45" w:rsidP="009369D8">
      <w:pPr>
        <w:pStyle w:val="NoSpacing"/>
        <w:jc w:val="both"/>
        <w:rPr>
          <w:rFonts w:ascii="Arial" w:hAnsi="Arial" w:cs="Arial"/>
          <w:b/>
        </w:rPr>
      </w:pPr>
    </w:p>
    <w:p w14:paraId="06D57F0E" w14:textId="77777777" w:rsidR="00514B91" w:rsidRPr="00484B39" w:rsidRDefault="00436CF6"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0</w:t>
      </w:r>
      <w:r w:rsidR="00514B91" w:rsidRPr="00484B39">
        <w:rPr>
          <w:rFonts w:ascii="Arial" w:hAnsi="Arial" w:cs="Arial"/>
        </w:rPr>
        <w:t>.3</w:t>
      </w:r>
      <w:r w:rsidR="00514B91" w:rsidRPr="00484B39">
        <w:rPr>
          <w:rFonts w:ascii="Arial" w:hAnsi="Arial" w:cs="Arial"/>
        </w:rPr>
        <w:tab/>
        <w:t xml:space="preserve">All staff </w:t>
      </w:r>
      <w:r w:rsidR="00DF3CEE" w:rsidRPr="00484B39">
        <w:rPr>
          <w:rFonts w:ascii="Arial" w:hAnsi="Arial" w:cs="Arial"/>
        </w:rPr>
        <w:t xml:space="preserve">members </w:t>
      </w:r>
      <w:r w:rsidR="00700AA7" w:rsidRPr="00484B39">
        <w:rPr>
          <w:rFonts w:ascii="Arial" w:hAnsi="Arial" w:cs="Arial"/>
        </w:rPr>
        <w:t>are</w:t>
      </w:r>
      <w:r w:rsidR="00514B91" w:rsidRPr="00484B39">
        <w:rPr>
          <w:rFonts w:ascii="Arial" w:hAnsi="Arial" w:cs="Arial"/>
        </w:rPr>
        <w:t xml:space="preserve"> aware that they cannot promise a child to keep secrets which might compromise the child’s safety or wellbeing.</w:t>
      </w:r>
    </w:p>
    <w:p w14:paraId="4777FCF9" w14:textId="77777777" w:rsidR="00514B91" w:rsidRPr="00484B39" w:rsidRDefault="00514B91" w:rsidP="009369D8">
      <w:pPr>
        <w:pStyle w:val="NoSpacing"/>
        <w:jc w:val="both"/>
        <w:rPr>
          <w:rFonts w:ascii="Arial" w:hAnsi="Arial" w:cs="Arial"/>
        </w:rPr>
      </w:pPr>
    </w:p>
    <w:p w14:paraId="6130C1D5" w14:textId="77777777" w:rsidR="00DF3CEE" w:rsidRPr="00484B39" w:rsidRDefault="00436CF6" w:rsidP="009369D8">
      <w:pPr>
        <w:pStyle w:val="NoSpacing"/>
        <w:jc w:val="both"/>
        <w:rPr>
          <w:rFonts w:ascii="Arial" w:hAnsi="Arial" w:cs="Arial"/>
        </w:rPr>
      </w:pPr>
      <w:r w:rsidRPr="00484B39">
        <w:rPr>
          <w:rFonts w:ascii="Arial" w:hAnsi="Arial" w:cs="Arial"/>
        </w:rPr>
        <w:t>1</w:t>
      </w:r>
      <w:r w:rsidR="005148CC" w:rsidRPr="00484B39">
        <w:rPr>
          <w:rFonts w:ascii="Arial" w:hAnsi="Arial" w:cs="Arial"/>
        </w:rPr>
        <w:t>0</w:t>
      </w:r>
      <w:r w:rsidR="00514B91" w:rsidRPr="00484B39">
        <w:rPr>
          <w:rFonts w:ascii="Arial" w:hAnsi="Arial" w:cs="Arial"/>
        </w:rPr>
        <w:t>.4</w:t>
      </w:r>
      <w:r w:rsidR="00514B91" w:rsidRPr="00484B39">
        <w:rPr>
          <w:rFonts w:ascii="Arial" w:hAnsi="Arial" w:cs="Arial"/>
        </w:rPr>
        <w:tab/>
        <w:t xml:space="preserve">All staff </w:t>
      </w:r>
      <w:r w:rsidR="00DF3CEE" w:rsidRPr="00484B39">
        <w:rPr>
          <w:rFonts w:ascii="Arial" w:hAnsi="Arial" w:cs="Arial"/>
        </w:rPr>
        <w:t xml:space="preserve">members </w:t>
      </w:r>
      <w:r w:rsidR="00514B91" w:rsidRPr="00484B39">
        <w:rPr>
          <w:rFonts w:ascii="Arial" w:hAnsi="Arial" w:cs="Arial"/>
        </w:rPr>
        <w:t xml:space="preserve">have a professional responsibility to share information with other </w:t>
      </w:r>
      <w:r w:rsidR="00DF3CEE" w:rsidRPr="00484B39">
        <w:rPr>
          <w:rFonts w:ascii="Arial" w:hAnsi="Arial" w:cs="Arial"/>
        </w:rPr>
        <w:tab/>
      </w:r>
      <w:r w:rsidR="00514B91" w:rsidRPr="00484B39">
        <w:rPr>
          <w:rFonts w:ascii="Arial" w:hAnsi="Arial" w:cs="Arial"/>
        </w:rPr>
        <w:t>agencies in order to safeguard children.</w:t>
      </w:r>
    </w:p>
    <w:p w14:paraId="2688FF5E" w14:textId="77777777" w:rsidR="00DF3CEE" w:rsidRPr="00484B39" w:rsidRDefault="00DF3CEE" w:rsidP="009369D8">
      <w:pPr>
        <w:pStyle w:val="NoSpacing"/>
        <w:jc w:val="both"/>
        <w:rPr>
          <w:rFonts w:ascii="Arial" w:hAnsi="Arial" w:cs="Arial"/>
        </w:rPr>
      </w:pPr>
    </w:p>
    <w:p w14:paraId="70B97DB5" w14:textId="77777777" w:rsidR="00DF3CEE" w:rsidRPr="00484B39" w:rsidRDefault="00DF3CEE" w:rsidP="009369D8">
      <w:pPr>
        <w:pStyle w:val="NoSpacing"/>
        <w:jc w:val="both"/>
        <w:rPr>
          <w:rFonts w:ascii="Arial" w:hAnsi="Arial" w:cs="Arial"/>
        </w:rPr>
      </w:pPr>
      <w:r w:rsidRPr="00484B39">
        <w:rPr>
          <w:rFonts w:ascii="Arial" w:hAnsi="Arial" w:cs="Arial"/>
        </w:rPr>
        <w:t>1</w:t>
      </w:r>
      <w:r w:rsidR="005148CC" w:rsidRPr="00484B39">
        <w:rPr>
          <w:rFonts w:ascii="Arial" w:hAnsi="Arial" w:cs="Arial"/>
        </w:rPr>
        <w:t>0</w:t>
      </w:r>
      <w:r w:rsidRPr="00484B39">
        <w:rPr>
          <w:rFonts w:ascii="Arial" w:hAnsi="Arial" w:cs="Arial"/>
        </w:rPr>
        <w:t>.5</w:t>
      </w:r>
      <w:r w:rsidRPr="00484B39">
        <w:rPr>
          <w:rFonts w:ascii="Arial" w:hAnsi="Arial" w:cs="Arial"/>
        </w:rPr>
        <w:tab/>
        <w:t xml:space="preserve">All our staff members who come into contact with children will be given appropriate </w:t>
      </w:r>
      <w:r w:rsidRPr="00484B39">
        <w:rPr>
          <w:rFonts w:ascii="Arial" w:hAnsi="Arial" w:cs="Arial"/>
        </w:rPr>
        <w:tab/>
        <w:t xml:space="preserve">training to understand the purpose of information sharing in order to safeguard and </w:t>
      </w:r>
      <w:r w:rsidRPr="00484B39">
        <w:rPr>
          <w:rFonts w:ascii="Arial" w:hAnsi="Arial" w:cs="Arial"/>
        </w:rPr>
        <w:tab/>
        <w:t xml:space="preserve">promote children’s welfare.  </w:t>
      </w:r>
    </w:p>
    <w:p w14:paraId="17186A50" w14:textId="77777777" w:rsidR="00DF3CEE" w:rsidRPr="00484B39" w:rsidRDefault="00DF3CEE" w:rsidP="009369D8">
      <w:pPr>
        <w:pStyle w:val="NoSpacing"/>
        <w:jc w:val="both"/>
        <w:rPr>
          <w:rFonts w:ascii="Arial" w:hAnsi="Arial" w:cs="Arial"/>
        </w:rPr>
      </w:pPr>
    </w:p>
    <w:p w14:paraId="1EB345B9" w14:textId="4CC26CBA" w:rsidR="00DF3CEE" w:rsidRPr="00484B39" w:rsidRDefault="00DF3CEE" w:rsidP="00AB523B">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0</w:t>
      </w:r>
      <w:r w:rsidRPr="00484B39">
        <w:rPr>
          <w:rFonts w:ascii="Arial" w:hAnsi="Arial" w:cs="Arial"/>
        </w:rPr>
        <w:t>.</w:t>
      </w:r>
      <w:r w:rsidR="00E262E0" w:rsidRPr="00484B39">
        <w:rPr>
          <w:rFonts w:ascii="Arial" w:hAnsi="Arial" w:cs="Arial"/>
        </w:rPr>
        <w:t>6</w:t>
      </w:r>
      <w:r w:rsidRPr="00484B39">
        <w:rPr>
          <w:rFonts w:ascii="Arial" w:hAnsi="Arial" w:cs="Arial"/>
        </w:rPr>
        <w:tab/>
        <w:t>We will ensure that staff members are confident about what they can and should do under the law, including how to obtain consent to share information and when information can be shared without consent.  This i</w:t>
      </w:r>
      <w:r w:rsidR="00436CF6" w:rsidRPr="00484B39">
        <w:rPr>
          <w:rFonts w:ascii="Arial" w:hAnsi="Arial" w:cs="Arial"/>
        </w:rPr>
        <w:t xml:space="preserve">s covered in greater detail in </w:t>
      </w:r>
      <w:r w:rsidRPr="00484B39">
        <w:rPr>
          <w:rFonts w:ascii="Arial" w:hAnsi="Arial" w:cs="Arial"/>
        </w:rPr>
        <w:t xml:space="preserve">Appendix </w:t>
      </w:r>
      <w:r w:rsidR="00AB523B" w:rsidRPr="00484B39">
        <w:rPr>
          <w:rFonts w:ascii="Arial" w:hAnsi="Arial" w:cs="Arial"/>
        </w:rPr>
        <w:t>A of this policy</w:t>
      </w:r>
      <w:r w:rsidRPr="00484B39">
        <w:rPr>
          <w:rFonts w:ascii="Arial" w:hAnsi="Arial" w:cs="Arial"/>
        </w:rPr>
        <w:t>.</w:t>
      </w:r>
    </w:p>
    <w:p w14:paraId="5E8688B2" w14:textId="77777777" w:rsidR="00DF3CEE" w:rsidRPr="00484B39" w:rsidRDefault="00DF3CEE" w:rsidP="009369D8">
      <w:pPr>
        <w:pStyle w:val="NoSpacing"/>
        <w:jc w:val="both"/>
        <w:rPr>
          <w:rFonts w:ascii="Arial" w:hAnsi="Arial" w:cs="Arial"/>
        </w:rPr>
      </w:pPr>
    </w:p>
    <w:p w14:paraId="6A37013C" w14:textId="77777777" w:rsidR="000F2AAA" w:rsidRPr="00484B39" w:rsidRDefault="00D752B8" w:rsidP="009369D8">
      <w:pPr>
        <w:pStyle w:val="NoSpacing"/>
        <w:jc w:val="both"/>
        <w:rPr>
          <w:rFonts w:ascii="Arial" w:hAnsi="Arial" w:cs="Arial"/>
          <w:b/>
        </w:rPr>
      </w:pPr>
      <w:r w:rsidRPr="00484B39">
        <w:rPr>
          <w:rFonts w:ascii="Arial" w:hAnsi="Arial" w:cs="Arial"/>
          <w:b/>
        </w:rPr>
        <w:t>1</w:t>
      </w:r>
      <w:r w:rsidR="005148CC" w:rsidRPr="00484B39">
        <w:rPr>
          <w:rFonts w:ascii="Arial" w:hAnsi="Arial" w:cs="Arial"/>
          <w:b/>
        </w:rPr>
        <w:t>1</w:t>
      </w:r>
      <w:r w:rsidR="000F2AAA" w:rsidRPr="00484B39">
        <w:rPr>
          <w:rFonts w:ascii="Arial" w:hAnsi="Arial" w:cs="Arial"/>
          <w:b/>
        </w:rPr>
        <w:tab/>
      </w:r>
      <w:r w:rsidR="00E262E0" w:rsidRPr="00484B39">
        <w:rPr>
          <w:rFonts w:ascii="Arial" w:hAnsi="Arial" w:cs="Arial"/>
          <w:b/>
        </w:rPr>
        <w:t xml:space="preserve">INTER-AGENCY WORKING </w:t>
      </w:r>
    </w:p>
    <w:p w14:paraId="5B373C34" w14:textId="77777777" w:rsidR="000F2AAA" w:rsidRPr="00484B39" w:rsidRDefault="000F2AAA" w:rsidP="009369D8">
      <w:pPr>
        <w:pStyle w:val="NoSpacing"/>
        <w:ind w:left="720" w:hanging="720"/>
        <w:jc w:val="both"/>
        <w:rPr>
          <w:rFonts w:ascii="Arial" w:hAnsi="Arial" w:cs="Arial"/>
        </w:rPr>
      </w:pPr>
    </w:p>
    <w:p w14:paraId="710D75D2" w14:textId="77777777" w:rsidR="000F2AAA" w:rsidRPr="00484B39" w:rsidRDefault="002A7E5C"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1</w:t>
      </w:r>
      <w:r w:rsidR="000F2AAA" w:rsidRPr="00484B39">
        <w:rPr>
          <w:rFonts w:ascii="Arial" w:hAnsi="Arial" w:cs="Arial"/>
        </w:rPr>
        <w:t>.1</w:t>
      </w:r>
      <w:r w:rsidR="000F2AAA" w:rsidRPr="00484B39">
        <w:rPr>
          <w:rFonts w:ascii="Arial" w:hAnsi="Arial" w:cs="Arial"/>
        </w:rPr>
        <w:tab/>
        <w:t xml:space="preserve">We will develop and promote effective working relationships with other agencies, </w:t>
      </w:r>
      <w:r w:rsidRPr="00484B39">
        <w:rPr>
          <w:rFonts w:ascii="Arial" w:hAnsi="Arial" w:cs="Arial"/>
        </w:rPr>
        <w:t>including</w:t>
      </w:r>
      <w:r w:rsidR="000F2AAA" w:rsidRPr="00484B39">
        <w:rPr>
          <w:rFonts w:ascii="Arial" w:hAnsi="Arial" w:cs="Arial"/>
        </w:rPr>
        <w:t xml:space="preserve"> </w:t>
      </w:r>
      <w:r w:rsidR="00A060AE" w:rsidRPr="00484B39">
        <w:rPr>
          <w:rFonts w:ascii="Arial" w:hAnsi="Arial" w:cs="Arial"/>
        </w:rPr>
        <w:t xml:space="preserve">agencies providing early help services to children, </w:t>
      </w:r>
      <w:r w:rsidR="000F2AAA" w:rsidRPr="00484B39">
        <w:rPr>
          <w:rFonts w:ascii="Arial" w:hAnsi="Arial" w:cs="Arial"/>
        </w:rPr>
        <w:t xml:space="preserve">the </w:t>
      </w:r>
      <w:r w:rsidR="00AE6927" w:rsidRPr="00484B39">
        <w:rPr>
          <w:rFonts w:ascii="Arial" w:hAnsi="Arial" w:cs="Arial"/>
        </w:rPr>
        <w:t>p</w:t>
      </w:r>
      <w:r w:rsidR="000F2AAA" w:rsidRPr="00484B39">
        <w:rPr>
          <w:rFonts w:ascii="Arial" w:hAnsi="Arial" w:cs="Arial"/>
        </w:rPr>
        <w:t>olice and Children’s Social Care.</w:t>
      </w:r>
    </w:p>
    <w:p w14:paraId="2C6DFED0" w14:textId="77777777" w:rsidR="00B0228A" w:rsidRPr="00484B39" w:rsidRDefault="00B0228A" w:rsidP="009369D8">
      <w:pPr>
        <w:pStyle w:val="NoSpacing"/>
        <w:ind w:left="720" w:hanging="720"/>
        <w:jc w:val="both"/>
        <w:rPr>
          <w:rFonts w:ascii="Arial" w:hAnsi="Arial" w:cs="Arial"/>
        </w:rPr>
      </w:pPr>
    </w:p>
    <w:p w14:paraId="12D53F6B" w14:textId="77777777" w:rsidR="00B0228A" w:rsidRPr="00484B39" w:rsidRDefault="00B0228A" w:rsidP="009369D8">
      <w:pPr>
        <w:pStyle w:val="NoSpacing"/>
        <w:jc w:val="both"/>
        <w:rPr>
          <w:rFonts w:ascii="Arial" w:hAnsi="Arial" w:cs="Arial"/>
        </w:rPr>
      </w:pPr>
      <w:r w:rsidRPr="00484B39">
        <w:rPr>
          <w:rFonts w:ascii="Arial" w:hAnsi="Arial" w:cs="Arial"/>
        </w:rPr>
        <w:t>1</w:t>
      </w:r>
      <w:r w:rsidR="005148CC" w:rsidRPr="00484B39">
        <w:rPr>
          <w:rFonts w:ascii="Arial" w:hAnsi="Arial" w:cs="Arial"/>
        </w:rPr>
        <w:t>1</w:t>
      </w:r>
      <w:r w:rsidRPr="00484B39">
        <w:rPr>
          <w:rFonts w:ascii="Arial" w:hAnsi="Arial" w:cs="Arial"/>
        </w:rPr>
        <w:t>.2</w:t>
      </w:r>
      <w:r w:rsidRPr="00484B39">
        <w:rPr>
          <w:rFonts w:ascii="Arial" w:hAnsi="Arial" w:cs="Arial"/>
        </w:rPr>
        <w:tab/>
        <w:t xml:space="preserve">We will ensure that relevant staff members participate in multi-agency meetings and </w:t>
      </w:r>
      <w:r w:rsidRPr="00484B39">
        <w:rPr>
          <w:rFonts w:ascii="Arial" w:hAnsi="Arial" w:cs="Arial"/>
        </w:rPr>
        <w:tab/>
        <w:t>forums</w:t>
      </w:r>
      <w:r w:rsidR="00475F2D" w:rsidRPr="00484B39">
        <w:rPr>
          <w:rFonts w:ascii="Arial" w:hAnsi="Arial" w:cs="Arial"/>
        </w:rPr>
        <w:t xml:space="preserve">, including child protection conferences and core groups, </w:t>
      </w:r>
      <w:r w:rsidRPr="00484B39">
        <w:rPr>
          <w:rFonts w:ascii="Arial" w:hAnsi="Arial" w:cs="Arial"/>
        </w:rPr>
        <w:t xml:space="preserve">to consider individual </w:t>
      </w:r>
      <w:r w:rsidRPr="00484B39">
        <w:rPr>
          <w:rFonts w:ascii="Arial" w:hAnsi="Arial" w:cs="Arial"/>
        </w:rPr>
        <w:tab/>
      </w:r>
      <w:r w:rsidR="00475F2D" w:rsidRPr="00484B39">
        <w:rPr>
          <w:rFonts w:ascii="Arial" w:hAnsi="Arial" w:cs="Arial"/>
        </w:rPr>
        <w:t>children</w:t>
      </w:r>
      <w:r w:rsidRPr="00484B39">
        <w:rPr>
          <w:rFonts w:ascii="Arial" w:hAnsi="Arial" w:cs="Arial"/>
        </w:rPr>
        <w:t>.</w:t>
      </w:r>
    </w:p>
    <w:p w14:paraId="19EE94C9" w14:textId="77777777" w:rsidR="00B0228A" w:rsidRPr="00484B39" w:rsidRDefault="00B0228A" w:rsidP="009369D8">
      <w:pPr>
        <w:pStyle w:val="NoSpacing"/>
        <w:jc w:val="both"/>
        <w:rPr>
          <w:rFonts w:ascii="Arial" w:hAnsi="Arial" w:cs="Arial"/>
        </w:rPr>
      </w:pPr>
    </w:p>
    <w:p w14:paraId="70CE9D3C" w14:textId="77777777" w:rsidR="00B0228A" w:rsidRPr="00484B39" w:rsidRDefault="00B0228A"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1</w:t>
      </w:r>
      <w:r w:rsidRPr="00484B39">
        <w:rPr>
          <w:rFonts w:ascii="Arial" w:hAnsi="Arial" w:cs="Arial"/>
        </w:rPr>
        <w:t>.3</w:t>
      </w:r>
      <w:r w:rsidRPr="00484B39">
        <w:rPr>
          <w:rFonts w:ascii="Arial" w:hAnsi="Arial" w:cs="Arial"/>
        </w:rPr>
        <w:tab/>
        <w:t xml:space="preserve">We will participate in </w:t>
      </w:r>
      <w:r w:rsidR="00E17573" w:rsidRPr="00484B39">
        <w:rPr>
          <w:rFonts w:ascii="Arial" w:hAnsi="Arial" w:cs="Arial"/>
        </w:rPr>
        <w:t>safeguarding practice</w:t>
      </w:r>
      <w:r w:rsidRPr="00484B39">
        <w:rPr>
          <w:rFonts w:ascii="Arial" w:hAnsi="Arial" w:cs="Arial"/>
        </w:rPr>
        <w:t xml:space="preserve"> reviews</w:t>
      </w:r>
      <w:r w:rsidR="00C75CF0" w:rsidRPr="00484B39">
        <w:rPr>
          <w:rFonts w:ascii="Arial" w:hAnsi="Arial" w:cs="Arial"/>
        </w:rPr>
        <w:t xml:space="preserve"> (previously known as serious case reviews)</w:t>
      </w:r>
      <w:r w:rsidRPr="00484B39">
        <w:rPr>
          <w:rFonts w:ascii="Arial" w:hAnsi="Arial" w:cs="Arial"/>
        </w:rPr>
        <w:t xml:space="preserve">, other reviews and file audits </w:t>
      </w:r>
      <w:r w:rsidR="00E17573" w:rsidRPr="00484B39">
        <w:rPr>
          <w:rFonts w:ascii="Arial" w:hAnsi="Arial" w:cs="Arial"/>
        </w:rPr>
        <w:t xml:space="preserve">as </w:t>
      </w:r>
      <w:r w:rsidR="00475F2D" w:rsidRPr="00484B39">
        <w:rPr>
          <w:rFonts w:ascii="Arial" w:hAnsi="Arial" w:cs="Arial"/>
        </w:rPr>
        <w:t xml:space="preserve">and </w:t>
      </w:r>
      <w:r w:rsidRPr="00484B39">
        <w:rPr>
          <w:rFonts w:ascii="Arial" w:hAnsi="Arial" w:cs="Arial"/>
        </w:rPr>
        <w:t xml:space="preserve">when required to do so by the </w:t>
      </w:r>
      <w:r w:rsidR="003A6F2E" w:rsidRPr="00484B39">
        <w:rPr>
          <w:rFonts w:ascii="Arial" w:hAnsi="Arial" w:cs="Arial"/>
        </w:rPr>
        <w:t>ESSCP</w:t>
      </w:r>
      <w:r w:rsidRPr="00484B39">
        <w:rPr>
          <w:rFonts w:ascii="Arial" w:hAnsi="Arial" w:cs="Arial"/>
        </w:rPr>
        <w:t>.</w:t>
      </w:r>
      <w:r w:rsidR="00475F2D" w:rsidRPr="00484B39">
        <w:rPr>
          <w:rFonts w:ascii="Arial" w:hAnsi="Arial" w:cs="Arial"/>
        </w:rPr>
        <w:t xml:space="preserve">  </w:t>
      </w:r>
      <w:r w:rsidRPr="00484B39">
        <w:rPr>
          <w:rFonts w:ascii="Arial" w:hAnsi="Arial" w:cs="Arial"/>
        </w:rPr>
        <w:t>We will ensure that we have a clear process for gathering the evid</w:t>
      </w:r>
      <w:r w:rsidR="00475F2D" w:rsidRPr="00484B39">
        <w:rPr>
          <w:rFonts w:ascii="Arial" w:hAnsi="Arial" w:cs="Arial"/>
        </w:rPr>
        <w:t xml:space="preserve">ence required for </w:t>
      </w:r>
      <w:r w:rsidRPr="00484B39">
        <w:rPr>
          <w:rFonts w:ascii="Arial" w:hAnsi="Arial" w:cs="Arial"/>
        </w:rPr>
        <w:t xml:space="preserve">reviews and audits, embedding recommendations into practice and completing </w:t>
      </w:r>
      <w:r w:rsidR="00E17573" w:rsidRPr="00484B39">
        <w:rPr>
          <w:rFonts w:ascii="Arial" w:hAnsi="Arial" w:cs="Arial"/>
        </w:rPr>
        <w:t xml:space="preserve">required </w:t>
      </w:r>
      <w:r w:rsidRPr="00484B39">
        <w:rPr>
          <w:rFonts w:ascii="Arial" w:hAnsi="Arial" w:cs="Arial"/>
        </w:rPr>
        <w:t>actions within agreed timescales.</w:t>
      </w:r>
    </w:p>
    <w:p w14:paraId="41730C2B" w14:textId="77777777" w:rsidR="00EE0C45" w:rsidRPr="00484B39" w:rsidRDefault="00EE0C45" w:rsidP="009369D8">
      <w:pPr>
        <w:pStyle w:val="NoSpacing"/>
        <w:jc w:val="both"/>
        <w:rPr>
          <w:rFonts w:ascii="Arial" w:hAnsi="Arial" w:cs="Arial"/>
          <w:b/>
        </w:rPr>
      </w:pPr>
    </w:p>
    <w:p w14:paraId="75A6B3BF" w14:textId="5F1E9E0B" w:rsidR="003754FF" w:rsidRPr="00484B39" w:rsidRDefault="00475F2D" w:rsidP="009369D8">
      <w:pPr>
        <w:pStyle w:val="NoSpacing"/>
        <w:ind w:left="720" w:hanging="720"/>
        <w:jc w:val="both"/>
        <w:rPr>
          <w:rFonts w:ascii="Arial" w:hAnsi="Arial" w:cs="Arial"/>
          <w:bCs/>
          <w:sz w:val="12"/>
          <w:szCs w:val="12"/>
        </w:rPr>
      </w:pPr>
      <w:r w:rsidRPr="00484B39">
        <w:rPr>
          <w:rFonts w:ascii="Arial" w:hAnsi="Arial" w:cs="Arial"/>
          <w:b/>
        </w:rPr>
        <w:t>1</w:t>
      </w:r>
      <w:r w:rsidR="005148CC" w:rsidRPr="00484B39">
        <w:rPr>
          <w:rFonts w:ascii="Arial" w:hAnsi="Arial" w:cs="Arial"/>
          <w:b/>
        </w:rPr>
        <w:t>2</w:t>
      </w:r>
      <w:r w:rsidRPr="00484B39">
        <w:rPr>
          <w:rFonts w:ascii="Arial" w:hAnsi="Arial" w:cs="Arial"/>
          <w:b/>
        </w:rPr>
        <w:tab/>
      </w:r>
      <w:r w:rsidR="004B18C5" w:rsidRPr="00484B39">
        <w:rPr>
          <w:rFonts w:ascii="Arial" w:hAnsi="Arial" w:cs="Arial"/>
          <w:b/>
        </w:rPr>
        <w:t>CONTRACTORS, SERVICE AND ACTIVITY PROVIDERS</w:t>
      </w:r>
      <w:r w:rsidR="005148CC" w:rsidRPr="00484B39">
        <w:rPr>
          <w:rFonts w:ascii="Arial" w:hAnsi="Arial" w:cs="Arial"/>
          <w:b/>
        </w:rPr>
        <w:t xml:space="preserve"> ALTERNATIVE PROVISION PROVIDERS</w:t>
      </w:r>
      <w:r w:rsidR="004B18C5" w:rsidRPr="00484B39">
        <w:rPr>
          <w:rFonts w:ascii="Arial" w:hAnsi="Arial" w:cs="Arial"/>
          <w:b/>
        </w:rPr>
        <w:t xml:space="preserve"> AND WORK PLACEMENT PROVIDERS</w:t>
      </w:r>
    </w:p>
    <w:p w14:paraId="174A9655" w14:textId="77777777" w:rsidR="0049485B" w:rsidRPr="00484B39" w:rsidRDefault="0049485B" w:rsidP="009369D8">
      <w:pPr>
        <w:pStyle w:val="NoSpacing"/>
        <w:jc w:val="both"/>
        <w:rPr>
          <w:rFonts w:ascii="Arial" w:hAnsi="Arial" w:cs="Arial"/>
        </w:rPr>
      </w:pPr>
    </w:p>
    <w:p w14:paraId="2375FCBE" w14:textId="77777777" w:rsidR="003754FF" w:rsidRPr="00484B39" w:rsidRDefault="0027219E"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2</w:t>
      </w:r>
      <w:r w:rsidRPr="00484B39">
        <w:rPr>
          <w:rFonts w:ascii="Arial" w:hAnsi="Arial" w:cs="Arial"/>
        </w:rPr>
        <w:t>.1</w:t>
      </w:r>
      <w:r w:rsidRPr="00484B39">
        <w:rPr>
          <w:rFonts w:ascii="Arial" w:hAnsi="Arial" w:cs="Arial"/>
        </w:rPr>
        <w:tab/>
      </w:r>
      <w:r w:rsidR="00AC17C4" w:rsidRPr="00484B39">
        <w:rPr>
          <w:rFonts w:ascii="Arial" w:hAnsi="Arial" w:cs="Arial"/>
        </w:rPr>
        <w:t xml:space="preserve">We will ensure that contractors and </w:t>
      </w:r>
      <w:r w:rsidR="00A706EA" w:rsidRPr="00484B39">
        <w:rPr>
          <w:rFonts w:ascii="Arial" w:hAnsi="Arial" w:cs="Arial"/>
        </w:rPr>
        <w:t xml:space="preserve">providers are aware of our </w:t>
      </w:r>
      <w:r w:rsidR="001B4B2D" w:rsidRPr="00484B39">
        <w:rPr>
          <w:rFonts w:ascii="Arial" w:hAnsi="Arial" w:cs="Arial"/>
        </w:rPr>
        <w:t xml:space="preserve">school </w:t>
      </w:r>
      <w:r w:rsidR="00206FC1" w:rsidRPr="00484B39">
        <w:rPr>
          <w:rFonts w:ascii="Arial" w:hAnsi="Arial" w:cs="Arial"/>
        </w:rPr>
        <w:t xml:space="preserve">safeguarding and </w:t>
      </w:r>
      <w:r w:rsidR="00A706EA" w:rsidRPr="00484B39">
        <w:rPr>
          <w:rFonts w:ascii="Arial" w:hAnsi="Arial" w:cs="Arial"/>
        </w:rPr>
        <w:t>child protection policy and procedures.</w:t>
      </w:r>
      <w:r w:rsidR="00C120E5" w:rsidRPr="00484B39">
        <w:rPr>
          <w:rFonts w:ascii="Arial" w:hAnsi="Arial" w:cs="Arial"/>
        </w:rPr>
        <w:t xml:space="preserve">  </w:t>
      </w:r>
      <w:r w:rsidR="00810423" w:rsidRPr="00484B39">
        <w:rPr>
          <w:rFonts w:ascii="Arial" w:hAnsi="Arial" w:cs="Arial"/>
        </w:rPr>
        <w:t>We will require</w:t>
      </w:r>
      <w:r w:rsidR="00C120E5" w:rsidRPr="00484B39">
        <w:rPr>
          <w:rFonts w:ascii="Arial" w:hAnsi="Arial" w:cs="Arial"/>
        </w:rPr>
        <w:t xml:space="preserve"> that employees and volunteers </w:t>
      </w:r>
      <w:r w:rsidR="00810423" w:rsidRPr="00484B39">
        <w:rPr>
          <w:rFonts w:ascii="Arial" w:hAnsi="Arial" w:cs="Arial"/>
        </w:rPr>
        <w:t xml:space="preserve">provided by these organisations </w:t>
      </w:r>
      <w:r w:rsidR="00AE6927" w:rsidRPr="00484B39">
        <w:rPr>
          <w:rFonts w:ascii="Arial" w:hAnsi="Arial" w:cs="Arial"/>
        </w:rPr>
        <w:t>use our procedure</w:t>
      </w:r>
      <w:r w:rsidR="00C120E5" w:rsidRPr="00484B39">
        <w:rPr>
          <w:rFonts w:ascii="Arial" w:hAnsi="Arial" w:cs="Arial"/>
        </w:rPr>
        <w:t xml:space="preserve"> to report concerns.</w:t>
      </w:r>
    </w:p>
    <w:p w14:paraId="006DD1E7" w14:textId="77777777" w:rsidR="0027219E" w:rsidRPr="00484B39" w:rsidRDefault="0027219E" w:rsidP="009369D8">
      <w:pPr>
        <w:pStyle w:val="NoSpacing"/>
        <w:jc w:val="both"/>
        <w:rPr>
          <w:rFonts w:ascii="Arial" w:hAnsi="Arial" w:cs="Arial"/>
        </w:rPr>
      </w:pPr>
    </w:p>
    <w:p w14:paraId="101A4C55" w14:textId="1D8513C3" w:rsidR="000F2AAA" w:rsidRPr="00484B39" w:rsidRDefault="00A706EA"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2</w:t>
      </w:r>
      <w:r w:rsidRPr="00484B39">
        <w:rPr>
          <w:rFonts w:ascii="Arial" w:hAnsi="Arial" w:cs="Arial"/>
        </w:rPr>
        <w:t>.2</w:t>
      </w:r>
      <w:r w:rsidRPr="00484B39">
        <w:rPr>
          <w:rFonts w:ascii="Arial" w:hAnsi="Arial" w:cs="Arial"/>
        </w:rPr>
        <w:tab/>
        <w:t xml:space="preserve">We </w:t>
      </w:r>
      <w:r w:rsidR="00AC17C4" w:rsidRPr="00484B39">
        <w:rPr>
          <w:rFonts w:ascii="Arial" w:hAnsi="Arial" w:cs="Arial"/>
        </w:rPr>
        <w:t xml:space="preserve">will seek </w:t>
      </w:r>
      <w:r w:rsidR="00700AA7" w:rsidRPr="00484B39">
        <w:rPr>
          <w:rFonts w:ascii="Arial" w:hAnsi="Arial" w:cs="Arial"/>
        </w:rPr>
        <w:t xml:space="preserve">written </w:t>
      </w:r>
      <w:r w:rsidR="00C673B4">
        <w:rPr>
          <w:rFonts w:ascii="Arial" w:hAnsi="Arial" w:cs="Arial"/>
        </w:rPr>
        <w:t>confirmation</w:t>
      </w:r>
      <w:r w:rsidR="00546F99" w:rsidRPr="00484B39">
        <w:rPr>
          <w:rFonts w:ascii="Arial" w:hAnsi="Arial" w:cs="Arial"/>
        </w:rPr>
        <w:t xml:space="preserve"> </w:t>
      </w:r>
      <w:r w:rsidRPr="00484B39">
        <w:rPr>
          <w:rFonts w:ascii="Arial" w:hAnsi="Arial" w:cs="Arial"/>
        </w:rPr>
        <w:t xml:space="preserve">that </w:t>
      </w:r>
      <w:r w:rsidR="00AC17C4" w:rsidRPr="00484B39">
        <w:rPr>
          <w:rFonts w:ascii="Arial" w:hAnsi="Arial" w:cs="Arial"/>
        </w:rPr>
        <w:t xml:space="preserve">employees and volunteers </w:t>
      </w:r>
      <w:r w:rsidR="007F6DB2" w:rsidRPr="00484B39">
        <w:rPr>
          <w:rFonts w:ascii="Arial" w:hAnsi="Arial" w:cs="Arial"/>
        </w:rPr>
        <w:t>provided by these organisations and</w:t>
      </w:r>
      <w:r w:rsidRPr="00484B39">
        <w:rPr>
          <w:rFonts w:ascii="Arial" w:hAnsi="Arial" w:cs="Arial"/>
        </w:rPr>
        <w:t xml:space="preserve"> </w:t>
      </w:r>
      <w:r w:rsidR="00AC17C4" w:rsidRPr="00484B39">
        <w:rPr>
          <w:rFonts w:ascii="Arial" w:hAnsi="Arial" w:cs="Arial"/>
        </w:rPr>
        <w:t xml:space="preserve">working with our children </w:t>
      </w:r>
      <w:r w:rsidRPr="00484B39">
        <w:rPr>
          <w:rFonts w:ascii="Arial" w:hAnsi="Arial" w:cs="Arial"/>
        </w:rPr>
        <w:t>have been subjected to the appropriate level of</w:t>
      </w:r>
      <w:r w:rsidR="00AC17C4" w:rsidRPr="00484B39">
        <w:rPr>
          <w:rFonts w:ascii="Arial" w:hAnsi="Arial" w:cs="Arial"/>
        </w:rPr>
        <w:t xml:space="preserve"> safeguarding </w:t>
      </w:r>
      <w:r w:rsidRPr="00484B39">
        <w:rPr>
          <w:rFonts w:ascii="Arial" w:hAnsi="Arial" w:cs="Arial"/>
        </w:rPr>
        <w:t xml:space="preserve">check </w:t>
      </w:r>
      <w:r w:rsidR="000F5A8E" w:rsidRPr="00484B39">
        <w:rPr>
          <w:rFonts w:ascii="Arial" w:hAnsi="Arial" w:cs="Arial"/>
        </w:rPr>
        <w:t>in line</w:t>
      </w:r>
      <w:r w:rsidRPr="00484B39">
        <w:rPr>
          <w:rFonts w:ascii="Arial" w:hAnsi="Arial" w:cs="Arial"/>
        </w:rPr>
        <w:t xml:space="preserve"> with </w:t>
      </w:r>
      <w:r w:rsidR="00982C2F" w:rsidRPr="00484B39">
        <w:rPr>
          <w:rFonts w:ascii="Arial" w:hAnsi="Arial" w:cs="Arial"/>
        </w:rPr>
        <w:t xml:space="preserve">Keeping Children </w:t>
      </w:r>
      <w:r w:rsidRPr="00484B39">
        <w:rPr>
          <w:rFonts w:ascii="Arial" w:hAnsi="Arial" w:cs="Arial"/>
        </w:rPr>
        <w:t xml:space="preserve">Safe in Education: </w:t>
      </w:r>
      <w:r w:rsidR="001B1F20" w:rsidRPr="00484B39">
        <w:rPr>
          <w:rFonts w:ascii="Arial" w:hAnsi="Arial" w:cs="Arial"/>
        </w:rPr>
        <w:t>September</w:t>
      </w:r>
      <w:r w:rsidR="00404C26" w:rsidRPr="00484B39">
        <w:rPr>
          <w:rFonts w:ascii="Arial" w:hAnsi="Arial" w:cs="Arial"/>
        </w:rPr>
        <w:t xml:space="preserve"> 20</w:t>
      </w:r>
      <w:r w:rsidR="006A4DB3" w:rsidRPr="00484B39">
        <w:rPr>
          <w:rFonts w:ascii="Arial" w:hAnsi="Arial" w:cs="Arial"/>
        </w:rPr>
        <w:t>2</w:t>
      </w:r>
      <w:r w:rsidR="00150EED">
        <w:rPr>
          <w:rFonts w:ascii="Arial" w:hAnsi="Arial" w:cs="Arial"/>
        </w:rPr>
        <w:t>2</w:t>
      </w:r>
      <w:r w:rsidRPr="00484B39">
        <w:rPr>
          <w:rFonts w:ascii="Arial" w:hAnsi="Arial" w:cs="Arial"/>
        </w:rPr>
        <w:t>.</w:t>
      </w:r>
      <w:r w:rsidR="00982C2F" w:rsidRPr="00484B39">
        <w:rPr>
          <w:rFonts w:ascii="Arial" w:hAnsi="Arial" w:cs="Arial"/>
        </w:rPr>
        <w:t xml:space="preserve"> </w:t>
      </w:r>
      <w:r w:rsidR="00297740" w:rsidRPr="00484B39">
        <w:rPr>
          <w:rFonts w:ascii="Arial" w:hAnsi="Arial" w:cs="Arial"/>
        </w:rPr>
        <w:t xml:space="preserve">If </w:t>
      </w:r>
      <w:r w:rsidR="00982C2F" w:rsidRPr="00484B39">
        <w:rPr>
          <w:rFonts w:ascii="Arial" w:hAnsi="Arial" w:cs="Arial"/>
        </w:rPr>
        <w:t xml:space="preserve">assurance is not obtained, </w:t>
      </w:r>
      <w:r w:rsidR="00297740" w:rsidRPr="00484B39">
        <w:rPr>
          <w:rFonts w:ascii="Arial" w:hAnsi="Arial" w:cs="Arial"/>
        </w:rPr>
        <w:t xml:space="preserve">permission to work with our children </w:t>
      </w:r>
      <w:r w:rsidR="001343AE" w:rsidRPr="00484B39">
        <w:rPr>
          <w:rFonts w:ascii="Arial" w:hAnsi="Arial" w:cs="Arial"/>
        </w:rPr>
        <w:t xml:space="preserve">or use our </w:t>
      </w:r>
      <w:r w:rsidR="001B4B2D" w:rsidRPr="00484B39">
        <w:rPr>
          <w:rFonts w:ascii="Arial" w:hAnsi="Arial" w:cs="Arial"/>
        </w:rPr>
        <w:t>school</w:t>
      </w:r>
      <w:r w:rsidR="001343AE" w:rsidRPr="00484B39">
        <w:rPr>
          <w:rFonts w:ascii="Arial" w:hAnsi="Arial" w:cs="Arial"/>
        </w:rPr>
        <w:t xml:space="preserve"> premises </w:t>
      </w:r>
      <w:r w:rsidR="00297740" w:rsidRPr="00484B39">
        <w:rPr>
          <w:rFonts w:ascii="Arial" w:hAnsi="Arial" w:cs="Arial"/>
        </w:rPr>
        <w:t>may be refused.</w:t>
      </w:r>
    </w:p>
    <w:p w14:paraId="5BEF224F" w14:textId="77777777" w:rsidR="00AC17C4" w:rsidRPr="00484B39" w:rsidRDefault="00AC17C4" w:rsidP="009369D8">
      <w:pPr>
        <w:pStyle w:val="NoSpacing"/>
        <w:jc w:val="both"/>
        <w:rPr>
          <w:rFonts w:ascii="Arial" w:hAnsi="Arial" w:cs="Arial"/>
        </w:rPr>
      </w:pPr>
    </w:p>
    <w:p w14:paraId="00041658" w14:textId="77777777" w:rsidR="00B54DD7" w:rsidRPr="00484B39" w:rsidRDefault="00C120E5" w:rsidP="009369D8">
      <w:pPr>
        <w:pStyle w:val="NoSpacing"/>
        <w:jc w:val="both"/>
        <w:rPr>
          <w:rFonts w:ascii="Arial" w:hAnsi="Arial" w:cs="Arial"/>
        </w:rPr>
      </w:pPr>
      <w:r w:rsidRPr="00484B39">
        <w:rPr>
          <w:rFonts w:ascii="Arial" w:hAnsi="Arial" w:cs="Arial"/>
        </w:rPr>
        <w:t>1</w:t>
      </w:r>
      <w:r w:rsidR="005148CC" w:rsidRPr="00484B39">
        <w:rPr>
          <w:rFonts w:ascii="Arial" w:hAnsi="Arial" w:cs="Arial"/>
        </w:rPr>
        <w:t>2</w:t>
      </w:r>
      <w:r w:rsidRPr="00484B39">
        <w:rPr>
          <w:rFonts w:ascii="Arial" w:hAnsi="Arial" w:cs="Arial"/>
        </w:rPr>
        <w:t>.3</w:t>
      </w:r>
      <w:r w:rsidRPr="00484B39">
        <w:rPr>
          <w:rFonts w:ascii="Arial" w:hAnsi="Arial" w:cs="Arial"/>
        </w:rPr>
        <w:tab/>
        <w:t xml:space="preserve">When we commission services from other organisations, we will ensure that </w:t>
      </w:r>
      <w:r w:rsidRPr="00484B39">
        <w:rPr>
          <w:rFonts w:ascii="Arial" w:hAnsi="Arial" w:cs="Arial"/>
        </w:rPr>
        <w:tab/>
        <w:t>compliance with our policy and procedures is a contractual requirement.</w:t>
      </w:r>
    </w:p>
    <w:p w14:paraId="37D9DD79" w14:textId="77777777" w:rsidR="003D5643" w:rsidRPr="00484B39" w:rsidRDefault="003D5643" w:rsidP="009369D8">
      <w:pPr>
        <w:pStyle w:val="NoSpacing"/>
        <w:jc w:val="both"/>
        <w:rPr>
          <w:rFonts w:ascii="Arial" w:hAnsi="Arial" w:cs="Arial"/>
        </w:rPr>
      </w:pPr>
    </w:p>
    <w:p w14:paraId="4C5C8743" w14:textId="2255DB01" w:rsidR="00C56531" w:rsidRPr="00C56531" w:rsidRDefault="00436CF6" w:rsidP="00C56531">
      <w:pPr>
        <w:pStyle w:val="NoSpacing"/>
        <w:spacing w:before="100" w:beforeAutospacing="1" w:after="240"/>
        <w:ind w:left="720" w:hanging="720"/>
        <w:rPr>
          <w:rFonts w:ascii="Arial" w:hAnsi="Arial" w:cs="Arial"/>
          <w:color w:val="000000" w:themeColor="text1"/>
        </w:rPr>
      </w:pPr>
      <w:r w:rsidRPr="00484B39">
        <w:rPr>
          <w:rFonts w:ascii="Arial" w:hAnsi="Arial" w:cs="Arial"/>
        </w:rPr>
        <w:t>1</w:t>
      </w:r>
      <w:r w:rsidR="005148CC" w:rsidRPr="00484B39">
        <w:rPr>
          <w:rFonts w:ascii="Arial" w:hAnsi="Arial" w:cs="Arial"/>
        </w:rPr>
        <w:t>2</w:t>
      </w:r>
      <w:r w:rsidR="003D5643" w:rsidRPr="00484B39">
        <w:rPr>
          <w:rFonts w:ascii="Arial" w:hAnsi="Arial" w:cs="Arial"/>
        </w:rPr>
        <w:t>.4</w:t>
      </w:r>
      <w:r w:rsidR="003D5643" w:rsidRPr="00484B39">
        <w:rPr>
          <w:rFonts w:ascii="Arial" w:hAnsi="Arial" w:cs="Arial"/>
        </w:rPr>
        <w:tab/>
      </w:r>
      <w:r w:rsidR="00C56531" w:rsidRPr="00C56531">
        <w:rPr>
          <w:rFonts w:ascii="Arial" w:hAnsi="Arial" w:cs="Arial"/>
          <w:color w:val="000000" w:themeColor="text1"/>
        </w:rPr>
        <w:t>When the school places a pupil with an alternative provision provider, the school continues to be responsible for the safeguarding of that pup</w:t>
      </w:r>
      <w:r w:rsidR="00C56531" w:rsidRPr="00C56531">
        <w:rPr>
          <w:rFonts w:ascii="Arial" w:hAnsi="Arial" w:cs="Arial"/>
        </w:rPr>
        <w:t xml:space="preserve">il </w:t>
      </w:r>
      <w:r w:rsidR="00C56531" w:rsidRPr="00B94820">
        <w:rPr>
          <w:rFonts w:ascii="Arial" w:hAnsi="Arial" w:cs="Arial"/>
        </w:rPr>
        <w:t>and for ensuring quality assurance visits of the provision are completed.</w:t>
      </w:r>
      <w:r w:rsidR="00C56531" w:rsidRPr="00C56531">
        <w:rPr>
          <w:rFonts w:ascii="Arial" w:hAnsi="Arial" w:cs="Arial"/>
        </w:rPr>
        <w:t xml:space="preserve"> </w:t>
      </w:r>
      <w:r w:rsidR="00C56531" w:rsidRPr="00C56531">
        <w:rPr>
          <w:rFonts w:ascii="Arial" w:hAnsi="Arial" w:cs="Arial"/>
          <w:color w:val="000000" w:themeColor="text1"/>
        </w:rPr>
        <w:t>The school will obtain written confirmation</w:t>
      </w:r>
      <w:r w:rsidR="00C56531" w:rsidRPr="00C56531">
        <w:rPr>
          <w:rFonts w:ascii="Arial" w:hAnsi="Arial" w:cs="Arial"/>
        </w:rPr>
        <w:t xml:space="preserve"> that </w:t>
      </w:r>
      <w:r w:rsidR="00C56531" w:rsidRPr="00C56531">
        <w:rPr>
          <w:rFonts w:ascii="Arial" w:hAnsi="Arial" w:cs="Arial"/>
          <w:color w:val="000000" w:themeColor="text1"/>
        </w:rPr>
        <w:t xml:space="preserve">the alternative provider has completed appropriate safeguarding checks on individuals working at the establishment, i.e. those checks that the school would otherwise perform in respect </w:t>
      </w:r>
      <w:r w:rsidR="00C56531" w:rsidRPr="00C56531">
        <w:rPr>
          <w:rFonts w:ascii="Arial" w:hAnsi="Arial" w:cs="Arial"/>
          <w:color w:val="000000" w:themeColor="text1"/>
        </w:rPr>
        <w:lastRenderedPageBreak/>
        <w:t xml:space="preserve">of our own staff.  We will also ensure that the alternative provision provider is aware of any risk factors or safeguarding concerns for any pupil placed with them by us and that they can meet their needs.  In respect of us continuing to be responsible for the safeguarding of pupils we will ensure that agreements and protocols with the alternative provision provider for the sharing of information, such as daily attendance or emerging concerns, are established and adhered to. </w:t>
      </w:r>
    </w:p>
    <w:p w14:paraId="3C124AF1" w14:textId="14BDFDB8" w:rsidR="00667986" w:rsidRPr="00484B39" w:rsidRDefault="00667986" w:rsidP="009369D8">
      <w:pPr>
        <w:pStyle w:val="NoSpacing"/>
        <w:ind w:left="720" w:hanging="720"/>
        <w:jc w:val="both"/>
        <w:rPr>
          <w:rFonts w:ascii="Arial" w:hAnsi="Arial" w:cs="Arial"/>
        </w:rPr>
      </w:pPr>
    </w:p>
    <w:p w14:paraId="24D1DB0A" w14:textId="77777777" w:rsidR="00AA6979" w:rsidRPr="00484B39" w:rsidRDefault="00AA6979" w:rsidP="009369D8">
      <w:pPr>
        <w:pStyle w:val="NoSpacing"/>
        <w:ind w:left="720" w:hanging="720"/>
        <w:jc w:val="both"/>
        <w:rPr>
          <w:rFonts w:ascii="Arial" w:hAnsi="Arial" w:cs="Arial"/>
        </w:rPr>
      </w:pPr>
    </w:p>
    <w:p w14:paraId="21CCE028" w14:textId="59F7C7A5" w:rsidR="00AA6979" w:rsidRPr="00484B39" w:rsidRDefault="00D3029C" w:rsidP="009369D8">
      <w:pPr>
        <w:pStyle w:val="NoSpacing"/>
        <w:ind w:left="720" w:hanging="720"/>
        <w:jc w:val="both"/>
        <w:rPr>
          <w:rFonts w:ascii="Arial" w:hAnsi="Arial" w:cs="Arial"/>
          <w:bCs/>
          <w:sz w:val="12"/>
          <w:szCs w:val="12"/>
        </w:rPr>
      </w:pPr>
      <w:r w:rsidRPr="00484B39">
        <w:rPr>
          <w:rFonts w:ascii="Arial" w:hAnsi="Arial" w:cs="Arial"/>
        </w:rPr>
        <w:t>12.5</w:t>
      </w:r>
      <w:r w:rsidRPr="00484B39">
        <w:rPr>
          <w:rFonts w:ascii="Arial" w:hAnsi="Arial" w:cs="Arial"/>
        </w:rPr>
        <w:tab/>
        <w:t>When sending pupils on a work placement, as part of work experience</w:t>
      </w:r>
      <w:r w:rsidR="00AA6979" w:rsidRPr="00484B39">
        <w:rPr>
          <w:rFonts w:ascii="Arial" w:hAnsi="Arial" w:cs="Arial"/>
        </w:rPr>
        <w:t xml:space="preserve">, we will seek reassurances about their policies and procedures to protect children from harm, and request checks on supervising adults, where necessary, as outlined in Keeping Children </w:t>
      </w:r>
      <w:r w:rsidR="00C673B4">
        <w:rPr>
          <w:rFonts w:ascii="Arial" w:hAnsi="Arial" w:cs="Arial"/>
        </w:rPr>
        <w:t xml:space="preserve">Safe in Education September 2022. </w:t>
      </w:r>
    </w:p>
    <w:p w14:paraId="4BC029FC" w14:textId="77777777" w:rsidR="00E31C48" w:rsidRPr="00484B39" w:rsidRDefault="00E31C48" w:rsidP="009369D8">
      <w:pPr>
        <w:pStyle w:val="NoSpacing"/>
        <w:jc w:val="both"/>
        <w:rPr>
          <w:rFonts w:ascii="Arial" w:hAnsi="Arial" w:cs="Arial"/>
        </w:rPr>
      </w:pPr>
    </w:p>
    <w:p w14:paraId="26177F04" w14:textId="77777777" w:rsidR="005D6753" w:rsidRPr="00484B39" w:rsidRDefault="00E31C48" w:rsidP="009369D8">
      <w:pPr>
        <w:pStyle w:val="NoSpacing"/>
        <w:jc w:val="both"/>
        <w:rPr>
          <w:rFonts w:ascii="Arial" w:hAnsi="Arial" w:cs="Arial"/>
          <w:b/>
        </w:rPr>
      </w:pPr>
      <w:r w:rsidRPr="00484B39">
        <w:rPr>
          <w:rFonts w:ascii="Arial" w:hAnsi="Arial" w:cs="Arial"/>
          <w:b/>
        </w:rPr>
        <w:t>1</w:t>
      </w:r>
      <w:r w:rsidR="005148CC" w:rsidRPr="00484B39">
        <w:rPr>
          <w:rFonts w:ascii="Arial" w:hAnsi="Arial" w:cs="Arial"/>
          <w:b/>
        </w:rPr>
        <w:t>3</w:t>
      </w:r>
      <w:r w:rsidRPr="00484B39">
        <w:rPr>
          <w:rFonts w:ascii="Arial" w:hAnsi="Arial" w:cs="Arial"/>
          <w:b/>
        </w:rPr>
        <w:tab/>
      </w:r>
      <w:r w:rsidR="004B18C5" w:rsidRPr="00484B39">
        <w:rPr>
          <w:rFonts w:ascii="Arial" w:hAnsi="Arial" w:cs="Arial"/>
          <w:b/>
        </w:rPr>
        <w:t>SITE SECURITY</w:t>
      </w:r>
    </w:p>
    <w:p w14:paraId="6E708774" w14:textId="77777777" w:rsidR="005D6753" w:rsidRPr="00484B39" w:rsidRDefault="005D6753" w:rsidP="009369D8">
      <w:pPr>
        <w:pStyle w:val="NoSpacing"/>
        <w:jc w:val="both"/>
        <w:rPr>
          <w:rFonts w:ascii="Arial" w:hAnsi="Arial" w:cs="Arial"/>
          <w:b/>
        </w:rPr>
      </w:pPr>
    </w:p>
    <w:p w14:paraId="6E096686" w14:textId="0AA9AABF" w:rsidR="00F9115C" w:rsidRPr="00484B39" w:rsidRDefault="00F9115C"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3</w:t>
      </w:r>
      <w:r w:rsidRPr="00484B39">
        <w:rPr>
          <w:rFonts w:ascii="Arial" w:hAnsi="Arial" w:cs="Arial"/>
        </w:rPr>
        <w:t>.1</w:t>
      </w:r>
      <w:r w:rsidRPr="00484B39">
        <w:rPr>
          <w:rFonts w:ascii="Arial" w:hAnsi="Arial" w:cs="Arial"/>
        </w:rPr>
        <w:tab/>
        <w:t xml:space="preserve">The school site is surrounded by a continuous perimeter fence to reduce the risk of unauthorised access/egress. </w:t>
      </w:r>
    </w:p>
    <w:p w14:paraId="79AF0668" w14:textId="77777777" w:rsidR="00F9115C" w:rsidRPr="00484B39" w:rsidRDefault="00F9115C" w:rsidP="009369D8">
      <w:pPr>
        <w:pStyle w:val="NoSpacing"/>
        <w:jc w:val="both"/>
        <w:rPr>
          <w:rFonts w:ascii="Arial" w:hAnsi="Arial" w:cs="Arial"/>
        </w:rPr>
      </w:pPr>
    </w:p>
    <w:p w14:paraId="4A95BAFE" w14:textId="77777777" w:rsidR="00A54959" w:rsidRPr="00484B39" w:rsidRDefault="00667986"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3</w:t>
      </w:r>
      <w:r w:rsidR="00F9115C" w:rsidRPr="00484B39">
        <w:rPr>
          <w:rFonts w:ascii="Arial" w:hAnsi="Arial" w:cs="Arial"/>
        </w:rPr>
        <w:t>.2</w:t>
      </w:r>
      <w:r w:rsidRPr="00484B39">
        <w:rPr>
          <w:rFonts w:ascii="Arial" w:hAnsi="Arial" w:cs="Arial"/>
        </w:rPr>
        <w:tab/>
      </w:r>
      <w:r w:rsidR="003A6A85" w:rsidRPr="00484B39">
        <w:rPr>
          <w:rFonts w:ascii="Arial" w:hAnsi="Arial" w:cs="Arial"/>
        </w:rPr>
        <w:t>All staf</w:t>
      </w:r>
      <w:r w:rsidRPr="00484B39">
        <w:rPr>
          <w:rFonts w:ascii="Arial" w:hAnsi="Arial" w:cs="Arial"/>
        </w:rPr>
        <w:t xml:space="preserve">f members have a responsibility to ensure our </w:t>
      </w:r>
      <w:r w:rsidR="003A6A85" w:rsidRPr="00484B39">
        <w:rPr>
          <w:rFonts w:ascii="Arial" w:hAnsi="Arial" w:cs="Arial"/>
        </w:rPr>
        <w:t xml:space="preserve">buildings and grounds </w:t>
      </w:r>
      <w:r w:rsidRPr="00484B39">
        <w:rPr>
          <w:rFonts w:ascii="Arial" w:hAnsi="Arial" w:cs="Arial"/>
        </w:rPr>
        <w:t xml:space="preserve">are </w:t>
      </w:r>
      <w:r w:rsidRPr="00484B39">
        <w:rPr>
          <w:rFonts w:ascii="Arial" w:hAnsi="Arial" w:cs="Arial"/>
        </w:rPr>
        <w:tab/>
        <w:t xml:space="preserve">secure </w:t>
      </w:r>
      <w:r w:rsidR="003A6A85" w:rsidRPr="00484B39">
        <w:rPr>
          <w:rFonts w:ascii="Arial" w:hAnsi="Arial" w:cs="Arial"/>
        </w:rPr>
        <w:t xml:space="preserve">and for reporting concerns that may come to light. </w:t>
      </w:r>
    </w:p>
    <w:p w14:paraId="6D337BCF" w14:textId="77777777" w:rsidR="00A54959" w:rsidRPr="00484B39" w:rsidRDefault="00A54959" w:rsidP="009369D8">
      <w:pPr>
        <w:pStyle w:val="NoSpacing"/>
        <w:jc w:val="both"/>
        <w:rPr>
          <w:rFonts w:ascii="Arial" w:hAnsi="Arial" w:cs="Arial"/>
        </w:rPr>
      </w:pPr>
    </w:p>
    <w:p w14:paraId="6B21B6B9" w14:textId="00D137FF" w:rsidR="004A69D8" w:rsidRPr="00484B39" w:rsidRDefault="00A54959"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3</w:t>
      </w:r>
      <w:r w:rsidR="00F9115C" w:rsidRPr="00484B39">
        <w:rPr>
          <w:rFonts w:ascii="Arial" w:hAnsi="Arial" w:cs="Arial"/>
        </w:rPr>
        <w:t>.3</w:t>
      </w:r>
      <w:r w:rsidRPr="00484B39">
        <w:rPr>
          <w:rFonts w:ascii="Arial" w:hAnsi="Arial" w:cs="Arial"/>
        </w:rPr>
        <w:tab/>
        <w:t>We check the identity of all</w:t>
      </w:r>
      <w:r w:rsidR="003A6A85" w:rsidRPr="00484B39">
        <w:rPr>
          <w:rFonts w:ascii="Arial" w:hAnsi="Arial" w:cs="Arial"/>
        </w:rPr>
        <w:t xml:space="preserve"> visitors an</w:t>
      </w:r>
      <w:r w:rsidRPr="00484B39">
        <w:rPr>
          <w:rFonts w:ascii="Arial" w:hAnsi="Arial" w:cs="Arial"/>
        </w:rPr>
        <w:t xml:space="preserve">d volunteers coming into </w:t>
      </w:r>
      <w:r w:rsidR="001B4B2D" w:rsidRPr="00484B39">
        <w:rPr>
          <w:rFonts w:ascii="Arial" w:hAnsi="Arial" w:cs="Arial"/>
        </w:rPr>
        <w:t xml:space="preserve">school.  </w:t>
      </w:r>
      <w:r w:rsidR="003A6A85" w:rsidRPr="00484B39">
        <w:rPr>
          <w:rFonts w:ascii="Arial" w:hAnsi="Arial" w:cs="Arial"/>
        </w:rPr>
        <w:t xml:space="preserve">Visitors </w:t>
      </w:r>
      <w:r w:rsidR="00982C2F" w:rsidRPr="00484B39">
        <w:rPr>
          <w:rFonts w:ascii="Arial" w:hAnsi="Arial" w:cs="Arial"/>
        </w:rPr>
        <w:t xml:space="preserve">are </w:t>
      </w:r>
      <w:r w:rsidRPr="00484B39">
        <w:rPr>
          <w:rFonts w:ascii="Arial" w:hAnsi="Arial" w:cs="Arial"/>
        </w:rPr>
        <w:t>expected to sign in and out in</w:t>
      </w:r>
      <w:r w:rsidR="003A6A85" w:rsidRPr="00484B39">
        <w:rPr>
          <w:rFonts w:ascii="Arial" w:hAnsi="Arial" w:cs="Arial"/>
        </w:rPr>
        <w:t xml:space="preserve"> the office visitors’ log and to display a visitor’s </w:t>
      </w:r>
      <w:r w:rsidRPr="00484B39">
        <w:rPr>
          <w:rFonts w:ascii="Arial" w:hAnsi="Arial" w:cs="Arial"/>
        </w:rPr>
        <w:t>badge while</w:t>
      </w:r>
      <w:r w:rsidR="003A6A85" w:rsidRPr="00484B39">
        <w:rPr>
          <w:rFonts w:ascii="Arial" w:hAnsi="Arial" w:cs="Arial"/>
        </w:rPr>
        <w:t xml:space="preserve"> on </w:t>
      </w:r>
      <w:r w:rsidR="001B4B2D" w:rsidRPr="00484B39">
        <w:rPr>
          <w:rFonts w:ascii="Arial" w:hAnsi="Arial" w:cs="Arial"/>
        </w:rPr>
        <w:t>the school</w:t>
      </w:r>
      <w:r w:rsidR="003A6A85" w:rsidRPr="00484B39">
        <w:rPr>
          <w:rFonts w:ascii="Arial" w:hAnsi="Arial" w:cs="Arial"/>
        </w:rPr>
        <w:t xml:space="preserve"> site. Any individual who is not known or identifiable </w:t>
      </w:r>
      <w:r w:rsidRPr="00484B39">
        <w:rPr>
          <w:rFonts w:ascii="Arial" w:hAnsi="Arial" w:cs="Arial"/>
        </w:rPr>
        <w:t>will</w:t>
      </w:r>
      <w:r w:rsidR="003A6A85" w:rsidRPr="00484B39">
        <w:rPr>
          <w:rFonts w:ascii="Arial" w:hAnsi="Arial" w:cs="Arial"/>
        </w:rPr>
        <w:t xml:space="preserve"> </w:t>
      </w:r>
      <w:r w:rsidR="00982C2F" w:rsidRPr="00484B39">
        <w:rPr>
          <w:rFonts w:ascii="Arial" w:hAnsi="Arial" w:cs="Arial"/>
        </w:rPr>
        <w:t xml:space="preserve">be </w:t>
      </w:r>
      <w:r w:rsidR="003A6A85" w:rsidRPr="00484B39">
        <w:rPr>
          <w:rFonts w:ascii="Arial" w:hAnsi="Arial" w:cs="Arial"/>
        </w:rPr>
        <w:t>challenged for clarification and reassurance.</w:t>
      </w:r>
      <w:r w:rsidR="004A69D8" w:rsidRPr="00484B39">
        <w:rPr>
          <w:rFonts w:ascii="Arial" w:hAnsi="Arial" w:cs="Arial"/>
        </w:rPr>
        <w:t xml:space="preserve"> </w:t>
      </w:r>
      <w:r w:rsidR="006954FF" w:rsidRPr="00484B39">
        <w:rPr>
          <w:rFonts w:ascii="Arial" w:hAnsi="Arial" w:cs="Arial"/>
        </w:rPr>
        <w:t>All school staff will wear ID badges with an orange coloured lanyard, contractor</w:t>
      </w:r>
      <w:r w:rsidR="00C673B4">
        <w:rPr>
          <w:rFonts w:ascii="Arial" w:hAnsi="Arial" w:cs="Arial"/>
        </w:rPr>
        <w:t>’</w:t>
      </w:r>
      <w:r w:rsidR="006954FF" w:rsidRPr="00484B39">
        <w:rPr>
          <w:rFonts w:ascii="Arial" w:hAnsi="Arial" w:cs="Arial"/>
        </w:rPr>
        <w:t xml:space="preserve">s ID badge will be displayed on a red lanyard.  </w:t>
      </w:r>
    </w:p>
    <w:p w14:paraId="076BC13C" w14:textId="77777777" w:rsidR="003A6A85" w:rsidRPr="00484B39" w:rsidRDefault="003A6A85" w:rsidP="009369D8">
      <w:pPr>
        <w:pStyle w:val="NoSpacing"/>
        <w:jc w:val="both"/>
        <w:rPr>
          <w:rFonts w:ascii="Arial" w:hAnsi="Arial" w:cs="Arial"/>
        </w:rPr>
      </w:pPr>
    </w:p>
    <w:p w14:paraId="4BE0CF2C" w14:textId="77777777" w:rsidR="005D6753" w:rsidRPr="00484B39" w:rsidRDefault="00A54959"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3</w:t>
      </w:r>
      <w:r w:rsidR="00F9115C" w:rsidRPr="00484B39">
        <w:rPr>
          <w:rFonts w:ascii="Arial" w:hAnsi="Arial" w:cs="Arial"/>
        </w:rPr>
        <w:t>.4</w:t>
      </w:r>
      <w:r w:rsidRPr="00484B39">
        <w:rPr>
          <w:rFonts w:ascii="Arial" w:hAnsi="Arial" w:cs="Arial"/>
        </w:rPr>
        <w:tab/>
      </w:r>
      <w:r w:rsidR="003A6A85" w:rsidRPr="00484B39">
        <w:rPr>
          <w:rFonts w:ascii="Arial" w:hAnsi="Arial" w:cs="Arial"/>
        </w:rPr>
        <w:t xml:space="preserve">The </w:t>
      </w:r>
      <w:r w:rsidR="001B4B2D" w:rsidRPr="00484B39">
        <w:rPr>
          <w:rFonts w:ascii="Arial" w:hAnsi="Arial" w:cs="Arial"/>
        </w:rPr>
        <w:t>school</w:t>
      </w:r>
      <w:r w:rsidR="003A6A85" w:rsidRPr="00484B39">
        <w:rPr>
          <w:rFonts w:ascii="Arial" w:hAnsi="Arial" w:cs="Arial"/>
        </w:rPr>
        <w:t xml:space="preserve"> will not accept t</w:t>
      </w:r>
      <w:r w:rsidRPr="00484B39">
        <w:rPr>
          <w:rFonts w:ascii="Arial" w:hAnsi="Arial" w:cs="Arial"/>
        </w:rPr>
        <w:t>he behaviour o</w:t>
      </w:r>
      <w:r w:rsidR="00F37FB0" w:rsidRPr="00484B39">
        <w:rPr>
          <w:rFonts w:ascii="Arial" w:hAnsi="Arial" w:cs="Arial"/>
        </w:rPr>
        <w:t>f any individual, parent or any</w:t>
      </w:r>
      <w:r w:rsidR="00982C2F" w:rsidRPr="00484B39">
        <w:rPr>
          <w:rFonts w:ascii="Arial" w:hAnsi="Arial" w:cs="Arial"/>
        </w:rPr>
        <w:t xml:space="preserve">one else, </w:t>
      </w:r>
      <w:r w:rsidR="003A6A85" w:rsidRPr="00484B39">
        <w:rPr>
          <w:rFonts w:ascii="Arial" w:hAnsi="Arial" w:cs="Arial"/>
        </w:rPr>
        <w:t xml:space="preserve">that </w:t>
      </w:r>
      <w:r w:rsidRPr="00484B39">
        <w:rPr>
          <w:rFonts w:ascii="Arial" w:hAnsi="Arial" w:cs="Arial"/>
        </w:rPr>
        <w:t>t</w:t>
      </w:r>
      <w:r w:rsidR="003A6A85" w:rsidRPr="00484B39">
        <w:rPr>
          <w:rFonts w:ascii="Arial" w:hAnsi="Arial" w:cs="Arial"/>
        </w:rPr>
        <w:t xml:space="preserve">hreatens </w:t>
      </w:r>
      <w:r w:rsidR="001B4B2D" w:rsidRPr="00484B39">
        <w:rPr>
          <w:rFonts w:ascii="Arial" w:hAnsi="Arial" w:cs="Arial"/>
        </w:rPr>
        <w:t>school</w:t>
      </w:r>
      <w:r w:rsidRPr="00484B39">
        <w:rPr>
          <w:rFonts w:ascii="Arial" w:hAnsi="Arial" w:cs="Arial"/>
        </w:rPr>
        <w:t xml:space="preserve"> security or leads others, child or adult,</w:t>
      </w:r>
      <w:r w:rsidR="003A6A85" w:rsidRPr="00484B39">
        <w:rPr>
          <w:rFonts w:ascii="Arial" w:hAnsi="Arial" w:cs="Arial"/>
        </w:rPr>
        <w:t xml:space="preserve"> to feel unsafe. Such behaviour will be treated as a serious concern and may result in a decision to refuse </w:t>
      </w:r>
      <w:r w:rsidRPr="00484B39">
        <w:rPr>
          <w:rFonts w:ascii="Arial" w:hAnsi="Arial" w:cs="Arial"/>
        </w:rPr>
        <w:t xml:space="preserve">the person </w:t>
      </w:r>
      <w:r w:rsidR="003A6A85" w:rsidRPr="00484B39">
        <w:rPr>
          <w:rFonts w:ascii="Arial" w:hAnsi="Arial" w:cs="Arial"/>
        </w:rPr>
        <w:t xml:space="preserve">access to </w:t>
      </w:r>
      <w:r w:rsidR="001B4B2D" w:rsidRPr="00484B39">
        <w:rPr>
          <w:rFonts w:ascii="Arial" w:hAnsi="Arial" w:cs="Arial"/>
        </w:rPr>
        <w:t>the school</w:t>
      </w:r>
      <w:r w:rsidR="003A6A85" w:rsidRPr="00484B39">
        <w:rPr>
          <w:rFonts w:ascii="Arial" w:hAnsi="Arial" w:cs="Arial"/>
        </w:rPr>
        <w:t xml:space="preserve"> site.</w:t>
      </w:r>
    </w:p>
    <w:p w14:paraId="0A78A38E" w14:textId="77777777" w:rsidR="000E7BF5" w:rsidRPr="00484B39" w:rsidRDefault="000E7BF5" w:rsidP="009369D8">
      <w:pPr>
        <w:pStyle w:val="NoSpacing"/>
        <w:ind w:left="720" w:hanging="720"/>
        <w:jc w:val="both"/>
        <w:rPr>
          <w:rFonts w:ascii="Arial" w:hAnsi="Arial" w:cs="Arial"/>
        </w:rPr>
      </w:pPr>
    </w:p>
    <w:p w14:paraId="51272686" w14:textId="77777777" w:rsidR="000E7BF5" w:rsidRPr="00484B39" w:rsidRDefault="005148CC" w:rsidP="009369D8">
      <w:pPr>
        <w:pStyle w:val="NoSpacing"/>
        <w:ind w:left="720" w:hanging="720"/>
        <w:jc w:val="both"/>
        <w:rPr>
          <w:rFonts w:ascii="Arial" w:hAnsi="Arial" w:cs="Arial"/>
          <w:b/>
          <w:bCs/>
        </w:rPr>
      </w:pPr>
      <w:r w:rsidRPr="00484B39">
        <w:rPr>
          <w:rFonts w:ascii="Arial" w:hAnsi="Arial" w:cs="Arial"/>
          <w:b/>
          <w:bCs/>
        </w:rPr>
        <w:t>14</w:t>
      </w:r>
      <w:r w:rsidRPr="00484B39">
        <w:rPr>
          <w:rFonts w:ascii="Arial" w:hAnsi="Arial" w:cs="Arial"/>
          <w:b/>
          <w:bCs/>
        </w:rPr>
        <w:tab/>
      </w:r>
      <w:r w:rsidR="000E7BF5" w:rsidRPr="00484B39">
        <w:rPr>
          <w:rFonts w:ascii="Arial" w:hAnsi="Arial" w:cs="Arial"/>
          <w:b/>
          <w:bCs/>
        </w:rPr>
        <w:t>USE OF SCHOOL PREMISES FOR NON-SCHOOL/ ACTIVITIES</w:t>
      </w:r>
    </w:p>
    <w:p w14:paraId="65FDB566" w14:textId="77777777" w:rsidR="000E7BF5" w:rsidRPr="00484B39" w:rsidRDefault="000E7BF5" w:rsidP="009369D8">
      <w:pPr>
        <w:pStyle w:val="NoSpacing"/>
        <w:ind w:left="720" w:hanging="720"/>
        <w:jc w:val="both"/>
        <w:rPr>
          <w:rFonts w:ascii="Arial" w:hAnsi="Arial" w:cs="Arial"/>
        </w:rPr>
      </w:pPr>
    </w:p>
    <w:p w14:paraId="5124F846" w14:textId="77777777" w:rsidR="000E7BF5" w:rsidRPr="00484B39" w:rsidRDefault="005148CC" w:rsidP="009369D8">
      <w:pPr>
        <w:pStyle w:val="NoSpacing"/>
        <w:ind w:left="720" w:hanging="720"/>
        <w:jc w:val="both"/>
        <w:rPr>
          <w:rFonts w:ascii="Arial" w:hAnsi="Arial" w:cs="Arial"/>
        </w:rPr>
      </w:pPr>
      <w:r w:rsidRPr="00484B39">
        <w:rPr>
          <w:rFonts w:ascii="Arial" w:hAnsi="Arial" w:cs="Arial"/>
        </w:rPr>
        <w:t>14.1</w:t>
      </w:r>
      <w:r w:rsidRPr="00484B39">
        <w:rPr>
          <w:rFonts w:ascii="Arial" w:hAnsi="Arial" w:cs="Arial"/>
        </w:rPr>
        <w:tab/>
      </w:r>
      <w:r w:rsidR="00AA6979" w:rsidRPr="00484B39">
        <w:rPr>
          <w:rFonts w:ascii="Arial" w:hAnsi="Arial" w:cs="Arial"/>
        </w:rPr>
        <w:t>When we h</w:t>
      </w:r>
      <w:r w:rsidR="000E7BF5" w:rsidRPr="00484B39">
        <w:rPr>
          <w:rFonts w:ascii="Arial" w:hAnsi="Arial" w:cs="Arial"/>
        </w:rPr>
        <w:t xml:space="preserve">ire or rent out school facilities/premises to organisations or individuals (for example to community groups, sports associations, and service providers to run community or extra-curricular activities) </w:t>
      </w:r>
      <w:r w:rsidR="00AA6979" w:rsidRPr="00484B39">
        <w:rPr>
          <w:rFonts w:ascii="Arial" w:hAnsi="Arial" w:cs="Arial"/>
        </w:rPr>
        <w:t xml:space="preserve">we always </w:t>
      </w:r>
      <w:r w:rsidR="000E7BF5" w:rsidRPr="00484B39">
        <w:rPr>
          <w:rFonts w:ascii="Arial" w:hAnsi="Arial" w:cs="Arial"/>
        </w:rPr>
        <w:t>ensure that appropriate arrangements are in place to keep children safe.</w:t>
      </w:r>
    </w:p>
    <w:p w14:paraId="125576B1" w14:textId="77777777" w:rsidR="005148CC" w:rsidRPr="00484B39" w:rsidRDefault="005148CC" w:rsidP="009369D8">
      <w:pPr>
        <w:pStyle w:val="NoSpacing"/>
        <w:ind w:left="720" w:hanging="720"/>
        <w:jc w:val="both"/>
        <w:rPr>
          <w:rFonts w:ascii="Arial" w:hAnsi="Arial" w:cs="Arial"/>
        </w:rPr>
      </w:pPr>
    </w:p>
    <w:p w14:paraId="73B70EEF" w14:textId="77777777" w:rsidR="00AA6979" w:rsidRPr="00484B39" w:rsidRDefault="005148CC" w:rsidP="009369D8">
      <w:pPr>
        <w:pStyle w:val="NoSpacing"/>
        <w:ind w:left="720" w:hanging="720"/>
        <w:jc w:val="both"/>
        <w:rPr>
          <w:rFonts w:ascii="Arial" w:hAnsi="Arial" w:cs="Arial"/>
        </w:rPr>
      </w:pPr>
      <w:r w:rsidRPr="00484B39">
        <w:rPr>
          <w:rFonts w:ascii="Arial" w:hAnsi="Arial" w:cs="Arial"/>
        </w:rPr>
        <w:t>14.2</w:t>
      </w:r>
      <w:r w:rsidRPr="00484B39">
        <w:rPr>
          <w:rFonts w:ascii="Arial" w:hAnsi="Arial" w:cs="Arial"/>
        </w:rPr>
        <w:tab/>
      </w:r>
      <w:r w:rsidR="000E7BF5" w:rsidRPr="00484B39">
        <w:rPr>
          <w:rFonts w:ascii="Arial" w:hAnsi="Arial" w:cs="Arial"/>
        </w:rPr>
        <w:t xml:space="preserve">When </w:t>
      </w:r>
      <w:r w:rsidR="00AA6979" w:rsidRPr="00484B39">
        <w:rPr>
          <w:rFonts w:ascii="Arial" w:hAnsi="Arial" w:cs="Arial"/>
        </w:rPr>
        <w:t xml:space="preserve">the </w:t>
      </w:r>
      <w:r w:rsidR="000E7BF5" w:rsidRPr="00484B39">
        <w:rPr>
          <w:rFonts w:ascii="Arial" w:hAnsi="Arial" w:cs="Arial"/>
        </w:rPr>
        <w:t xml:space="preserve">services or activities </w:t>
      </w:r>
      <w:r w:rsidR="00AA6979" w:rsidRPr="00484B39">
        <w:rPr>
          <w:rFonts w:ascii="Arial" w:hAnsi="Arial" w:cs="Arial"/>
        </w:rPr>
        <w:t>being</w:t>
      </w:r>
      <w:r w:rsidR="000E7BF5" w:rsidRPr="00484B39">
        <w:rPr>
          <w:rFonts w:ascii="Arial" w:hAnsi="Arial" w:cs="Arial"/>
        </w:rPr>
        <w:t xml:space="preserve"> provided</w:t>
      </w:r>
      <w:r w:rsidR="00AA6979" w:rsidRPr="00484B39">
        <w:rPr>
          <w:rFonts w:ascii="Arial" w:hAnsi="Arial" w:cs="Arial"/>
        </w:rPr>
        <w:t xml:space="preserve"> are </w:t>
      </w:r>
      <w:r w:rsidR="000E7BF5" w:rsidRPr="00484B39">
        <w:rPr>
          <w:rFonts w:ascii="Arial" w:hAnsi="Arial" w:cs="Arial"/>
        </w:rPr>
        <w:t>under the direct supervision or management of the school, the</w:t>
      </w:r>
      <w:r w:rsidR="00AA6979" w:rsidRPr="00484B39">
        <w:rPr>
          <w:rFonts w:ascii="Arial" w:hAnsi="Arial" w:cs="Arial"/>
        </w:rPr>
        <w:t>n</w:t>
      </w:r>
      <w:r w:rsidR="000E7BF5" w:rsidRPr="00484B39">
        <w:rPr>
          <w:rFonts w:ascii="Arial" w:hAnsi="Arial" w:cs="Arial"/>
        </w:rPr>
        <w:t xml:space="preserve"> arrangements for child protection</w:t>
      </w:r>
      <w:r w:rsidR="00AA6979" w:rsidRPr="00484B39">
        <w:rPr>
          <w:rFonts w:ascii="Arial" w:hAnsi="Arial" w:cs="Arial"/>
        </w:rPr>
        <w:t xml:space="preserve"> outlined within this policy will apply</w:t>
      </w:r>
      <w:r w:rsidR="000E7BF5" w:rsidRPr="00484B39">
        <w:rPr>
          <w:rFonts w:ascii="Arial" w:hAnsi="Arial" w:cs="Arial"/>
        </w:rPr>
        <w:t xml:space="preserve">. </w:t>
      </w:r>
    </w:p>
    <w:p w14:paraId="50C4CE39" w14:textId="77777777" w:rsidR="00AA6979" w:rsidRPr="00484B39" w:rsidRDefault="00AA6979" w:rsidP="009369D8">
      <w:pPr>
        <w:pStyle w:val="NoSpacing"/>
        <w:ind w:left="720" w:hanging="720"/>
        <w:jc w:val="both"/>
        <w:rPr>
          <w:rFonts w:ascii="Arial" w:hAnsi="Arial" w:cs="Arial"/>
        </w:rPr>
      </w:pPr>
    </w:p>
    <w:p w14:paraId="29285406" w14:textId="5938015D" w:rsidR="00AA6979" w:rsidRPr="00484B39" w:rsidRDefault="00AA6979" w:rsidP="009369D8">
      <w:pPr>
        <w:pStyle w:val="NoSpacing"/>
        <w:ind w:left="720" w:hanging="720"/>
        <w:jc w:val="both"/>
        <w:rPr>
          <w:rFonts w:ascii="Arial" w:hAnsi="Arial" w:cs="Arial"/>
        </w:rPr>
      </w:pPr>
      <w:r w:rsidRPr="00484B39">
        <w:rPr>
          <w:rFonts w:ascii="Arial" w:hAnsi="Arial" w:cs="Arial"/>
        </w:rPr>
        <w:t>14.3</w:t>
      </w:r>
      <w:r w:rsidRPr="00484B39">
        <w:rPr>
          <w:rFonts w:ascii="Arial" w:hAnsi="Arial" w:cs="Arial"/>
        </w:rPr>
        <w:tab/>
        <w:t>W</w:t>
      </w:r>
      <w:r w:rsidR="000E7BF5" w:rsidRPr="00484B39">
        <w:rPr>
          <w:rFonts w:ascii="Arial" w:hAnsi="Arial" w:cs="Arial"/>
        </w:rPr>
        <w:t xml:space="preserve">here services or activities are </w:t>
      </w:r>
      <w:r w:rsidRPr="00484B39">
        <w:rPr>
          <w:rFonts w:ascii="Arial" w:hAnsi="Arial" w:cs="Arial"/>
        </w:rPr>
        <w:t xml:space="preserve">being </w:t>
      </w:r>
      <w:r w:rsidR="000E7BF5" w:rsidRPr="00484B39">
        <w:rPr>
          <w:rFonts w:ascii="Arial" w:hAnsi="Arial" w:cs="Arial"/>
        </w:rPr>
        <w:t xml:space="preserve">provided separately by another body this </w:t>
      </w:r>
      <w:r w:rsidRPr="00484B39">
        <w:rPr>
          <w:rFonts w:ascii="Arial" w:hAnsi="Arial" w:cs="Arial"/>
        </w:rPr>
        <w:t>will</w:t>
      </w:r>
      <w:r w:rsidR="000E7BF5" w:rsidRPr="00484B39">
        <w:rPr>
          <w:rFonts w:ascii="Arial" w:hAnsi="Arial" w:cs="Arial"/>
        </w:rPr>
        <w:t xml:space="preserve"> not necessarily </w:t>
      </w:r>
      <w:r w:rsidR="00643A65" w:rsidRPr="00484B39">
        <w:rPr>
          <w:rFonts w:ascii="Arial" w:hAnsi="Arial" w:cs="Arial"/>
        </w:rPr>
        <w:t xml:space="preserve">be </w:t>
      </w:r>
      <w:r w:rsidR="000E7BF5" w:rsidRPr="00484B39">
        <w:rPr>
          <w:rFonts w:ascii="Arial" w:hAnsi="Arial" w:cs="Arial"/>
        </w:rPr>
        <w:t>the case.</w:t>
      </w:r>
      <w:r w:rsidRPr="00484B39">
        <w:rPr>
          <w:rFonts w:ascii="Arial" w:hAnsi="Arial" w:cs="Arial"/>
        </w:rPr>
        <w:t xml:space="preserve">  The school will </w:t>
      </w:r>
      <w:r w:rsidR="000E7BF5" w:rsidRPr="00484B39">
        <w:rPr>
          <w:rFonts w:ascii="Arial" w:hAnsi="Arial" w:cs="Arial"/>
        </w:rPr>
        <w:t>seek assurance that the body concerned has appropriate safeguarding and child protection policies and procedures in place (including inspecting these as needed</w:t>
      </w:r>
      <w:r w:rsidR="000E7BF5" w:rsidRPr="00C56531">
        <w:rPr>
          <w:rFonts w:ascii="Arial" w:hAnsi="Arial" w:cs="Arial"/>
        </w:rPr>
        <w:t>)</w:t>
      </w:r>
      <w:r w:rsidR="00C56531" w:rsidRPr="00C56531">
        <w:rPr>
          <w:rFonts w:ascii="Arial" w:hAnsi="Arial" w:cs="Arial"/>
        </w:rPr>
        <w:t xml:space="preserve"> </w:t>
      </w:r>
      <w:r w:rsidR="00C56531" w:rsidRPr="00B94820">
        <w:rPr>
          <w:rFonts w:ascii="Arial" w:hAnsi="Arial" w:cs="Arial"/>
          <w:color w:val="000000" w:themeColor="text1"/>
        </w:rPr>
        <w:t xml:space="preserve">and that they follow the safeguarding arrangements in </w:t>
      </w:r>
      <w:hyperlink r:id="rId28" w:history="1">
        <w:r w:rsidR="00C56531" w:rsidRPr="00B94820">
          <w:rPr>
            <w:rStyle w:val="Hyperlink"/>
            <w:rFonts w:ascii="Arial" w:hAnsi="Arial" w:cs="Arial"/>
          </w:rPr>
          <w:t>Keeping Children Safe in Out-Of-School Settings</w:t>
        </w:r>
      </w:hyperlink>
      <w:r w:rsidR="000E7BF5" w:rsidRPr="00B94820">
        <w:rPr>
          <w:rFonts w:ascii="Arial" w:hAnsi="Arial" w:cs="Arial"/>
        </w:rPr>
        <w:t>;</w:t>
      </w:r>
      <w:r w:rsidR="000E7BF5" w:rsidRPr="00484B39">
        <w:rPr>
          <w:rFonts w:ascii="Arial" w:hAnsi="Arial" w:cs="Arial"/>
        </w:rPr>
        <w:t xml:space="preserve"> and ensure that there are arrangements in place to liaise with the school on these matters where appropriate. </w:t>
      </w:r>
    </w:p>
    <w:p w14:paraId="0B2C3290" w14:textId="77777777" w:rsidR="00AA6979" w:rsidRPr="00484B39" w:rsidRDefault="00AA6979" w:rsidP="009369D8">
      <w:pPr>
        <w:pStyle w:val="NoSpacing"/>
        <w:ind w:left="720" w:hanging="720"/>
        <w:jc w:val="both"/>
        <w:rPr>
          <w:rFonts w:ascii="Arial" w:hAnsi="Arial" w:cs="Arial"/>
        </w:rPr>
      </w:pPr>
    </w:p>
    <w:p w14:paraId="399C839F" w14:textId="77777777" w:rsidR="000E7BF5" w:rsidRPr="00484B39" w:rsidRDefault="00AA6979" w:rsidP="009369D8">
      <w:pPr>
        <w:pStyle w:val="NoSpacing"/>
        <w:ind w:left="720" w:hanging="720"/>
        <w:jc w:val="both"/>
        <w:rPr>
          <w:rFonts w:ascii="Arial" w:hAnsi="Arial" w:cs="Arial"/>
        </w:rPr>
      </w:pPr>
      <w:r w:rsidRPr="00484B39">
        <w:rPr>
          <w:rFonts w:ascii="Arial" w:hAnsi="Arial" w:cs="Arial"/>
        </w:rPr>
        <w:t>14.4</w:t>
      </w:r>
      <w:r w:rsidRPr="00484B39">
        <w:rPr>
          <w:rFonts w:ascii="Arial" w:hAnsi="Arial" w:cs="Arial"/>
        </w:rPr>
        <w:tab/>
      </w:r>
      <w:r w:rsidR="000E7BF5" w:rsidRPr="00484B39">
        <w:rPr>
          <w:rFonts w:ascii="Arial" w:hAnsi="Arial" w:cs="Arial"/>
        </w:rPr>
        <w:t xml:space="preserve">The </w:t>
      </w:r>
      <w:r w:rsidRPr="00484B39">
        <w:rPr>
          <w:rFonts w:ascii="Arial" w:hAnsi="Arial" w:cs="Arial"/>
        </w:rPr>
        <w:t xml:space="preserve">school will </w:t>
      </w:r>
      <w:r w:rsidR="000E7BF5" w:rsidRPr="00484B39">
        <w:rPr>
          <w:rFonts w:ascii="Arial" w:hAnsi="Arial" w:cs="Arial"/>
        </w:rPr>
        <w:t>also ensure safeguarding requirements are included in any transfer of control agreement (i.e. lease or hire agreement), as a condition of use and occupation of the premises; and that failure to comply with this would lead to termination of the agreement.</w:t>
      </w:r>
    </w:p>
    <w:p w14:paraId="44724546" w14:textId="77777777" w:rsidR="00595AEA" w:rsidRPr="00484B39" w:rsidRDefault="00595AEA" w:rsidP="009369D8">
      <w:pPr>
        <w:pStyle w:val="NoSpacing"/>
        <w:ind w:left="720" w:hanging="720"/>
        <w:jc w:val="both"/>
        <w:rPr>
          <w:rFonts w:ascii="Arial" w:hAnsi="Arial" w:cs="Arial"/>
          <w:sz w:val="8"/>
          <w:szCs w:val="8"/>
        </w:rPr>
      </w:pPr>
    </w:p>
    <w:p w14:paraId="0191D4CF" w14:textId="77777777" w:rsidR="005148CC" w:rsidRPr="00484B39" w:rsidRDefault="005148CC" w:rsidP="009369D8">
      <w:pPr>
        <w:pStyle w:val="NoSpacing"/>
        <w:ind w:left="720" w:hanging="720"/>
        <w:jc w:val="both"/>
        <w:rPr>
          <w:rFonts w:ascii="Arial" w:hAnsi="Arial" w:cs="Arial"/>
          <w:sz w:val="18"/>
          <w:szCs w:val="18"/>
        </w:rPr>
      </w:pPr>
    </w:p>
    <w:p w14:paraId="68684660" w14:textId="77777777" w:rsidR="00B94820" w:rsidRDefault="00B94820" w:rsidP="009369D8">
      <w:pPr>
        <w:pStyle w:val="NoSpacing"/>
        <w:jc w:val="both"/>
        <w:rPr>
          <w:rFonts w:ascii="Arial" w:hAnsi="Arial" w:cs="Arial"/>
          <w:b/>
        </w:rPr>
      </w:pPr>
    </w:p>
    <w:p w14:paraId="529DB495" w14:textId="33268926" w:rsidR="005148CC" w:rsidRPr="00484B39" w:rsidRDefault="005148CC" w:rsidP="009369D8">
      <w:pPr>
        <w:pStyle w:val="NoSpacing"/>
        <w:jc w:val="both"/>
        <w:rPr>
          <w:rFonts w:ascii="Arial" w:hAnsi="Arial" w:cs="Arial"/>
          <w:b/>
        </w:rPr>
      </w:pPr>
      <w:r w:rsidRPr="00484B39">
        <w:rPr>
          <w:rFonts w:ascii="Arial" w:hAnsi="Arial" w:cs="Arial"/>
          <w:b/>
        </w:rPr>
        <w:t>15</w:t>
      </w:r>
      <w:r w:rsidRPr="00484B39">
        <w:rPr>
          <w:rFonts w:ascii="Arial" w:hAnsi="Arial" w:cs="Arial"/>
          <w:b/>
        </w:rPr>
        <w:tab/>
        <w:t>WHISTLEBLOWING AND COMPLAINTS</w:t>
      </w:r>
    </w:p>
    <w:p w14:paraId="0725987E" w14:textId="77777777" w:rsidR="005148CC" w:rsidRPr="00484B39" w:rsidRDefault="005148CC" w:rsidP="009369D8">
      <w:pPr>
        <w:pStyle w:val="NoSpacing"/>
        <w:jc w:val="both"/>
        <w:rPr>
          <w:rFonts w:ascii="Arial" w:hAnsi="Arial" w:cs="Arial"/>
          <w:b/>
          <w:sz w:val="18"/>
          <w:szCs w:val="18"/>
        </w:rPr>
      </w:pPr>
    </w:p>
    <w:p w14:paraId="4857C8FA" w14:textId="77777777" w:rsidR="005148CC" w:rsidRPr="00484B39" w:rsidRDefault="005148CC" w:rsidP="009369D8">
      <w:pPr>
        <w:pStyle w:val="NoSpacing"/>
        <w:jc w:val="both"/>
        <w:rPr>
          <w:rFonts w:ascii="Arial" w:hAnsi="Arial" w:cs="Arial"/>
        </w:rPr>
      </w:pPr>
      <w:r w:rsidRPr="00484B39">
        <w:rPr>
          <w:rFonts w:ascii="Arial" w:hAnsi="Arial" w:cs="Arial"/>
        </w:rPr>
        <w:lastRenderedPageBreak/>
        <w:t>15.1</w:t>
      </w:r>
      <w:r w:rsidRPr="00484B39">
        <w:rPr>
          <w:rFonts w:ascii="Arial" w:hAnsi="Arial" w:cs="Arial"/>
        </w:rPr>
        <w:tab/>
        <w:t xml:space="preserve">We recognise that children cannot be expected to raise concerns in an environment </w:t>
      </w:r>
      <w:r w:rsidRPr="00484B39">
        <w:rPr>
          <w:rFonts w:ascii="Arial" w:hAnsi="Arial" w:cs="Arial"/>
        </w:rPr>
        <w:tab/>
        <w:t>where staff members fail to do so.</w:t>
      </w:r>
    </w:p>
    <w:p w14:paraId="6AC6094B" w14:textId="77777777" w:rsidR="005148CC" w:rsidRPr="00484B39" w:rsidRDefault="005148CC" w:rsidP="009369D8">
      <w:pPr>
        <w:pStyle w:val="NoSpacing"/>
        <w:jc w:val="both"/>
        <w:rPr>
          <w:rFonts w:ascii="Arial" w:hAnsi="Arial" w:cs="Arial"/>
        </w:rPr>
      </w:pPr>
    </w:p>
    <w:p w14:paraId="4A5F605B" w14:textId="682F6A55" w:rsidR="00500D57" w:rsidRPr="00484B39" w:rsidRDefault="005148CC" w:rsidP="00B93145">
      <w:pPr>
        <w:spacing w:after="0" w:line="240" w:lineRule="auto"/>
        <w:ind w:left="720" w:hanging="720"/>
        <w:jc w:val="both"/>
        <w:rPr>
          <w:rFonts w:ascii="Arial" w:hAnsi="Arial" w:cs="Arial"/>
        </w:rPr>
      </w:pPr>
      <w:r w:rsidRPr="00484B39">
        <w:rPr>
          <w:rFonts w:ascii="Arial" w:hAnsi="Arial" w:cs="Arial"/>
        </w:rPr>
        <w:t>15.2</w:t>
      </w:r>
      <w:r w:rsidRPr="00484B39">
        <w:rPr>
          <w:rFonts w:ascii="Arial" w:hAnsi="Arial" w:cs="Arial"/>
        </w:rPr>
        <w:tab/>
        <w:t>We will ensure that all staff members are aware of their duty to raise concerns, where they exist, about the management of safeguarding and child protection, which may include the attitude or actions of colleagues (including low level concerns). If necessary, they</w:t>
      </w:r>
      <w:r w:rsidR="00333107" w:rsidRPr="00484B39">
        <w:rPr>
          <w:rFonts w:ascii="Arial" w:hAnsi="Arial" w:cs="Arial"/>
        </w:rPr>
        <w:t xml:space="preserve"> will speak with the Principal</w:t>
      </w:r>
      <w:r w:rsidRPr="00484B39">
        <w:rPr>
          <w:rFonts w:ascii="Arial" w:hAnsi="Arial" w:cs="Arial"/>
        </w:rPr>
        <w:t>,</w:t>
      </w:r>
      <w:r w:rsidR="006954FF" w:rsidRPr="00484B39">
        <w:rPr>
          <w:rFonts w:ascii="Arial" w:hAnsi="Arial" w:cs="Arial"/>
        </w:rPr>
        <w:t xml:space="preserve"> the Proprietor</w:t>
      </w:r>
      <w:r w:rsidRPr="00484B39">
        <w:rPr>
          <w:rFonts w:ascii="Arial" w:hAnsi="Arial" w:cs="Arial"/>
        </w:rPr>
        <w:t xml:space="preserve"> or with the Local Authority Designated Officer (LADO). Should staff not feel able to raise concerns with any of the aforementioned they can c</w:t>
      </w:r>
      <w:r w:rsidR="000448A9" w:rsidRPr="00484B39">
        <w:rPr>
          <w:rFonts w:ascii="Arial" w:hAnsi="Arial" w:cs="Arial"/>
        </w:rPr>
        <w:t>ontact</w:t>
      </w:r>
      <w:r w:rsidRPr="00484B39">
        <w:rPr>
          <w:rFonts w:ascii="Arial" w:hAnsi="Arial" w:cs="Arial"/>
        </w:rPr>
        <w:t xml:space="preserve"> the NSPCC</w:t>
      </w:r>
      <w:r w:rsidR="000448A9" w:rsidRPr="00484B39">
        <w:rPr>
          <w:rFonts w:ascii="Arial" w:hAnsi="Arial" w:cs="Arial"/>
        </w:rPr>
        <w:t xml:space="preserve"> </w:t>
      </w:r>
      <w:r w:rsidR="00500D57" w:rsidRPr="00484B39">
        <w:rPr>
          <w:rFonts w:ascii="Arial" w:hAnsi="Arial" w:cs="Arial"/>
        </w:rPr>
        <w:t xml:space="preserve">helpline on </w:t>
      </w:r>
      <w:r w:rsidRPr="00484B39">
        <w:rPr>
          <w:rFonts w:ascii="Arial" w:hAnsi="Arial" w:cs="Arial"/>
        </w:rPr>
        <w:t xml:space="preserve">0800 028 0285 </w:t>
      </w:r>
      <w:r w:rsidR="00500D57" w:rsidRPr="00484B39">
        <w:rPr>
          <w:rFonts w:ascii="Arial" w:hAnsi="Arial" w:cs="Arial"/>
        </w:rPr>
        <w:t xml:space="preserve">or via </w:t>
      </w:r>
      <w:hyperlink r:id="rId29" w:history="1">
        <w:r w:rsidR="00500D57" w:rsidRPr="00484B39">
          <w:rPr>
            <w:rStyle w:val="Hyperlink"/>
            <w:rFonts w:ascii="Arial" w:hAnsi="Arial" w:cs="Arial"/>
          </w:rPr>
          <w:t>help@nspcc.org.uk</w:t>
        </w:r>
      </w:hyperlink>
      <w:r w:rsidR="00500D57" w:rsidRPr="00484B39">
        <w:rPr>
          <w:rFonts w:ascii="Arial" w:hAnsi="Arial" w:cs="Arial"/>
        </w:rPr>
        <w:t xml:space="preserve"> or </w:t>
      </w:r>
      <w:hyperlink r:id="rId30" w:history="1">
        <w:r w:rsidR="00500D57" w:rsidRPr="00484B39">
          <w:rPr>
            <w:rStyle w:val="Hyperlink"/>
            <w:rFonts w:ascii="Arial" w:hAnsi="Arial" w:cs="Arial"/>
          </w:rPr>
          <w:t>Whistleblowing Advice Line NSPCC</w:t>
        </w:r>
      </w:hyperlink>
    </w:p>
    <w:p w14:paraId="47C0A794" w14:textId="77777777" w:rsidR="00B93145" w:rsidRPr="00484B39" w:rsidRDefault="00B93145" w:rsidP="00B93145">
      <w:pPr>
        <w:spacing w:after="0" w:line="240" w:lineRule="auto"/>
        <w:ind w:left="720" w:hanging="720"/>
        <w:jc w:val="both"/>
        <w:rPr>
          <w:rFonts w:ascii="Arial" w:hAnsi="Arial" w:cs="Arial"/>
        </w:rPr>
      </w:pPr>
    </w:p>
    <w:p w14:paraId="4DCB4AB1" w14:textId="3C0AB98C" w:rsidR="005148CC" w:rsidRPr="00484B39" w:rsidRDefault="005148CC" w:rsidP="00B93145">
      <w:pPr>
        <w:pStyle w:val="NoSpacing"/>
        <w:ind w:left="720" w:hanging="720"/>
        <w:jc w:val="both"/>
        <w:rPr>
          <w:rFonts w:ascii="Arial" w:hAnsi="Arial" w:cs="Arial"/>
        </w:rPr>
      </w:pPr>
      <w:r w:rsidRPr="00484B39">
        <w:rPr>
          <w:rFonts w:ascii="Arial" w:hAnsi="Arial" w:cs="Arial"/>
        </w:rPr>
        <w:t>15.3</w:t>
      </w:r>
      <w:r w:rsidRPr="00484B39">
        <w:rPr>
          <w:rFonts w:ascii="Arial" w:hAnsi="Arial" w:cs="Arial"/>
        </w:rPr>
        <w:tab/>
        <w:t>We have a clear reporting procedure for children, parents and other people to report concerns or complaints, including abusive or poor practice.  This is outlined in our Complaints Policy</w:t>
      </w:r>
      <w:r w:rsidR="006954FF" w:rsidRPr="00484B39">
        <w:rPr>
          <w:rFonts w:ascii="Arial" w:hAnsi="Arial" w:cs="Arial"/>
        </w:rPr>
        <w:t>.</w:t>
      </w:r>
    </w:p>
    <w:p w14:paraId="0AFD430B" w14:textId="77777777" w:rsidR="005148CC" w:rsidRPr="00484B39" w:rsidRDefault="005148CC" w:rsidP="009369D8">
      <w:pPr>
        <w:pStyle w:val="NoSpacing"/>
        <w:ind w:left="720" w:hanging="720"/>
        <w:jc w:val="both"/>
        <w:rPr>
          <w:rFonts w:ascii="Arial" w:hAnsi="Arial" w:cs="Arial"/>
        </w:rPr>
      </w:pPr>
    </w:p>
    <w:p w14:paraId="28AB05D4" w14:textId="77777777" w:rsidR="0083228C" w:rsidRPr="00484B39" w:rsidRDefault="005D6753" w:rsidP="009369D8">
      <w:pPr>
        <w:pStyle w:val="NoSpacing"/>
        <w:jc w:val="both"/>
        <w:rPr>
          <w:rFonts w:ascii="Arial" w:hAnsi="Arial" w:cs="Arial"/>
          <w:b/>
        </w:rPr>
      </w:pPr>
      <w:r w:rsidRPr="00484B39">
        <w:rPr>
          <w:rFonts w:ascii="Arial" w:hAnsi="Arial" w:cs="Arial"/>
          <w:b/>
        </w:rPr>
        <w:t>1</w:t>
      </w:r>
      <w:r w:rsidR="005148CC" w:rsidRPr="00484B39">
        <w:rPr>
          <w:rFonts w:ascii="Arial" w:hAnsi="Arial" w:cs="Arial"/>
          <w:b/>
        </w:rPr>
        <w:t>6</w:t>
      </w:r>
      <w:r w:rsidRPr="00484B39">
        <w:rPr>
          <w:rFonts w:ascii="Arial" w:hAnsi="Arial" w:cs="Arial"/>
          <w:b/>
        </w:rPr>
        <w:tab/>
      </w:r>
      <w:r w:rsidR="004B18C5" w:rsidRPr="00484B39">
        <w:rPr>
          <w:rFonts w:ascii="Arial" w:hAnsi="Arial" w:cs="Arial"/>
          <w:b/>
        </w:rPr>
        <w:t>QUALITY ASSURANCE</w:t>
      </w:r>
    </w:p>
    <w:p w14:paraId="440B68BD" w14:textId="77777777" w:rsidR="00354D1B" w:rsidRPr="00484B39" w:rsidRDefault="00354D1B" w:rsidP="005C44D2">
      <w:pPr>
        <w:pStyle w:val="BulletLarge"/>
      </w:pPr>
    </w:p>
    <w:p w14:paraId="04BDE285" w14:textId="77777777" w:rsidR="004D0971" w:rsidRPr="00484B39" w:rsidRDefault="004D0971" w:rsidP="009369D8">
      <w:pPr>
        <w:pStyle w:val="NoSpacing"/>
        <w:jc w:val="both"/>
        <w:rPr>
          <w:rFonts w:ascii="Arial" w:hAnsi="Arial" w:cs="Arial"/>
        </w:rPr>
      </w:pPr>
      <w:r w:rsidRPr="00484B39">
        <w:rPr>
          <w:rFonts w:ascii="Arial" w:hAnsi="Arial" w:cs="Arial"/>
        </w:rPr>
        <w:t>1</w:t>
      </w:r>
      <w:r w:rsidR="005148CC" w:rsidRPr="00484B39">
        <w:rPr>
          <w:rFonts w:ascii="Arial" w:hAnsi="Arial" w:cs="Arial"/>
        </w:rPr>
        <w:t>6</w:t>
      </w:r>
      <w:r w:rsidRPr="00484B39">
        <w:rPr>
          <w:rFonts w:ascii="Arial" w:hAnsi="Arial" w:cs="Arial"/>
        </w:rPr>
        <w:t>.1</w:t>
      </w:r>
      <w:r w:rsidRPr="00484B39">
        <w:rPr>
          <w:rFonts w:ascii="Arial" w:hAnsi="Arial" w:cs="Arial"/>
        </w:rPr>
        <w:tab/>
        <w:t xml:space="preserve">We will ensure that systems are in place to monitor the implementation of and </w:t>
      </w:r>
      <w:r w:rsidRPr="00484B39">
        <w:rPr>
          <w:rFonts w:ascii="Arial" w:hAnsi="Arial" w:cs="Arial"/>
        </w:rPr>
        <w:tab/>
        <w:t xml:space="preserve">compliance with this policy and accompanying procedures.  This will include periodic </w:t>
      </w:r>
      <w:r w:rsidRPr="00484B39">
        <w:rPr>
          <w:rFonts w:ascii="Arial" w:hAnsi="Arial" w:cs="Arial"/>
        </w:rPr>
        <w:tab/>
        <w:t>audits of</w:t>
      </w:r>
      <w:r w:rsidR="004A69D8" w:rsidRPr="00484B39">
        <w:rPr>
          <w:rFonts w:ascii="Arial" w:hAnsi="Arial" w:cs="Arial"/>
        </w:rPr>
        <w:t xml:space="preserve"> welfare concern and </w:t>
      </w:r>
      <w:r w:rsidR="00FB284C" w:rsidRPr="00484B39">
        <w:rPr>
          <w:rFonts w:ascii="Arial" w:hAnsi="Arial" w:cs="Arial"/>
        </w:rPr>
        <w:t xml:space="preserve">safeguarding </w:t>
      </w:r>
      <w:r w:rsidRPr="00484B39">
        <w:rPr>
          <w:rFonts w:ascii="Arial" w:hAnsi="Arial" w:cs="Arial"/>
        </w:rPr>
        <w:t xml:space="preserve">files and records by the </w:t>
      </w:r>
      <w:r w:rsidR="00203C6E" w:rsidRPr="00484B39">
        <w:rPr>
          <w:rFonts w:ascii="Arial" w:hAnsi="Arial" w:cs="Arial"/>
        </w:rPr>
        <w:t>DSL</w:t>
      </w:r>
    </w:p>
    <w:p w14:paraId="03A7C337" w14:textId="77777777" w:rsidR="004D0971" w:rsidRPr="00484B39" w:rsidRDefault="004D0971" w:rsidP="009369D8">
      <w:pPr>
        <w:pStyle w:val="NoSpacing"/>
        <w:jc w:val="both"/>
        <w:rPr>
          <w:rFonts w:ascii="Arial" w:hAnsi="Arial" w:cs="Arial"/>
        </w:rPr>
      </w:pPr>
    </w:p>
    <w:p w14:paraId="55F8BF9D" w14:textId="2C6EA374" w:rsidR="006D3451" w:rsidRPr="00484B39" w:rsidRDefault="004D0971"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6</w:t>
      </w:r>
      <w:r w:rsidRPr="00484B39">
        <w:rPr>
          <w:rFonts w:ascii="Arial" w:hAnsi="Arial" w:cs="Arial"/>
        </w:rPr>
        <w:t>.2</w:t>
      </w:r>
      <w:r w:rsidRPr="00484B39">
        <w:rPr>
          <w:rFonts w:ascii="Arial" w:hAnsi="Arial" w:cs="Arial"/>
        </w:rPr>
        <w:tab/>
        <w:t>We wi</w:t>
      </w:r>
      <w:r w:rsidR="00E17573" w:rsidRPr="00484B39">
        <w:rPr>
          <w:rFonts w:ascii="Arial" w:hAnsi="Arial" w:cs="Arial"/>
        </w:rPr>
        <w:t>ll complete a self-assessment</w:t>
      </w:r>
      <w:r w:rsidRPr="00484B39">
        <w:rPr>
          <w:rFonts w:ascii="Arial" w:hAnsi="Arial" w:cs="Arial"/>
        </w:rPr>
        <w:t xml:space="preserve"> audit of the </w:t>
      </w:r>
      <w:r w:rsidR="001B4B2D" w:rsidRPr="00484B39">
        <w:rPr>
          <w:rFonts w:ascii="Arial" w:hAnsi="Arial" w:cs="Arial"/>
        </w:rPr>
        <w:t>school’s</w:t>
      </w:r>
      <w:r w:rsidRPr="00484B39">
        <w:rPr>
          <w:rFonts w:ascii="Arial" w:hAnsi="Arial" w:cs="Arial"/>
        </w:rPr>
        <w:t xml:space="preserve"> safeguarding arrangements</w:t>
      </w:r>
      <w:r w:rsidR="001B4B2D" w:rsidRPr="00484B39">
        <w:rPr>
          <w:rFonts w:ascii="Arial" w:hAnsi="Arial" w:cs="Arial"/>
        </w:rPr>
        <w:t xml:space="preserve"> at frequencies </w:t>
      </w:r>
      <w:r w:rsidR="000F0451" w:rsidRPr="00484B39">
        <w:rPr>
          <w:rFonts w:ascii="Arial" w:hAnsi="Arial" w:cs="Arial"/>
        </w:rPr>
        <w:t xml:space="preserve">specified by the </w:t>
      </w:r>
      <w:r w:rsidR="003A6F2E" w:rsidRPr="00484B39">
        <w:rPr>
          <w:rFonts w:ascii="Arial" w:hAnsi="Arial" w:cs="Arial"/>
        </w:rPr>
        <w:t>ESSCP</w:t>
      </w:r>
      <w:r w:rsidR="00982C2F" w:rsidRPr="00484B39">
        <w:rPr>
          <w:rFonts w:ascii="Arial" w:hAnsi="Arial" w:cs="Arial"/>
        </w:rPr>
        <w:t xml:space="preserve"> and using the audit </w:t>
      </w:r>
      <w:r w:rsidR="000F0451" w:rsidRPr="00484B39">
        <w:rPr>
          <w:rFonts w:ascii="Arial" w:hAnsi="Arial" w:cs="Arial"/>
        </w:rPr>
        <w:t>tool</w:t>
      </w:r>
      <w:r w:rsidR="00E17573" w:rsidRPr="00484B39">
        <w:rPr>
          <w:rFonts w:ascii="Arial" w:hAnsi="Arial" w:cs="Arial"/>
        </w:rPr>
        <w:t xml:space="preserve"> provided by </w:t>
      </w:r>
      <w:r w:rsidR="003A6F2E" w:rsidRPr="00484B39">
        <w:rPr>
          <w:rFonts w:ascii="Arial" w:hAnsi="Arial" w:cs="Arial"/>
        </w:rPr>
        <w:t xml:space="preserve">the </w:t>
      </w:r>
      <w:r w:rsidR="00C56531" w:rsidRPr="00B94820">
        <w:rPr>
          <w:rFonts w:ascii="Arial" w:hAnsi="Arial" w:cs="Arial"/>
        </w:rPr>
        <w:t xml:space="preserve">Educational Division </w:t>
      </w:r>
      <w:r w:rsidR="000F0451" w:rsidRPr="00B94820">
        <w:rPr>
          <w:rFonts w:ascii="Arial" w:hAnsi="Arial" w:cs="Arial"/>
        </w:rPr>
        <w:t>for this purpose.</w:t>
      </w:r>
      <w:r w:rsidR="000F0451" w:rsidRPr="00484B39">
        <w:rPr>
          <w:rFonts w:ascii="Arial" w:hAnsi="Arial" w:cs="Arial"/>
        </w:rPr>
        <w:t xml:space="preserve">  </w:t>
      </w:r>
    </w:p>
    <w:p w14:paraId="42DBD170" w14:textId="77777777" w:rsidR="006D3451" w:rsidRPr="00484B39" w:rsidRDefault="006D3451" w:rsidP="009369D8">
      <w:pPr>
        <w:pStyle w:val="NoSpacing"/>
        <w:jc w:val="both"/>
        <w:rPr>
          <w:rFonts w:ascii="Arial" w:hAnsi="Arial" w:cs="Arial"/>
        </w:rPr>
      </w:pPr>
    </w:p>
    <w:p w14:paraId="05FE82A5" w14:textId="55CA71F9" w:rsidR="000F0451" w:rsidRPr="00484B39" w:rsidRDefault="00542FFE" w:rsidP="009369D8">
      <w:pPr>
        <w:pStyle w:val="NoSpacing"/>
        <w:ind w:left="720" w:hanging="720"/>
        <w:jc w:val="both"/>
        <w:rPr>
          <w:rFonts w:ascii="Arial" w:hAnsi="Arial" w:cs="Arial"/>
        </w:rPr>
      </w:pPr>
      <w:r w:rsidRPr="00484B39">
        <w:rPr>
          <w:rFonts w:ascii="Arial" w:hAnsi="Arial" w:cs="Arial"/>
        </w:rPr>
        <w:t>1</w:t>
      </w:r>
      <w:r w:rsidR="005148CC" w:rsidRPr="00484B39">
        <w:rPr>
          <w:rFonts w:ascii="Arial" w:hAnsi="Arial" w:cs="Arial"/>
        </w:rPr>
        <w:t>6</w:t>
      </w:r>
      <w:r w:rsidRPr="00484B39">
        <w:rPr>
          <w:rFonts w:ascii="Arial" w:hAnsi="Arial" w:cs="Arial"/>
        </w:rPr>
        <w:t>.</w:t>
      </w:r>
      <w:r w:rsidR="004B18C5" w:rsidRPr="00484B39">
        <w:rPr>
          <w:rFonts w:ascii="Arial" w:hAnsi="Arial" w:cs="Arial"/>
        </w:rPr>
        <w:t>3</w:t>
      </w:r>
      <w:r w:rsidRPr="00484B39">
        <w:rPr>
          <w:rFonts w:ascii="Arial" w:hAnsi="Arial" w:cs="Arial"/>
        </w:rPr>
        <w:tab/>
        <w:t xml:space="preserve">The </w:t>
      </w:r>
      <w:r w:rsidR="001B4B2D" w:rsidRPr="00484B39">
        <w:rPr>
          <w:rFonts w:ascii="Arial" w:hAnsi="Arial" w:cs="Arial"/>
        </w:rPr>
        <w:t>school’s</w:t>
      </w:r>
      <w:r w:rsidRPr="00484B39">
        <w:rPr>
          <w:rFonts w:ascii="Arial" w:hAnsi="Arial" w:cs="Arial"/>
        </w:rPr>
        <w:t xml:space="preserve"> senior m</w:t>
      </w:r>
      <w:r w:rsidR="006954FF" w:rsidRPr="00484B39">
        <w:rPr>
          <w:rFonts w:ascii="Arial" w:hAnsi="Arial" w:cs="Arial"/>
        </w:rPr>
        <w:t xml:space="preserve">anagement and </w:t>
      </w:r>
      <w:r w:rsidR="0057155E" w:rsidRPr="00484B39">
        <w:rPr>
          <w:rFonts w:ascii="Arial" w:hAnsi="Arial" w:cs="Arial"/>
        </w:rPr>
        <w:t xml:space="preserve">Proprietor with the support of the advisory governing body member responsible for safeguarding </w:t>
      </w:r>
      <w:r w:rsidRPr="00484B39">
        <w:rPr>
          <w:rFonts w:ascii="Arial" w:hAnsi="Arial" w:cs="Arial"/>
        </w:rPr>
        <w:t xml:space="preserve">will </w:t>
      </w:r>
      <w:r w:rsidR="00982C2F" w:rsidRPr="00484B39">
        <w:rPr>
          <w:rFonts w:ascii="Arial" w:hAnsi="Arial" w:cs="Arial"/>
        </w:rPr>
        <w:t xml:space="preserve">ensure that action is </w:t>
      </w:r>
      <w:r w:rsidRPr="00484B39">
        <w:rPr>
          <w:rFonts w:ascii="Arial" w:hAnsi="Arial" w:cs="Arial"/>
        </w:rPr>
        <w:t>taken to remedy without delay any</w:t>
      </w:r>
      <w:r w:rsidR="008E6CB9" w:rsidRPr="00484B39">
        <w:rPr>
          <w:rFonts w:ascii="Arial" w:hAnsi="Arial" w:cs="Arial"/>
        </w:rPr>
        <w:t xml:space="preserve"> areas for development </w:t>
      </w:r>
      <w:r w:rsidRPr="00484B39">
        <w:rPr>
          <w:rFonts w:ascii="Arial" w:hAnsi="Arial" w:cs="Arial"/>
        </w:rPr>
        <w:t xml:space="preserve">identified in </w:t>
      </w:r>
      <w:r w:rsidR="00FB284C" w:rsidRPr="00484B39">
        <w:rPr>
          <w:rFonts w:ascii="Arial" w:hAnsi="Arial" w:cs="Arial"/>
        </w:rPr>
        <w:t xml:space="preserve">safeguarding and </w:t>
      </w:r>
      <w:r w:rsidRPr="00484B39">
        <w:rPr>
          <w:rFonts w:ascii="Arial" w:hAnsi="Arial" w:cs="Arial"/>
        </w:rPr>
        <w:t>chi</w:t>
      </w:r>
      <w:r w:rsidR="00982C2F" w:rsidRPr="00484B39">
        <w:rPr>
          <w:rFonts w:ascii="Arial" w:hAnsi="Arial" w:cs="Arial"/>
        </w:rPr>
        <w:t xml:space="preserve">ld </w:t>
      </w:r>
      <w:r w:rsidRPr="00484B39">
        <w:rPr>
          <w:rFonts w:ascii="Arial" w:hAnsi="Arial" w:cs="Arial"/>
        </w:rPr>
        <w:t>protection arrangements.</w:t>
      </w:r>
    </w:p>
    <w:p w14:paraId="0FE695F6" w14:textId="77777777" w:rsidR="005148CC" w:rsidRPr="00484B39" w:rsidRDefault="005148CC" w:rsidP="009369D8">
      <w:pPr>
        <w:pStyle w:val="NoSpacing"/>
        <w:ind w:left="720" w:hanging="720"/>
        <w:jc w:val="both"/>
        <w:rPr>
          <w:rFonts w:ascii="Arial" w:hAnsi="Arial" w:cs="Arial"/>
        </w:rPr>
      </w:pPr>
    </w:p>
    <w:p w14:paraId="1C13C3AE" w14:textId="77777777" w:rsidR="005148CC" w:rsidRPr="00484B39" w:rsidRDefault="005148CC" w:rsidP="009369D8">
      <w:pPr>
        <w:pStyle w:val="NoSpacing"/>
        <w:jc w:val="both"/>
        <w:rPr>
          <w:rFonts w:ascii="Arial" w:hAnsi="Arial" w:cs="Arial"/>
          <w:b/>
        </w:rPr>
      </w:pPr>
      <w:r w:rsidRPr="00484B39">
        <w:rPr>
          <w:rFonts w:ascii="Arial" w:hAnsi="Arial" w:cs="Arial"/>
          <w:b/>
        </w:rPr>
        <w:t>17</w:t>
      </w:r>
      <w:r w:rsidRPr="00484B39">
        <w:rPr>
          <w:rFonts w:ascii="Arial" w:hAnsi="Arial" w:cs="Arial"/>
          <w:b/>
        </w:rPr>
        <w:tab/>
        <w:t>THE LEGAL FRAMEWORK</w:t>
      </w:r>
    </w:p>
    <w:p w14:paraId="3D469E5D" w14:textId="77777777" w:rsidR="005148CC" w:rsidRPr="00484B39" w:rsidRDefault="005148CC" w:rsidP="009369D8">
      <w:pPr>
        <w:pStyle w:val="NoSpacing"/>
        <w:jc w:val="both"/>
        <w:rPr>
          <w:rFonts w:ascii="Arial" w:hAnsi="Arial" w:cs="Arial"/>
        </w:rPr>
      </w:pPr>
    </w:p>
    <w:p w14:paraId="59361972" w14:textId="77777777" w:rsidR="005148CC" w:rsidRPr="00484B39" w:rsidRDefault="005148CC" w:rsidP="009369D8">
      <w:pPr>
        <w:pStyle w:val="NoSpacing"/>
        <w:ind w:left="720" w:hanging="720"/>
        <w:jc w:val="both"/>
        <w:rPr>
          <w:rFonts w:ascii="Arial" w:hAnsi="Arial" w:cs="Arial"/>
        </w:rPr>
      </w:pPr>
      <w:r w:rsidRPr="00484B39">
        <w:rPr>
          <w:rFonts w:ascii="Arial" w:hAnsi="Arial" w:cs="Arial"/>
        </w:rPr>
        <w:t>17.1</w:t>
      </w:r>
      <w:r w:rsidRPr="00484B39">
        <w:rPr>
          <w:rFonts w:ascii="Arial" w:hAnsi="Arial" w:cs="Arial"/>
        </w:rPr>
        <w:tab/>
        <w:t>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 who are pupils at the school.  Section 157 of the same Act places a similar duty on non-maintained and independent educational establishments, including free schools and academies.</w:t>
      </w:r>
    </w:p>
    <w:p w14:paraId="0B7B0515" w14:textId="77777777" w:rsidR="005148CC" w:rsidRPr="00484B39" w:rsidRDefault="005148CC" w:rsidP="009369D8">
      <w:pPr>
        <w:pStyle w:val="NoSpacing"/>
        <w:jc w:val="both"/>
        <w:rPr>
          <w:rFonts w:ascii="Arial" w:hAnsi="Arial" w:cs="Arial"/>
        </w:rPr>
      </w:pPr>
    </w:p>
    <w:p w14:paraId="097EA1DE" w14:textId="77777777" w:rsidR="005148CC" w:rsidRPr="00484B39" w:rsidRDefault="005148CC" w:rsidP="009369D8">
      <w:pPr>
        <w:pStyle w:val="NoSpacing"/>
        <w:ind w:left="720" w:hanging="720"/>
        <w:jc w:val="both"/>
        <w:rPr>
          <w:rFonts w:ascii="Arial" w:hAnsi="Arial" w:cs="Arial"/>
        </w:rPr>
      </w:pPr>
      <w:r w:rsidRPr="00484B39">
        <w:rPr>
          <w:rFonts w:ascii="Arial" w:hAnsi="Arial" w:cs="Arial"/>
        </w:rPr>
        <w:t>17.2</w:t>
      </w:r>
      <w:r w:rsidRPr="00484B39">
        <w:rPr>
          <w:rFonts w:ascii="Arial" w:hAnsi="Arial" w:cs="Arial"/>
        </w:rPr>
        <w:tab/>
        <w:t>Under section 10 of the Children Act 2004, all maintained schools, further education colleges and independent schools, including free schools, academies and early years providers, are required to cooperate with the local authority to improve the well-being of children in the local authority area.</w:t>
      </w:r>
    </w:p>
    <w:p w14:paraId="5A146DB4" w14:textId="77777777" w:rsidR="005148CC" w:rsidRPr="00484B39" w:rsidRDefault="005148CC" w:rsidP="009369D8">
      <w:pPr>
        <w:pStyle w:val="NoSpacing"/>
        <w:jc w:val="both"/>
        <w:rPr>
          <w:rFonts w:ascii="Arial" w:hAnsi="Arial" w:cs="Arial"/>
        </w:rPr>
      </w:pPr>
    </w:p>
    <w:p w14:paraId="5CC18B19" w14:textId="77777777" w:rsidR="005148CC" w:rsidRPr="00484B39" w:rsidRDefault="005148CC" w:rsidP="009369D8">
      <w:pPr>
        <w:pStyle w:val="NoSpacing"/>
        <w:ind w:left="720" w:hanging="720"/>
        <w:jc w:val="both"/>
        <w:rPr>
          <w:rFonts w:ascii="Arial" w:hAnsi="Arial" w:cs="Arial"/>
        </w:rPr>
      </w:pPr>
      <w:r w:rsidRPr="00484B39">
        <w:rPr>
          <w:rFonts w:ascii="Arial" w:hAnsi="Arial" w:cs="Arial"/>
        </w:rPr>
        <w:t>17.3</w:t>
      </w:r>
      <w:r w:rsidRPr="00484B39">
        <w:rPr>
          <w:rFonts w:ascii="Arial" w:hAnsi="Arial" w:cs="Arial"/>
        </w:rPr>
        <w:tab/>
        <w:t>Under section 14B of the Children Act 2004, the East Sussex Safeguarding Children Partnership (ESSCP) can require a school, college or early years provider to supply information in order to perform its functions. This must be complied with.</w:t>
      </w:r>
    </w:p>
    <w:p w14:paraId="08022FD4" w14:textId="77777777" w:rsidR="005148CC" w:rsidRPr="00484B39" w:rsidRDefault="005148CC" w:rsidP="009369D8">
      <w:pPr>
        <w:pStyle w:val="NoSpacing"/>
        <w:ind w:left="720" w:hanging="720"/>
        <w:jc w:val="both"/>
        <w:rPr>
          <w:rFonts w:ascii="Arial" w:hAnsi="Arial" w:cs="Arial"/>
        </w:rPr>
      </w:pPr>
    </w:p>
    <w:p w14:paraId="56F18126" w14:textId="77777777" w:rsidR="005148CC" w:rsidRPr="00484B39" w:rsidRDefault="005148CC" w:rsidP="009369D8">
      <w:pPr>
        <w:pStyle w:val="NoSpacing"/>
        <w:ind w:left="720" w:hanging="720"/>
        <w:jc w:val="both"/>
        <w:rPr>
          <w:rFonts w:ascii="Arial" w:hAnsi="Arial" w:cs="Arial"/>
        </w:rPr>
      </w:pPr>
      <w:r w:rsidRPr="00484B39">
        <w:rPr>
          <w:rFonts w:ascii="Arial" w:hAnsi="Arial" w:cs="Arial"/>
        </w:rPr>
        <w:t>17.4</w:t>
      </w:r>
      <w:r w:rsidRPr="00484B39">
        <w:rPr>
          <w:rFonts w:ascii="Arial" w:hAnsi="Arial" w:cs="Arial"/>
        </w:rPr>
        <w:tab/>
        <w:t>Under section 40 of the Childcare Act 2006, early years providers registered on the Early Years Register and schools providing early years childcare, must comply with the welfare requirements of the Early Years Foundation Stage</w:t>
      </w:r>
    </w:p>
    <w:p w14:paraId="09F4844C" w14:textId="77777777" w:rsidR="005148CC" w:rsidRPr="00484B39" w:rsidRDefault="005148CC" w:rsidP="009369D8">
      <w:pPr>
        <w:pStyle w:val="NoSpacing"/>
        <w:jc w:val="both"/>
        <w:rPr>
          <w:rFonts w:ascii="Arial" w:hAnsi="Arial" w:cs="Arial"/>
          <w:b/>
        </w:rPr>
      </w:pPr>
    </w:p>
    <w:p w14:paraId="048403E5" w14:textId="77777777" w:rsidR="005148CC" w:rsidRPr="00484B39" w:rsidRDefault="005148CC" w:rsidP="009369D8">
      <w:pPr>
        <w:pStyle w:val="NoSpacing"/>
        <w:jc w:val="both"/>
        <w:rPr>
          <w:rFonts w:ascii="Arial" w:hAnsi="Arial" w:cs="Arial"/>
        </w:rPr>
      </w:pPr>
      <w:r w:rsidRPr="00484B39">
        <w:rPr>
          <w:rFonts w:ascii="Arial" w:hAnsi="Arial" w:cs="Arial"/>
        </w:rPr>
        <w:t>17.5</w:t>
      </w:r>
      <w:r w:rsidRPr="00484B39">
        <w:rPr>
          <w:rFonts w:ascii="Arial" w:hAnsi="Arial" w:cs="Arial"/>
        </w:rPr>
        <w:tab/>
        <w:t xml:space="preserve">This policy and the accompanying procedures have been developed in accordance </w:t>
      </w:r>
      <w:r w:rsidRPr="00484B39">
        <w:rPr>
          <w:rFonts w:ascii="Arial" w:hAnsi="Arial" w:cs="Arial"/>
        </w:rPr>
        <w:tab/>
        <w:t>with the following statutory guidance and local safeguarding procedures:</w:t>
      </w:r>
    </w:p>
    <w:p w14:paraId="57962914" w14:textId="77777777" w:rsidR="005148CC" w:rsidRPr="00484B39" w:rsidRDefault="005148CC" w:rsidP="009369D8">
      <w:pPr>
        <w:pStyle w:val="NoSpacing"/>
        <w:numPr>
          <w:ilvl w:val="0"/>
          <w:numId w:val="3"/>
        </w:numPr>
        <w:jc w:val="both"/>
        <w:rPr>
          <w:rFonts w:ascii="Arial" w:hAnsi="Arial" w:cs="Arial"/>
          <w:i/>
        </w:rPr>
      </w:pPr>
      <w:r w:rsidRPr="00484B39">
        <w:rPr>
          <w:rFonts w:ascii="Arial" w:hAnsi="Arial" w:cs="Arial"/>
          <w:i/>
        </w:rPr>
        <w:t>Working Together to Safeguard Children: A Guide to Inter-Agency Working to Safeguard and Promote the Welfare of Children, July 2018</w:t>
      </w:r>
    </w:p>
    <w:p w14:paraId="36B2C9A5" w14:textId="69792275" w:rsidR="005148CC" w:rsidRPr="00484B39" w:rsidRDefault="005148CC" w:rsidP="009369D8">
      <w:pPr>
        <w:pStyle w:val="NoSpacing"/>
        <w:numPr>
          <w:ilvl w:val="0"/>
          <w:numId w:val="3"/>
        </w:numPr>
        <w:jc w:val="both"/>
        <w:rPr>
          <w:rFonts w:ascii="Arial" w:hAnsi="Arial" w:cs="Arial"/>
          <w:i/>
        </w:rPr>
      </w:pPr>
      <w:r w:rsidRPr="00484B39">
        <w:rPr>
          <w:rFonts w:ascii="Arial" w:hAnsi="Arial" w:cs="Arial"/>
          <w:i/>
        </w:rPr>
        <w:t>Keeping Children Safe in Education: Statutory Guidance for Sch</w:t>
      </w:r>
      <w:r w:rsidR="00150EED">
        <w:rPr>
          <w:rFonts w:ascii="Arial" w:hAnsi="Arial" w:cs="Arial"/>
          <w:i/>
        </w:rPr>
        <w:t>ools and Colleges, September 2022</w:t>
      </w:r>
    </w:p>
    <w:p w14:paraId="03EE8F91" w14:textId="4906279A" w:rsidR="00EA5338" w:rsidRPr="00484B39" w:rsidRDefault="00EA5338" w:rsidP="009369D8">
      <w:pPr>
        <w:pStyle w:val="NoSpacing"/>
        <w:numPr>
          <w:ilvl w:val="0"/>
          <w:numId w:val="3"/>
        </w:numPr>
        <w:jc w:val="both"/>
        <w:rPr>
          <w:rFonts w:ascii="Arial" w:hAnsi="Arial" w:cs="Arial"/>
          <w:i/>
        </w:rPr>
      </w:pPr>
      <w:r w:rsidRPr="00484B39">
        <w:rPr>
          <w:rFonts w:ascii="Arial" w:hAnsi="Arial" w:cs="Arial"/>
          <w:i/>
        </w:rPr>
        <w:lastRenderedPageBreak/>
        <w:t>Sexual violence and sexual harassment between children in scho</w:t>
      </w:r>
      <w:r w:rsidR="00150EED">
        <w:rPr>
          <w:rFonts w:ascii="Arial" w:hAnsi="Arial" w:cs="Arial"/>
          <w:i/>
        </w:rPr>
        <w:t>ols and colleges, September 2022</w:t>
      </w:r>
    </w:p>
    <w:p w14:paraId="7206723C" w14:textId="77777777" w:rsidR="005148CC" w:rsidRPr="00484B39" w:rsidRDefault="005148CC" w:rsidP="009369D8">
      <w:pPr>
        <w:pStyle w:val="NoSpacing"/>
        <w:numPr>
          <w:ilvl w:val="0"/>
          <w:numId w:val="3"/>
        </w:numPr>
        <w:jc w:val="both"/>
        <w:rPr>
          <w:rFonts w:ascii="Arial" w:hAnsi="Arial" w:cs="Arial"/>
          <w:i/>
        </w:rPr>
      </w:pPr>
      <w:r w:rsidRPr="00484B39">
        <w:rPr>
          <w:rFonts w:ascii="Arial" w:hAnsi="Arial" w:cs="Arial"/>
          <w:i/>
        </w:rPr>
        <w:t>Pan-Sussex Child Protection and Safeguarding Procedures</w:t>
      </w:r>
    </w:p>
    <w:p w14:paraId="7C59495A" w14:textId="77777777" w:rsidR="005148CC" w:rsidRPr="00484B39" w:rsidRDefault="005148CC" w:rsidP="009369D8">
      <w:pPr>
        <w:pStyle w:val="NoSpacing"/>
        <w:numPr>
          <w:ilvl w:val="0"/>
          <w:numId w:val="3"/>
        </w:numPr>
        <w:jc w:val="both"/>
        <w:rPr>
          <w:rFonts w:ascii="Arial" w:hAnsi="Arial" w:cs="Arial"/>
          <w:i/>
        </w:rPr>
      </w:pPr>
      <w:r w:rsidRPr="00484B39">
        <w:rPr>
          <w:rFonts w:ascii="Arial" w:hAnsi="Arial" w:cs="Arial"/>
          <w:i/>
        </w:rPr>
        <w:t>Information sharing: advice for practitioners providing safeguarding services to children, young people, parents and carers, July 2018</w:t>
      </w:r>
    </w:p>
    <w:p w14:paraId="085FEEB8" w14:textId="77777777" w:rsidR="005148CC" w:rsidRPr="00484B39" w:rsidRDefault="005148CC" w:rsidP="009369D8">
      <w:pPr>
        <w:pStyle w:val="NoSpacing"/>
        <w:numPr>
          <w:ilvl w:val="0"/>
          <w:numId w:val="3"/>
        </w:numPr>
        <w:jc w:val="both"/>
        <w:rPr>
          <w:rFonts w:ascii="Arial" w:hAnsi="Arial" w:cs="Arial"/>
          <w:i/>
        </w:rPr>
      </w:pPr>
      <w:r w:rsidRPr="00484B39">
        <w:rPr>
          <w:rFonts w:ascii="Arial" w:hAnsi="Arial" w:cs="Arial"/>
          <w:i/>
        </w:rPr>
        <w:t>Statutory Framework for the Early Years Foundation Stage, April 2017</w:t>
      </w:r>
    </w:p>
    <w:p w14:paraId="6CCFD451" w14:textId="77777777" w:rsidR="00757679" w:rsidRPr="00484B39" w:rsidRDefault="00757679" w:rsidP="009369D8">
      <w:pPr>
        <w:pStyle w:val="NoSpacing"/>
        <w:jc w:val="both"/>
        <w:rPr>
          <w:rFonts w:ascii="Arial" w:hAnsi="Arial" w:cs="Arial"/>
          <w:sz w:val="14"/>
          <w:szCs w:val="14"/>
        </w:rPr>
      </w:pPr>
    </w:p>
    <w:p w14:paraId="7C112B12" w14:textId="77777777" w:rsidR="006D3451" w:rsidRPr="00484B39" w:rsidRDefault="005A218B" w:rsidP="009369D8">
      <w:pPr>
        <w:pStyle w:val="NoSpacing"/>
        <w:jc w:val="both"/>
        <w:rPr>
          <w:rFonts w:ascii="Arial" w:hAnsi="Arial" w:cs="Arial"/>
          <w:b/>
        </w:rPr>
      </w:pPr>
      <w:r w:rsidRPr="00484B39">
        <w:rPr>
          <w:rFonts w:ascii="Arial" w:hAnsi="Arial" w:cs="Arial"/>
          <w:b/>
        </w:rPr>
        <w:t>1</w:t>
      </w:r>
      <w:r w:rsidR="005148CC" w:rsidRPr="00484B39">
        <w:rPr>
          <w:rFonts w:ascii="Arial" w:hAnsi="Arial" w:cs="Arial"/>
          <w:b/>
        </w:rPr>
        <w:t>8</w:t>
      </w:r>
      <w:r w:rsidRPr="00484B39">
        <w:rPr>
          <w:rFonts w:ascii="Arial" w:hAnsi="Arial" w:cs="Arial"/>
          <w:b/>
        </w:rPr>
        <w:tab/>
      </w:r>
      <w:r w:rsidR="004B18C5" w:rsidRPr="00484B39">
        <w:rPr>
          <w:rFonts w:ascii="Arial" w:hAnsi="Arial" w:cs="Arial"/>
          <w:b/>
        </w:rPr>
        <w:t>POLICY REVIEW</w:t>
      </w:r>
    </w:p>
    <w:p w14:paraId="39AE5749" w14:textId="77777777" w:rsidR="00080A41" w:rsidRPr="00484B39" w:rsidRDefault="00080A41" w:rsidP="009369D8">
      <w:pPr>
        <w:pStyle w:val="NoSpacing"/>
        <w:jc w:val="both"/>
        <w:rPr>
          <w:rFonts w:ascii="Arial" w:hAnsi="Arial" w:cs="Arial"/>
          <w:sz w:val="14"/>
          <w:szCs w:val="14"/>
        </w:rPr>
      </w:pPr>
    </w:p>
    <w:p w14:paraId="70576E33" w14:textId="77777777" w:rsidR="005A218B" w:rsidRPr="00484B39" w:rsidRDefault="005A218B" w:rsidP="009369D8">
      <w:pPr>
        <w:pStyle w:val="NoSpacing"/>
        <w:ind w:left="720" w:hanging="720"/>
        <w:jc w:val="both"/>
        <w:rPr>
          <w:rFonts w:ascii="Arial" w:hAnsi="Arial" w:cs="Arial"/>
        </w:rPr>
      </w:pPr>
      <w:r w:rsidRPr="00484B39">
        <w:rPr>
          <w:rFonts w:ascii="Arial" w:hAnsi="Arial" w:cs="Arial"/>
        </w:rPr>
        <w:t>1</w:t>
      </w:r>
      <w:r w:rsidR="00436CF6" w:rsidRPr="00484B39">
        <w:rPr>
          <w:rFonts w:ascii="Arial" w:hAnsi="Arial" w:cs="Arial"/>
        </w:rPr>
        <w:t>8</w:t>
      </w:r>
      <w:r w:rsidRPr="00484B39">
        <w:rPr>
          <w:rFonts w:ascii="Arial" w:hAnsi="Arial" w:cs="Arial"/>
        </w:rPr>
        <w:t>.1</w:t>
      </w:r>
      <w:r w:rsidRPr="00484B39">
        <w:rPr>
          <w:rFonts w:ascii="Arial" w:hAnsi="Arial" w:cs="Arial"/>
        </w:rPr>
        <w:tab/>
        <w:t xml:space="preserve">This policy and the procedures </w:t>
      </w:r>
      <w:r w:rsidR="00006F44" w:rsidRPr="00484B39">
        <w:rPr>
          <w:rFonts w:ascii="Arial" w:hAnsi="Arial" w:cs="Arial"/>
        </w:rPr>
        <w:t>will be</w:t>
      </w:r>
      <w:r w:rsidR="00982C2F" w:rsidRPr="00484B39">
        <w:rPr>
          <w:rFonts w:ascii="Arial" w:hAnsi="Arial" w:cs="Arial"/>
        </w:rPr>
        <w:t xml:space="preserve"> reviewed every academic year. </w:t>
      </w:r>
      <w:r w:rsidR="00006F44" w:rsidRPr="00484B39">
        <w:rPr>
          <w:rFonts w:ascii="Arial" w:hAnsi="Arial" w:cs="Arial"/>
        </w:rPr>
        <w:t xml:space="preserve">All </w:t>
      </w:r>
      <w:r w:rsidRPr="00484B39">
        <w:rPr>
          <w:rFonts w:ascii="Arial" w:hAnsi="Arial" w:cs="Arial"/>
        </w:rPr>
        <w:t xml:space="preserve">other linked policies </w:t>
      </w:r>
      <w:r w:rsidR="00006F44" w:rsidRPr="00484B39">
        <w:rPr>
          <w:rFonts w:ascii="Arial" w:hAnsi="Arial" w:cs="Arial"/>
        </w:rPr>
        <w:t>will be reviewed in line with th</w:t>
      </w:r>
      <w:r w:rsidR="008E6CB9" w:rsidRPr="00484B39">
        <w:rPr>
          <w:rFonts w:ascii="Arial" w:hAnsi="Arial" w:cs="Arial"/>
        </w:rPr>
        <w:t>at</w:t>
      </w:r>
      <w:r w:rsidR="00006F44" w:rsidRPr="00484B39">
        <w:rPr>
          <w:rFonts w:ascii="Arial" w:hAnsi="Arial" w:cs="Arial"/>
        </w:rPr>
        <w:t xml:space="preserve"> policy review cycle.  </w:t>
      </w:r>
    </w:p>
    <w:p w14:paraId="652B7CD5" w14:textId="77777777" w:rsidR="00006F44" w:rsidRPr="00484B39" w:rsidRDefault="00006F44" w:rsidP="009369D8">
      <w:pPr>
        <w:pStyle w:val="NoSpacing"/>
        <w:jc w:val="both"/>
        <w:rPr>
          <w:rFonts w:ascii="Arial" w:hAnsi="Arial" w:cs="Arial"/>
        </w:rPr>
      </w:pPr>
    </w:p>
    <w:p w14:paraId="5060DD35" w14:textId="77777777" w:rsidR="00006F44" w:rsidRPr="00484B39" w:rsidRDefault="00006F44" w:rsidP="009369D8">
      <w:pPr>
        <w:pStyle w:val="NoSpacing"/>
        <w:ind w:left="720" w:hanging="720"/>
        <w:jc w:val="both"/>
        <w:rPr>
          <w:rFonts w:ascii="Arial" w:hAnsi="Arial" w:cs="Arial"/>
        </w:rPr>
      </w:pPr>
      <w:r w:rsidRPr="00484B39">
        <w:rPr>
          <w:rFonts w:ascii="Arial" w:hAnsi="Arial" w:cs="Arial"/>
        </w:rPr>
        <w:t>1</w:t>
      </w:r>
      <w:r w:rsidR="00436CF6" w:rsidRPr="00484B39">
        <w:rPr>
          <w:rFonts w:ascii="Arial" w:hAnsi="Arial" w:cs="Arial"/>
        </w:rPr>
        <w:t>8</w:t>
      </w:r>
      <w:r w:rsidRPr="00484B39">
        <w:rPr>
          <w:rFonts w:ascii="Arial" w:hAnsi="Arial" w:cs="Arial"/>
        </w:rPr>
        <w:t>.2</w:t>
      </w:r>
      <w:r w:rsidRPr="00484B39">
        <w:rPr>
          <w:rFonts w:ascii="Arial" w:hAnsi="Arial" w:cs="Arial"/>
        </w:rPr>
        <w:tab/>
        <w:t xml:space="preserve">The </w:t>
      </w:r>
      <w:r w:rsidR="008860FD" w:rsidRPr="00484B39">
        <w:rPr>
          <w:rFonts w:ascii="Arial" w:hAnsi="Arial" w:cs="Arial"/>
        </w:rPr>
        <w:t xml:space="preserve">DSL </w:t>
      </w:r>
      <w:r w:rsidRPr="00484B39">
        <w:rPr>
          <w:rFonts w:ascii="Arial" w:hAnsi="Arial" w:cs="Arial"/>
        </w:rPr>
        <w:t>will ensure that staff members are made aware of any amendments to policies and procedures.</w:t>
      </w:r>
    </w:p>
    <w:p w14:paraId="2F130E53" w14:textId="77777777" w:rsidR="00FB284C" w:rsidRPr="00484B39" w:rsidRDefault="00FB284C" w:rsidP="009369D8">
      <w:pPr>
        <w:pStyle w:val="NoSpacing"/>
        <w:ind w:left="720" w:hanging="720"/>
        <w:jc w:val="both"/>
        <w:rPr>
          <w:rFonts w:ascii="Arial" w:hAnsi="Arial" w:cs="Arial"/>
          <w:sz w:val="14"/>
          <w:szCs w:val="14"/>
        </w:rPr>
      </w:pPr>
    </w:p>
    <w:p w14:paraId="0919585A" w14:textId="77777777" w:rsidR="00080A41" w:rsidRPr="00484B39" w:rsidRDefault="001343AE" w:rsidP="009369D8">
      <w:pPr>
        <w:pStyle w:val="NoSpacing"/>
        <w:jc w:val="both"/>
        <w:rPr>
          <w:rFonts w:ascii="Arial" w:hAnsi="Arial" w:cs="Arial"/>
          <w:b/>
        </w:rPr>
      </w:pPr>
      <w:r w:rsidRPr="00484B39">
        <w:rPr>
          <w:rFonts w:ascii="Arial" w:hAnsi="Arial" w:cs="Arial"/>
          <w:b/>
        </w:rPr>
        <w:t>1</w:t>
      </w:r>
      <w:r w:rsidR="00436CF6" w:rsidRPr="00484B39">
        <w:rPr>
          <w:rFonts w:ascii="Arial" w:hAnsi="Arial" w:cs="Arial"/>
          <w:b/>
        </w:rPr>
        <w:t>9</w:t>
      </w:r>
      <w:r w:rsidRPr="00484B39">
        <w:rPr>
          <w:rFonts w:ascii="Arial" w:hAnsi="Arial" w:cs="Arial"/>
          <w:b/>
        </w:rPr>
        <w:tab/>
      </w:r>
      <w:r w:rsidR="004B18C5" w:rsidRPr="00484B39">
        <w:rPr>
          <w:rFonts w:ascii="Arial" w:hAnsi="Arial" w:cs="Arial"/>
          <w:b/>
        </w:rPr>
        <w:t>LINKED POLICES AND PROCEDURES</w:t>
      </w:r>
    </w:p>
    <w:p w14:paraId="2C5F3223" w14:textId="77777777" w:rsidR="00770B57" w:rsidRPr="00484B39" w:rsidRDefault="00770B57" w:rsidP="009369D8">
      <w:pPr>
        <w:pStyle w:val="NoSpacing"/>
        <w:jc w:val="both"/>
        <w:rPr>
          <w:rFonts w:ascii="Arial" w:hAnsi="Arial" w:cs="Arial"/>
          <w:b/>
          <w:sz w:val="14"/>
          <w:szCs w:val="14"/>
        </w:rPr>
      </w:pPr>
    </w:p>
    <w:p w14:paraId="5B134074" w14:textId="50F58F2A" w:rsidR="00770B57" w:rsidRPr="00484B39" w:rsidRDefault="00770B57" w:rsidP="009369D8">
      <w:pPr>
        <w:pStyle w:val="NoSpacing"/>
        <w:ind w:left="720" w:hanging="720"/>
        <w:jc w:val="both"/>
        <w:rPr>
          <w:rFonts w:ascii="Arial" w:hAnsi="Arial" w:cs="Arial"/>
        </w:rPr>
      </w:pPr>
      <w:r w:rsidRPr="00484B39">
        <w:rPr>
          <w:rFonts w:ascii="Arial" w:hAnsi="Arial" w:cs="Arial"/>
        </w:rPr>
        <w:t>1</w:t>
      </w:r>
      <w:r w:rsidR="00436CF6" w:rsidRPr="00484B39">
        <w:rPr>
          <w:rFonts w:ascii="Arial" w:hAnsi="Arial" w:cs="Arial"/>
        </w:rPr>
        <w:t>9</w:t>
      </w:r>
      <w:r w:rsidRPr="00484B39">
        <w:rPr>
          <w:rFonts w:ascii="Arial" w:hAnsi="Arial" w:cs="Arial"/>
        </w:rPr>
        <w:t>.1</w:t>
      </w:r>
      <w:r w:rsidRPr="00484B39">
        <w:rPr>
          <w:rFonts w:ascii="Arial" w:hAnsi="Arial" w:cs="Arial"/>
        </w:rPr>
        <w:tab/>
      </w:r>
      <w:r w:rsidR="00A453A0" w:rsidRPr="00484B39">
        <w:rPr>
          <w:rFonts w:ascii="Arial" w:hAnsi="Arial" w:cs="Arial"/>
        </w:rPr>
        <w:t xml:space="preserve">The following policies are available from the </w:t>
      </w:r>
      <w:r w:rsidR="006D4E56" w:rsidRPr="00B94820">
        <w:rPr>
          <w:rFonts w:ascii="Arial" w:hAnsi="Arial" w:cs="Arial"/>
        </w:rPr>
        <w:t>Educational Division</w:t>
      </w:r>
      <w:r w:rsidR="00A453A0" w:rsidRPr="00484B39">
        <w:rPr>
          <w:rFonts w:ascii="Arial" w:hAnsi="Arial" w:cs="Arial"/>
        </w:rPr>
        <w:t xml:space="preserve"> Safeguarding czone page:</w:t>
      </w:r>
      <w:r w:rsidR="00287EB8" w:rsidRPr="00484B39">
        <w:rPr>
          <w:rFonts w:ascii="Arial" w:hAnsi="Arial" w:cs="Arial"/>
        </w:rPr>
        <w:t xml:space="preserve"> </w:t>
      </w:r>
    </w:p>
    <w:p w14:paraId="0C9C96E2" w14:textId="77777777" w:rsidR="005C4FA8" w:rsidRPr="00484B39" w:rsidRDefault="005C4FA8" w:rsidP="009369D8">
      <w:pPr>
        <w:pStyle w:val="NoSpacing"/>
        <w:jc w:val="both"/>
        <w:rPr>
          <w:rFonts w:ascii="Arial" w:hAnsi="Arial" w:cs="Arial"/>
          <w:sz w:val="14"/>
          <w:szCs w:val="14"/>
        </w:rPr>
      </w:pPr>
      <w:r w:rsidRPr="00484B39">
        <w:rPr>
          <w:rFonts w:ascii="Arial" w:hAnsi="Arial" w:cs="Arial"/>
        </w:rPr>
        <w:tab/>
      </w:r>
    </w:p>
    <w:p w14:paraId="6E550F6D" w14:textId="5986B14D" w:rsidR="005C4FA8" w:rsidRPr="00484B39" w:rsidRDefault="005C4FA8" w:rsidP="009369D8">
      <w:pPr>
        <w:pStyle w:val="NoSpacing"/>
        <w:numPr>
          <w:ilvl w:val="1"/>
          <w:numId w:val="17"/>
        </w:numPr>
        <w:jc w:val="both"/>
        <w:rPr>
          <w:rFonts w:ascii="Arial" w:hAnsi="Arial" w:cs="Arial"/>
        </w:rPr>
      </w:pPr>
      <w:r w:rsidRPr="00484B39">
        <w:rPr>
          <w:rFonts w:ascii="Arial" w:hAnsi="Arial" w:cs="Arial"/>
        </w:rPr>
        <w:t xml:space="preserve">Online Safety Policy </w:t>
      </w:r>
    </w:p>
    <w:p w14:paraId="503DB2B2" w14:textId="2FB3C99D" w:rsidR="005C4FA8" w:rsidRPr="00484B39" w:rsidRDefault="005C4FA8" w:rsidP="009369D8">
      <w:pPr>
        <w:pStyle w:val="NoSpacing"/>
        <w:numPr>
          <w:ilvl w:val="1"/>
          <w:numId w:val="17"/>
        </w:numPr>
        <w:jc w:val="both"/>
        <w:rPr>
          <w:rFonts w:ascii="Arial" w:hAnsi="Arial" w:cs="Arial"/>
        </w:rPr>
      </w:pPr>
      <w:r w:rsidRPr="00484B39">
        <w:rPr>
          <w:rFonts w:ascii="Arial" w:hAnsi="Arial" w:cs="Arial"/>
        </w:rPr>
        <w:t>Staff Code of Conduct</w:t>
      </w:r>
    </w:p>
    <w:p w14:paraId="13578B36" w14:textId="77777777" w:rsidR="005C4FA8" w:rsidRPr="00484B39" w:rsidRDefault="005C4FA8" w:rsidP="009369D8">
      <w:pPr>
        <w:pStyle w:val="NoSpacing"/>
        <w:jc w:val="both"/>
        <w:rPr>
          <w:rFonts w:ascii="Arial" w:hAnsi="Arial" w:cs="Arial"/>
          <w:sz w:val="14"/>
          <w:szCs w:val="14"/>
        </w:rPr>
      </w:pPr>
    </w:p>
    <w:p w14:paraId="20844D64" w14:textId="1CD87110" w:rsidR="00A453A0" w:rsidRPr="00484B39" w:rsidRDefault="00436CF6" w:rsidP="009369D8">
      <w:pPr>
        <w:pStyle w:val="NoSpacing"/>
        <w:ind w:left="720" w:hanging="720"/>
        <w:jc w:val="both"/>
        <w:rPr>
          <w:rFonts w:ascii="Arial" w:hAnsi="Arial" w:cs="Arial"/>
        </w:rPr>
      </w:pPr>
      <w:r w:rsidRPr="00484B39">
        <w:rPr>
          <w:rFonts w:ascii="Arial" w:hAnsi="Arial" w:cs="Arial"/>
        </w:rPr>
        <w:t>19</w:t>
      </w:r>
      <w:r w:rsidR="000B685B" w:rsidRPr="00484B39">
        <w:rPr>
          <w:rFonts w:ascii="Arial" w:hAnsi="Arial" w:cs="Arial"/>
        </w:rPr>
        <w:t>.2</w:t>
      </w:r>
      <w:r w:rsidR="000B685B" w:rsidRPr="00484B39">
        <w:rPr>
          <w:rFonts w:ascii="Arial" w:hAnsi="Arial" w:cs="Arial"/>
        </w:rPr>
        <w:tab/>
      </w:r>
      <w:r w:rsidR="00E36CDC" w:rsidRPr="00484B39">
        <w:rPr>
          <w:rFonts w:ascii="Arial" w:hAnsi="Arial" w:cs="Arial"/>
        </w:rPr>
        <w:t>Other school policies available from the Principal on request</w:t>
      </w:r>
    </w:p>
    <w:p w14:paraId="0E99C6B4" w14:textId="77777777" w:rsidR="00A453A0" w:rsidRPr="00484B39" w:rsidRDefault="00A453A0" w:rsidP="009369D8">
      <w:pPr>
        <w:pStyle w:val="NoSpacing"/>
        <w:tabs>
          <w:tab w:val="left" w:pos="1418"/>
        </w:tabs>
        <w:jc w:val="both"/>
        <w:rPr>
          <w:rFonts w:ascii="Arial" w:hAnsi="Arial" w:cs="Arial"/>
          <w:sz w:val="8"/>
          <w:szCs w:val="8"/>
        </w:rPr>
      </w:pPr>
    </w:p>
    <w:p w14:paraId="3C68A4E8"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Administration of Medicines Policy</w:t>
      </w:r>
    </w:p>
    <w:p w14:paraId="158B36FE"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Anti-Bullying Policy</w:t>
      </w:r>
    </w:p>
    <w:p w14:paraId="18C97888"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Attendance Policy</w:t>
      </w:r>
    </w:p>
    <w:p w14:paraId="0421AD1C"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 xml:space="preserve">Behaviour Policy            </w:t>
      </w:r>
    </w:p>
    <w:p w14:paraId="1AFACB63"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Children Missing from Education Procedures</w:t>
      </w:r>
    </w:p>
    <w:p w14:paraId="225961FE"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Complaints procedure</w:t>
      </w:r>
    </w:p>
    <w:p w14:paraId="5A111C9F"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Drug and Alcohol Education Policy</w:t>
      </w:r>
    </w:p>
    <w:p w14:paraId="5D83E750"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Equalities Policy</w:t>
      </w:r>
    </w:p>
    <w:p w14:paraId="284DC2F4"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Health and Safety Policy and other linked policies and risk assessments</w:t>
      </w:r>
    </w:p>
    <w:p w14:paraId="4A3CCAC7"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ICT Acceptable Use Policy</w:t>
      </w:r>
    </w:p>
    <w:p w14:paraId="193C20B8"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Offsite Activities and Educational Visits Policy and risk assessments</w:t>
      </w:r>
    </w:p>
    <w:p w14:paraId="2F57C48D"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Physical Intervention Policy and Guidance</w:t>
      </w:r>
    </w:p>
    <w:p w14:paraId="551C29F7"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Premises Inspection Checklist</w:t>
      </w:r>
    </w:p>
    <w:p w14:paraId="3482D348"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 xml:space="preserve">Preventing </w:t>
      </w:r>
      <w:r w:rsidR="000B685B" w:rsidRPr="00484B39">
        <w:rPr>
          <w:rFonts w:ascii="Arial" w:hAnsi="Arial" w:cs="Arial"/>
          <w:sz w:val="20"/>
          <w:szCs w:val="20"/>
        </w:rPr>
        <w:t>Extremism</w:t>
      </w:r>
      <w:r w:rsidRPr="00484B39">
        <w:rPr>
          <w:rFonts w:ascii="Arial" w:hAnsi="Arial" w:cs="Arial"/>
          <w:sz w:val="20"/>
          <w:szCs w:val="20"/>
        </w:rPr>
        <w:t xml:space="preserve"> and Radicalisation Safeguarding Policy </w:t>
      </w:r>
    </w:p>
    <w:p w14:paraId="19F02FE0" w14:textId="7BCF9491" w:rsidR="005C4FA8"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PSHE Policy</w:t>
      </w:r>
    </w:p>
    <w:p w14:paraId="65836972" w14:textId="120D61A4" w:rsidR="00CB46D9" w:rsidRPr="00484B39" w:rsidRDefault="00CB46D9" w:rsidP="009369D8">
      <w:pPr>
        <w:pStyle w:val="NoSpacing"/>
        <w:numPr>
          <w:ilvl w:val="0"/>
          <w:numId w:val="18"/>
        </w:numPr>
        <w:jc w:val="both"/>
        <w:rPr>
          <w:rFonts w:ascii="Arial" w:hAnsi="Arial" w:cs="Arial"/>
          <w:sz w:val="20"/>
          <w:szCs w:val="20"/>
        </w:rPr>
      </w:pPr>
      <w:r>
        <w:rPr>
          <w:rFonts w:ascii="Arial" w:hAnsi="Arial" w:cs="Arial"/>
          <w:sz w:val="20"/>
          <w:szCs w:val="20"/>
        </w:rPr>
        <w:t>GDPR Procedures</w:t>
      </w:r>
    </w:p>
    <w:p w14:paraId="1A8CF5AC"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Recruitment and Selection Policy and procedures</w:t>
      </w:r>
    </w:p>
    <w:p w14:paraId="2CB9812E" w14:textId="77777777" w:rsidR="005C4FA8" w:rsidRPr="00484B39" w:rsidRDefault="00B97A32" w:rsidP="009369D8">
      <w:pPr>
        <w:pStyle w:val="NoSpacing"/>
        <w:numPr>
          <w:ilvl w:val="0"/>
          <w:numId w:val="18"/>
        </w:numPr>
        <w:jc w:val="both"/>
        <w:rPr>
          <w:rFonts w:ascii="Arial" w:hAnsi="Arial" w:cs="Arial"/>
          <w:sz w:val="20"/>
          <w:szCs w:val="20"/>
        </w:rPr>
      </w:pPr>
      <w:r w:rsidRPr="00484B39">
        <w:rPr>
          <w:rFonts w:ascii="Arial" w:hAnsi="Arial" w:cs="Arial"/>
          <w:sz w:val="20"/>
          <w:szCs w:val="20"/>
        </w:rPr>
        <w:t>RSE</w:t>
      </w:r>
      <w:r w:rsidR="005C4FA8" w:rsidRPr="00484B39">
        <w:rPr>
          <w:rFonts w:ascii="Arial" w:hAnsi="Arial" w:cs="Arial"/>
          <w:sz w:val="20"/>
          <w:szCs w:val="20"/>
        </w:rPr>
        <w:t xml:space="preserve"> Policy</w:t>
      </w:r>
    </w:p>
    <w:p w14:paraId="639D964E"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Special Educational Needs and Disabilities Policy</w:t>
      </w:r>
    </w:p>
    <w:p w14:paraId="2F9C0AF3" w14:textId="77777777" w:rsidR="005C4FA8" w:rsidRPr="00484B39" w:rsidRDefault="005C4FA8" w:rsidP="009369D8">
      <w:pPr>
        <w:pStyle w:val="NoSpacing"/>
        <w:numPr>
          <w:ilvl w:val="0"/>
          <w:numId w:val="18"/>
        </w:numPr>
        <w:jc w:val="both"/>
        <w:rPr>
          <w:rFonts w:ascii="Arial" w:hAnsi="Arial" w:cs="Arial"/>
          <w:sz w:val="20"/>
          <w:szCs w:val="20"/>
        </w:rPr>
      </w:pPr>
      <w:r w:rsidRPr="00484B39">
        <w:rPr>
          <w:rFonts w:ascii="Arial" w:hAnsi="Arial" w:cs="Arial"/>
          <w:sz w:val="20"/>
          <w:szCs w:val="20"/>
        </w:rPr>
        <w:t>Spiritual, Moral, Social and Cultural Development Policy</w:t>
      </w:r>
    </w:p>
    <w:p w14:paraId="105CD33D" w14:textId="77777777" w:rsidR="00414DC3" w:rsidRPr="00484B39" w:rsidRDefault="00414DC3" w:rsidP="009369D8">
      <w:pPr>
        <w:pStyle w:val="NoSpacing"/>
        <w:numPr>
          <w:ilvl w:val="0"/>
          <w:numId w:val="18"/>
        </w:numPr>
        <w:jc w:val="both"/>
        <w:rPr>
          <w:rFonts w:ascii="Arial" w:hAnsi="Arial" w:cs="Arial"/>
          <w:sz w:val="20"/>
          <w:szCs w:val="20"/>
        </w:rPr>
      </w:pPr>
      <w:r w:rsidRPr="00484B39">
        <w:rPr>
          <w:rFonts w:ascii="Arial" w:hAnsi="Arial" w:cs="Arial"/>
          <w:sz w:val="20"/>
          <w:szCs w:val="20"/>
        </w:rPr>
        <w:t>Supporting Students with Medical Needs Policy</w:t>
      </w:r>
    </w:p>
    <w:p w14:paraId="120BC06B" w14:textId="77777777" w:rsidR="001541D6" w:rsidRPr="00484B39" w:rsidRDefault="001541D6" w:rsidP="009369D8">
      <w:pPr>
        <w:pStyle w:val="NoSpacing"/>
        <w:tabs>
          <w:tab w:val="left" w:pos="709"/>
        </w:tabs>
        <w:jc w:val="both"/>
        <w:rPr>
          <w:rFonts w:ascii="Arial" w:hAnsi="Arial" w:cs="Arial"/>
          <w:b/>
          <w:sz w:val="20"/>
          <w:szCs w:val="20"/>
        </w:rPr>
      </w:pPr>
    </w:p>
    <w:p w14:paraId="67E18363" w14:textId="77777777" w:rsidR="00AA16F1" w:rsidRPr="00484B39" w:rsidRDefault="00EB1C65" w:rsidP="009369D8">
      <w:pPr>
        <w:pStyle w:val="NoSpacing"/>
        <w:tabs>
          <w:tab w:val="left" w:pos="709"/>
        </w:tabs>
        <w:jc w:val="both"/>
        <w:rPr>
          <w:rFonts w:ascii="Arial" w:hAnsi="Arial" w:cs="Arial"/>
          <w:sz w:val="10"/>
          <w:szCs w:val="10"/>
        </w:rPr>
      </w:pPr>
      <w:r w:rsidRPr="00484B39">
        <w:rPr>
          <w:rFonts w:ascii="Arial" w:hAnsi="Arial" w:cs="Arial"/>
        </w:rPr>
        <w:tab/>
      </w:r>
    </w:p>
    <w:p w14:paraId="517A67D9" w14:textId="1EA6C9CF" w:rsidR="00B82CBB" w:rsidRPr="00484B39" w:rsidRDefault="001541D6" w:rsidP="009369D8">
      <w:pPr>
        <w:pStyle w:val="NoSpacing"/>
        <w:jc w:val="both"/>
        <w:rPr>
          <w:rFonts w:ascii="Arial" w:hAnsi="Arial" w:cs="Arial"/>
          <w:b/>
          <w:sz w:val="28"/>
          <w:szCs w:val="28"/>
        </w:rPr>
      </w:pPr>
      <w:bookmarkStart w:id="2" w:name="_Hlk77849502"/>
      <w:r w:rsidRPr="00484B39">
        <w:rPr>
          <w:rFonts w:ascii="Arial" w:hAnsi="Arial" w:cs="Arial"/>
        </w:rPr>
        <w:br w:type="page"/>
      </w:r>
      <w:bookmarkEnd w:id="2"/>
      <w:r w:rsidR="00B82CBB" w:rsidRPr="00484B39">
        <w:rPr>
          <w:rFonts w:ascii="Arial" w:hAnsi="Arial" w:cs="Arial"/>
          <w:b/>
          <w:sz w:val="28"/>
          <w:szCs w:val="28"/>
        </w:rPr>
        <w:lastRenderedPageBreak/>
        <w:t xml:space="preserve">APPENDIX </w:t>
      </w:r>
      <w:r w:rsidR="009369D8" w:rsidRPr="00484B39">
        <w:rPr>
          <w:rFonts w:ascii="Arial" w:hAnsi="Arial" w:cs="Arial"/>
          <w:b/>
          <w:sz w:val="28"/>
          <w:szCs w:val="28"/>
        </w:rPr>
        <w:t>A</w:t>
      </w:r>
    </w:p>
    <w:p w14:paraId="5FEEC579" w14:textId="77777777" w:rsidR="00770B57" w:rsidRPr="00484B39" w:rsidRDefault="00770B57" w:rsidP="009369D8">
      <w:pPr>
        <w:pStyle w:val="NoSpacing"/>
        <w:jc w:val="both"/>
        <w:rPr>
          <w:rFonts w:ascii="Arial" w:hAnsi="Arial" w:cs="Arial"/>
        </w:rPr>
      </w:pPr>
    </w:p>
    <w:p w14:paraId="661AA465" w14:textId="4A7BF850" w:rsidR="00404552" w:rsidRPr="00484B39" w:rsidRDefault="00A925AA" w:rsidP="009369D8">
      <w:pPr>
        <w:pStyle w:val="NoSpacing"/>
        <w:jc w:val="both"/>
        <w:rPr>
          <w:rFonts w:ascii="Arial" w:hAnsi="Arial" w:cs="Arial"/>
        </w:rPr>
      </w:pPr>
      <w:r w:rsidRPr="00484B39">
        <w:rPr>
          <w:noProof/>
          <w:lang w:eastAsia="en-GB"/>
        </w:rPr>
        <mc:AlternateContent>
          <mc:Choice Requires="wps">
            <w:drawing>
              <wp:anchor distT="0" distB="0" distL="114300" distR="114300" simplePos="0" relativeHeight="251657216" behindDoc="0" locked="0" layoutInCell="1" allowOverlap="1" wp14:anchorId="6E3C82D9" wp14:editId="5E7F08A8">
                <wp:simplePos x="0" y="0"/>
                <wp:positionH relativeFrom="column">
                  <wp:posOffset>-55245</wp:posOffset>
                </wp:positionH>
                <wp:positionV relativeFrom="paragraph">
                  <wp:posOffset>5080</wp:posOffset>
                </wp:positionV>
                <wp:extent cx="5975985" cy="404495"/>
                <wp:effectExtent l="0" t="4445"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4044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B8AAD" w14:textId="77777777" w:rsidR="00387EBD" w:rsidRPr="00BE5803" w:rsidRDefault="00387EBD">
                            <w:pPr>
                              <w:rPr>
                                <w:rFonts w:ascii="Arial" w:hAnsi="Arial" w:cs="Arial"/>
                                <w:b/>
                                <w:sz w:val="36"/>
                                <w:szCs w:val="36"/>
                              </w:rPr>
                            </w:pP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 xml:space="preserve">Safeguarding </w:t>
                            </w:r>
                            <w:r>
                              <w:rPr>
                                <w:rFonts w:ascii="Arial" w:hAnsi="Arial" w:cs="Arial"/>
                                <w:b/>
                                <w:sz w:val="36"/>
                                <w:szCs w:val="36"/>
                              </w:rPr>
                              <w:t>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C82D9" id="_x0000_s1027" type="#_x0000_t202" style="position:absolute;left:0;text-align:left;margin-left:-4.35pt;margin-top:.4pt;width:470.55pt;height: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" fillcolor="#d8d8d8" stroked="f">
                <v:textbox>
                  <w:txbxContent>
                    <w:p w14:paraId="026B8AAD" w14:textId="77777777" w:rsidR="00387EBD" w:rsidRPr="00BE5803" w:rsidRDefault="00387EBD">
                      <w:pPr>
                        <w:rPr>
                          <w:rFonts w:ascii="Arial" w:hAnsi="Arial" w:cs="Arial"/>
                          <w:b/>
                          <w:sz w:val="36"/>
                          <w:szCs w:val="36"/>
                        </w:rPr>
                      </w:pP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 xml:space="preserve">Safeguarding </w:t>
                      </w:r>
                      <w:r>
                        <w:rPr>
                          <w:rFonts w:ascii="Arial" w:hAnsi="Arial" w:cs="Arial"/>
                          <w:b/>
                          <w:sz w:val="36"/>
                          <w:szCs w:val="36"/>
                        </w:rPr>
                        <w:t>Procedure</w:t>
                      </w:r>
                    </w:p>
                  </w:txbxContent>
                </v:textbox>
              </v:shape>
            </w:pict>
          </mc:Fallback>
        </mc:AlternateContent>
      </w:r>
    </w:p>
    <w:p w14:paraId="2721B70C" w14:textId="77777777" w:rsidR="00404552" w:rsidRPr="00484B39" w:rsidRDefault="00404552" w:rsidP="009369D8">
      <w:pPr>
        <w:spacing w:line="240" w:lineRule="auto"/>
        <w:jc w:val="both"/>
      </w:pPr>
    </w:p>
    <w:p w14:paraId="5378009B" w14:textId="77777777" w:rsidR="00404552" w:rsidRPr="00484B39" w:rsidRDefault="00404552" w:rsidP="009369D8">
      <w:pPr>
        <w:pStyle w:val="NoSpacing"/>
        <w:jc w:val="both"/>
        <w:rPr>
          <w:rFonts w:ascii="Arial" w:hAnsi="Arial" w:cs="Arial"/>
        </w:rPr>
      </w:pPr>
    </w:p>
    <w:p w14:paraId="3DBC0B75" w14:textId="77777777" w:rsidR="00E262E0" w:rsidRPr="00484B39" w:rsidRDefault="00464B1D" w:rsidP="009369D8">
      <w:pPr>
        <w:pStyle w:val="NoSpacing"/>
        <w:jc w:val="both"/>
        <w:rPr>
          <w:rFonts w:ascii="Arial" w:hAnsi="Arial" w:cs="Arial"/>
          <w:b/>
        </w:rPr>
      </w:pPr>
      <w:r w:rsidRPr="00484B39">
        <w:rPr>
          <w:rFonts w:ascii="Arial" w:hAnsi="Arial" w:cs="Arial"/>
          <w:b/>
        </w:rPr>
        <w:t>1</w:t>
      </w:r>
      <w:r w:rsidR="00E262E0" w:rsidRPr="00484B39">
        <w:rPr>
          <w:rFonts w:ascii="Arial" w:hAnsi="Arial" w:cs="Arial"/>
          <w:b/>
        </w:rPr>
        <w:tab/>
      </w:r>
      <w:r w:rsidRPr="00484B39">
        <w:rPr>
          <w:rFonts w:ascii="Arial" w:hAnsi="Arial" w:cs="Arial"/>
          <w:b/>
        </w:rPr>
        <w:t>DEFINITIONS</w:t>
      </w:r>
    </w:p>
    <w:p w14:paraId="7210567A" w14:textId="77777777" w:rsidR="00B82CBB" w:rsidRPr="00484B39" w:rsidRDefault="00B82CBB" w:rsidP="009369D8">
      <w:pPr>
        <w:pStyle w:val="NoSpacing"/>
        <w:jc w:val="both"/>
        <w:rPr>
          <w:rFonts w:ascii="Arial" w:hAnsi="Arial" w:cs="Arial"/>
        </w:rPr>
      </w:pPr>
    </w:p>
    <w:p w14:paraId="77D27164" w14:textId="77777777" w:rsidR="00464B1D" w:rsidRPr="00484B39" w:rsidRDefault="00A83A2A" w:rsidP="009369D8">
      <w:pPr>
        <w:pStyle w:val="NoSpacing"/>
        <w:ind w:left="720" w:hanging="720"/>
        <w:jc w:val="both"/>
        <w:rPr>
          <w:rFonts w:ascii="Arial" w:hAnsi="Arial" w:cs="Arial"/>
        </w:rPr>
      </w:pPr>
      <w:r w:rsidRPr="00484B39">
        <w:rPr>
          <w:rFonts w:ascii="Arial" w:hAnsi="Arial" w:cs="Arial"/>
        </w:rPr>
        <w:t>1.1</w:t>
      </w:r>
      <w:r w:rsidR="00464B1D" w:rsidRPr="00484B39">
        <w:rPr>
          <w:rFonts w:ascii="Arial" w:hAnsi="Arial" w:cs="Arial"/>
        </w:rPr>
        <w:tab/>
      </w:r>
      <w:r w:rsidR="00176071" w:rsidRPr="00484B39">
        <w:rPr>
          <w:rFonts w:ascii="Arial" w:hAnsi="Arial" w:cs="Arial"/>
          <w:b/>
        </w:rPr>
        <w:t>Children</w:t>
      </w:r>
      <w:r w:rsidR="00176071" w:rsidRPr="00484B39">
        <w:rPr>
          <w:rFonts w:ascii="Arial" w:hAnsi="Arial" w:cs="Arial"/>
        </w:rPr>
        <w:t xml:space="preserve"> are any people who have not yet reached their 18th birthday; a 16-year-old, whether living independently, in further education, in the armed forces or in hospital, is a child and is entitled to the same protection and services as anyone younger.</w:t>
      </w:r>
    </w:p>
    <w:p w14:paraId="5F54F8E5" w14:textId="77777777" w:rsidR="00EA39D6" w:rsidRPr="00484B39" w:rsidRDefault="00EA39D6" w:rsidP="009369D8">
      <w:pPr>
        <w:pStyle w:val="NoSpacing"/>
        <w:jc w:val="both"/>
        <w:rPr>
          <w:rFonts w:ascii="Arial" w:hAnsi="Arial" w:cs="Arial"/>
        </w:rPr>
      </w:pPr>
    </w:p>
    <w:p w14:paraId="59DD54DD" w14:textId="77777777" w:rsidR="00EA39D6" w:rsidRPr="00484B39" w:rsidRDefault="00A83A2A" w:rsidP="009369D8">
      <w:pPr>
        <w:pStyle w:val="NoSpacing"/>
        <w:jc w:val="both"/>
        <w:rPr>
          <w:rFonts w:ascii="Arial" w:hAnsi="Arial" w:cs="Arial"/>
        </w:rPr>
      </w:pPr>
      <w:r w:rsidRPr="00484B39">
        <w:rPr>
          <w:rFonts w:ascii="Arial" w:hAnsi="Arial" w:cs="Arial"/>
        </w:rPr>
        <w:t>1.2</w:t>
      </w:r>
      <w:r w:rsidR="008221C3" w:rsidRPr="00484B39">
        <w:rPr>
          <w:rFonts w:ascii="Arial" w:hAnsi="Arial" w:cs="Arial"/>
        </w:rPr>
        <w:tab/>
      </w:r>
      <w:r w:rsidR="008221C3" w:rsidRPr="00484B39">
        <w:rPr>
          <w:rFonts w:ascii="Arial" w:hAnsi="Arial" w:cs="Arial"/>
          <w:b/>
        </w:rPr>
        <w:t xml:space="preserve">Child protection </w:t>
      </w:r>
      <w:r w:rsidR="00D755C7" w:rsidRPr="00484B39">
        <w:rPr>
          <w:rFonts w:ascii="Arial" w:hAnsi="Arial" w:cs="Arial"/>
        </w:rPr>
        <w:t xml:space="preserve">is part of safeguarding and promoting the welfare of children and </w:t>
      </w:r>
      <w:r w:rsidR="009C1A05" w:rsidRPr="00484B39">
        <w:rPr>
          <w:rFonts w:ascii="Arial" w:hAnsi="Arial" w:cs="Arial"/>
        </w:rPr>
        <w:tab/>
      </w:r>
      <w:r w:rsidR="00D755C7" w:rsidRPr="00484B39">
        <w:rPr>
          <w:rFonts w:ascii="Arial" w:hAnsi="Arial" w:cs="Arial"/>
        </w:rPr>
        <w:t xml:space="preserve">refers to activity </w:t>
      </w:r>
      <w:r w:rsidR="009C1A05" w:rsidRPr="00484B39">
        <w:rPr>
          <w:rFonts w:ascii="Arial" w:hAnsi="Arial" w:cs="Arial"/>
        </w:rPr>
        <w:t xml:space="preserve">undertaken to protect specific children who are suffering, or likely to </w:t>
      </w:r>
      <w:r w:rsidR="009C1A05" w:rsidRPr="00484B39">
        <w:rPr>
          <w:rFonts w:ascii="Arial" w:hAnsi="Arial" w:cs="Arial"/>
        </w:rPr>
        <w:tab/>
        <w:t>suffer, significant harm.</w:t>
      </w:r>
    </w:p>
    <w:p w14:paraId="1B0D7CCD" w14:textId="77777777" w:rsidR="00EA39D6" w:rsidRPr="00484B39" w:rsidRDefault="00EA39D6" w:rsidP="009369D8">
      <w:pPr>
        <w:pStyle w:val="NoSpacing"/>
        <w:jc w:val="both"/>
        <w:rPr>
          <w:rFonts w:ascii="Arial" w:hAnsi="Arial" w:cs="Arial"/>
        </w:rPr>
      </w:pPr>
    </w:p>
    <w:p w14:paraId="6F798821" w14:textId="77777777" w:rsidR="005A60C8" w:rsidRPr="00484B39" w:rsidRDefault="00A83A2A" w:rsidP="009369D8">
      <w:pPr>
        <w:pStyle w:val="NoSpacing"/>
        <w:jc w:val="both"/>
        <w:rPr>
          <w:rFonts w:ascii="Arial" w:hAnsi="Arial" w:cs="Arial"/>
        </w:rPr>
      </w:pPr>
      <w:r w:rsidRPr="00484B39">
        <w:rPr>
          <w:rFonts w:ascii="Arial" w:hAnsi="Arial" w:cs="Arial"/>
        </w:rPr>
        <w:t>1.3</w:t>
      </w:r>
      <w:r w:rsidR="005A60C8" w:rsidRPr="00484B39">
        <w:rPr>
          <w:rFonts w:ascii="Arial" w:hAnsi="Arial" w:cs="Arial"/>
        </w:rPr>
        <w:tab/>
      </w:r>
      <w:r w:rsidR="005A60C8" w:rsidRPr="00484B39">
        <w:rPr>
          <w:rFonts w:ascii="Arial" w:hAnsi="Arial" w:cs="Arial"/>
          <w:b/>
        </w:rPr>
        <w:t>Early help</w:t>
      </w:r>
      <w:r w:rsidR="005A60C8" w:rsidRPr="00484B39">
        <w:rPr>
          <w:rFonts w:ascii="Arial" w:hAnsi="Arial" w:cs="Arial"/>
        </w:rPr>
        <w:t xml:space="preserve"> means providing support as soon as a problem emerges, at any point in a </w:t>
      </w:r>
      <w:r w:rsidR="005A60C8" w:rsidRPr="00484B39">
        <w:rPr>
          <w:rFonts w:ascii="Arial" w:hAnsi="Arial" w:cs="Arial"/>
        </w:rPr>
        <w:tab/>
        <w:t>child’s life, from the foundation years to teenage years.</w:t>
      </w:r>
    </w:p>
    <w:p w14:paraId="24685B04" w14:textId="77777777" w:rsidR="005A60C8" w:rsidRPr="00484B39" w:rsidRDefault="005A60C8" w:rsidP="009369D8">
      <w:pPr>
        <w:pStyle w:val="NoSpacing"/>
        <w:jc w:val="both"/>
        <w:rPr>
          <w:rFonts w:ascii="Arial" w:hAnsi="Arial" w:cs="Arial"/>
        </w:rPr>
      </w:pPr>
    </w:p>
    <w:p w14:paraId="52787A33" w14:textId="77777777" w:rsidR="009C1A05" w:rsidRPr="00484B39" w:rsidRDefault="009C1A05" w:rsidP="009369D8">
      <w:pPr>
        <w:pStyle w:val="NoSpacing"/>
        <w:jc w:val="both"/>
        <w:rPr>
          <w:rFonts w:ascii="Arial" w:hAnsi="Arial" w:cs="Arial"/>
        </w:rPr>
      </w:pPr>
      <w:r w:rsidRPr="00484B39">
        <w:rPr>
          <w:rFonts w:ascii="Arial" w:hAnsi="Arial" w:cs="Arial"/>
        </w:rPr>
        <w:t>1.</w:t>
      </w:r>
      <w:r w:rsidR="00A83A2A" w:rsidRPr="00484B39">
        <w:rPr>
          <w:rFonts w:ascii="Arial" w:hAnsi="Arial" w:cs="Arial"/>
        </w:rPr>
        <w:t>4</w:t>
      </w:r>
      <w:r w:rsidRPr="00484B39">
        <w:rPr>
          <w:rFonts w:ascii="Arial" w:hAnsi="Arial" w:cs="Arial"/>
        </w:rPr>
        <w:tab/>
      </w:r>
      <w:r w:rsidRPr="00484B39">
        <w:rPr>
          <w:rFonts w:ascii="Arial" w:hAnsi="Arial" w:cs="Arial"/>
          <w:b/>
        </w:rPr>
        <w:t>Harm</w:t>
      </w:r>
      <w:r w:rsidRPr="00484B39">
        <w:rPr>
          <w:rFonts w:ascii="Arial" w:hAnsi="Arial" w:cs="Arial"/>
        </w:rPr>
        <w:t xml:space="preserve"> is ill treatment or impairment of health and development, </w:t>
      </w:r>
      <w:r w:rsidR="00560EBA" w:rsidRPr="00484B39">
        <w:rPr>
          <w:rFonts w:ascii="Arial" w:hAnsi="Arial" w:cs="Arial"/>
        </w:rPr>
        <w:t xml:space="preserve">including </w:t>
      </w:r>
      <w:r w:rsidRPr="00484B39">
        <w:rPr>
          <w:rFonts w:ascii="Arial" w:hAnsi="Arial" w:cs="Arial"/>
        </w:rPr>
        <w:t xml:space="preserve">impairment </w:t>
      </w:r>
      <w:r w:rsidR="00560EBA" w:rsidRPr="00484B39">
        <w:rPr>
          <w:rFonts w:ascii="Arial" w:hAnsi="Arial" w:cs="Arial"/>
        </w:rPr>
        <w:tab/>
      </w:r>
      <w:r w:rsidRPr="00484B39">
        <w:rPr>
          <w:rFonts w:ascii="Arial" w:hAnsi="Arial" w:cs="Arial"/>
        </w:rPr>
        <w:t>suffered from seeing or hearing the ill treatment of ano</w:t>
      </w:r>
      <w:r w:rsidR="005A60C8" w:rsidRPr="00484B39">
        <w:rPr>
          <w:rFonts w:ascii="Arial" w:hAnsi="Arial" w:cs="Arial"/>
        </w:rPr>
        <w:t>ther</w:t>
      </w:r>
      <w:r w:rsidRPr="00484B39">
        <w:rPr>
          <w:rFonts w:ascii="Arial" w:hAnsi="Arial" w:cs="Arial"/>
        </w:rPr>
        <w:t>.</w:t>
      </w:r>
    </w:p>
    <w:p w14:paraId="72F4D6E2" w14:textId="77777777" w:rsidR="00EA39D6" w:rsidRPr="00484B39" w:rsidRDefault="00EA39D6" w:rsidP="009369D8">
      <w:pPr>
        <w:pStyle w:val="NoSpacing"/>
        <w:jc w:val="both"/>
        <w:rPr>
          <w:rFonts w:ascii="Arial" w:hAnsi="Arial" w:cs="Arial"/>
        </w:rPr>
      </w:pPr>
    </w:p>
    <w:p w14:paraId="35E48C92" w14:textId="77777777" w:rsidR="009C1A05" w:rsidRPr="00484B39" w:rsidRDefault="009C1A05" w:rsidP="009369D8">
      <w:pPr>
        <w:pStyle w:val="NoSpacing"/>
        <w:ind w:left="720" w:hanging="720"/>
        <w:jc w:val="both"/>
        <w:rPr>
          <w:rFonts w:ascii="Arial" w:hAnsi="Arial" w:cs="Arial"/>
        </w:rPr>
      </w:pPr>
      <w:r w:rsidRPr="00484B39">
        <w:rPr>
          <w:rFonts w:ascii="Arial" w:hAnsi="Arial" w:cs="Arial"/>
        </w:rPr>
        <w:t>1.</w:t>
      </w:r>
      <w:r w:rsidR="00A83A2A" w:rsidRPr="00484B39">
        <w:rPr>
          <w:rFonts w:ascii="Arial" w:hAnsi="Arial" w:cs="Arial"/>
        </w:rPr>
        <w:t>5</w:t>
      </w:r>
      <w:r w:rsidRPr="00484B39">
        <w:rPr>
          <w:rFonts w:ascii="Arial" w:hAnsi="Arial" w:cs="Arial"/>
        </w:rPr>
        <w:tab/>
      </w:r>
      <w:r w:rsidR="00FF7E32" w:rsidRPr="00484B39">
        <w:rPr>
          <w:rFonts w:ascii="Arial" w:hAnsi="Arial" w:cs="Arial"/>
          <w:b/>
        </w:rPr>
        <w:t xml:space="preserve">Safeguarding </w:t>
      </w:r>
      <w:r w:rsidR="005A60C8" w:rsidRPr="00484B39">
        <w:rPr>
          <w:rFonts w:ascii="Arial" w:hAnsi="Arial" w:cs="Arial"/>
        </w:rPr>
        <w:t>is the action we take to promote the welfare of childre</w:t>
      </w:r>
      <w:r w:rsidR="00DE0866" w:rsidRPr="00484B39">
        <w:rPr>
          <w:rFonts w:ascii="Arial" w:hAnsi="Arial" w:cs="Arial"/>
        </w:rPr>
        <w:t xml:space="preserve">n and </w:t>
      </w:r>
      <w:r w:rsidR="00DE0866" w:rsidRPr="00484B39">
        <w:rPr>
          <w:rFonts w:ascii="Arial" w:hAnsi="Arial" w:cs="Arial"/>
        </w:rPr>
        <w:tab/>
        <w:t xml:space="preserve">protect them from harm. </w:t>
      </w:r>
    </w:p>
    <w:p w14:paraId="1BF1893E" w14:textId="77777777" w:rsidR="005A60C8" w:rsidRPr="00484B39" w:rsidRDefault="005A60C8" w:rsidP="009369D8">
      <w:pPr>
        <w:pStyle w:val="NoSpacing"/>
        <w:numPr>
          <w:ilvl w:val="0"/>
          <w:numId w:val="5"/>
        </w:numPr>
        <w:jc w:val="both"/>
        <w:rPr>
          <w:rFonts w:ascii="Arial" w:hAnsi="Arial" w:cs="Arial"/>
        </w:rPr>
      </w:pPr>
      <w:r w:rsidRPr="00484B39">
        <w:rPr>
          <w:rFonts w:ascii="Arial" w:hAnsi="Arial" w:cs="Arial"/>
        </w:rPr>
        <w:t>protecting children from maltreatment;</w:t>
      </w:r>
    </w:p>
    <w:p w14:paraId="1C2ADEF3" w14:textId="77777777" w:rsidR="005A60C8" w:rsidRPr="00484B39" w:rsidRDefault="005A60C8" w:rsidP="009369D8">
      <w:pPr>
        <w:pStyle w:val="NoSpacing"/>
        <w:numPr>
          <w:ilvl w:val="0"/>
          <w:numId w:val="5"/>
        </w:numPr>
        <w:jc w:val="both"/>
        <w:rPr>
          <w:rFonts w:ascii="Arial" w:hAnsi="Arial" w:cs="Arial"/>
        </w:rPr>
      </w:pPr>
      <w:r w:rsidRPr="00484B39">
        <w:rPr>
          <w:rFonts w:ascii="Arial" w:hAnsi="Arial" w:cs="Arial"/>
        </w:rPr>
        <w:t xml:space="preserve">preventing impairment of children’s </w:t>
      </w:r>
      <w:r w:rsidR="00FF7E32" w:rsidRPr="00484B39">
        <w:rPr>
          <w:rFonts w:ascii="Arial" w:hAnsi="Arial" w:cs="Arial"/>
        </w:rPr>
        <w:t xml:space="preserve">mental or physical </w:t>
      </w:r>
      <w:r w:rsidRPr="00484B39">
        <w:rPr>
          <w:rFonts w:ascii="Arial" w:hAnsi="Arial" w:cs="Arial"/>
        </w:rPr>
        <w:t>health and development;</w:t>
      </w:r>
    </w:p>
    <w:p w14:paraId="33B7D86F" w14:textId="77777777" w:rsidR="005A60C8" w:rsidRPr="00484B39" w:rsidRDefault="005A60C8" w:rsidP="009369D8">
      <w:pPr>
        <w:pStyle w:val="NoSpacing"/>
        <w:numPr>
          <w:ilvl w:val="0"/>
          <w:numId w:val="5"/>
        </w:numPr>
        <w:jc w:val="both"/>
        <w:rPr>
          <w:rFonts w:ascii="Arial" w:hAnsi="Arial" w:cs="Arial"/>
        </w:rPr>
      </w:pPr>
      <w:r w:rsidRPr="00484B39">
        <w:rPr>
          <w:rFonts w:ascii="Arial" w:hAnsi="Arial" w:cs="Arial"/>
        </w:rPr>
        <w:t>ensuring that children grow up in circumstances consistent with the provision of safe and effective care; and</w:t>
      </w:r>
    </w:p>
    <w:p w14:paraId="2EF6F118" w14:textId="77777777" w:rsidR="005A60C8" w:rsidRPr="00484B39" w:rsidRDefault="005A60C8" w:rsidP="009369D8">
      <w:pPr>
        <w:pStyle w:val="NoSpacing"/>
        <w:numPr>
          <w:ilvl w:val="0"/>
          <w:numId w:val="5"/>
        </w:numPr>
        <w:jc w:val="both"/>
        <w:rPr>
          <w:rFonts w:ascii="Arial" w:hAnsi="Arial" w:cs="Arial"/>
        </w:rPr>
      </w:pPr>
      <w:r w:rsidRPr="00484B39">
        <w:rPr>
          <w:rFonts w:ascii="Arial" w:hAnsi="Arial" w:cs="Arial"/>
        </w:rPr>
        <w:t>taking action to enable all children to have the best outcomes.</w:t>
      </w:r>
    </w:p>
    <w:p w14:paraId="528BE63B" w14:textId="77777777" w:rsidR="005A60C8" w:rsidRPr="00484B39" w:rsidRDefault="005A60C8" w:rsidP="009369D8">
      <w:pPr>
        <w:pStyle w:val="NoSpacing"/>
        <w:jc w:val="both"/>
        <w:rPr>
          <w:rFonts w:ascii="Arial" w:hAnsi="Arial" w:cs="Arial"/>
        </w:rPr>
      </w:pPr>
    </w:p>
    <w:p w14:paraId="5C0C4E55" w14:textId="77777777" w:rsidR="004E3FF0" w:rsidRPr="00484B39" w:rsidRDefault="004E3FF0" w:rsidP="009369D8">
      <w:pPr>
        <w:pStyle w:val="NoSpacing"/>
        <w:jc w:val="both"/>
        <w:rPr>
          <w:rFonts w:ascii="Arial" w:hAnsi="Arial" w:cs="Arial"/>
          <w:b/>
        </w:rPr>
      </w:pPr>
      <w:r w:rsidRPr="00484B39">
        <w:rPr>
          <w:rFonts w:ascii="Arial" w:hAnsi="Arial" w:cs="Arial"/>
          <w:b/>
        </w:rPr>
        <w:t>2</w:t>
      </w:r>
      <w:r w:rsidRPr="00484B39">
        <w:rPr>
          <w:rFonts w:ascii="Arial" w:hAnsi="Arial" w:cs="Arial"/>
          <w:b/>
        </w:rPr>
        <w:tab/>
        <w:t>CATEGORIES OF ABUSE</w:t>
      </w:r>
    </w:p>
    <w:p w14:paraId="5F25F81B" w14:textId="77777777" w:rsidR="004E3FF0" w:rsidRPr="00484B39" w:rsidRDefault="004E3FF0" w:rsidP="009369D8">
      <w:pPr>
        <w:pStyle w:val="NoSpacing"/>
        <w:jc w:val="both"/>
        <w:rPr>
          <w:rFonts w:ascii="Arial" w:hAnsi="Arial" w:cs="Arial"/>
        </w:rPr>
      </w:pPr>
    </w:p>
    <w:p w14:paraId="39AC4A69" w14:textId="77777777" w:rsidR="00C673B4" w:rsidRPr="00014A5D" w:rsidRDefault="00A83A2A" w:rsidP="00C673B4">
      <w:pPr>
        <w:pStyle w:val="NoSpacing"/>
        <w:ind w:left="720" w:hanging="720"/>
        <w:jc w:val="both"/>
        <w:rPr>
          <w:rFonts w:ascii="Trebuchet MS" w:hAnsi="Trebuchet MS" w:cs="Arial"/>
        </w:rPr>
      </w:pPr>
      <w:r w:rsidRPr="00484B39">
        <w:rPr>
          <w:rFonts w:ascii="Arial" w:hAnsi="Arial" w:cs="Arial"/>
        </w:rPr>
        <w:t>2.1</w:t>
      </w:r>
      <w:r w:rsidRPr="00484B39">
        <w:rPr>
          <w:rFonts w:ascii="Arial" w:hAnsi="Arial" w:cs="Arial"/>
        </w:rPr>
        <w:tab/>
      </w:r>
      <w:r w:rsidR="00C673B4" w:rsidRPr="00C673B4">
        <w:rPr>
          <w:rFonts w:ascii="Arial" w:hAnsi="Arial" w:cs="Arial"/>
          <w:b/>
        </w:rPr>
        <w:t>Abuse:</w:t>
      </w:r>
      <w:r w:rsidR="00C673B4" w:rsidRPr="00C673B4">
        <w:rPr>
          <w:rFonts w:ascii="Arial" w:hAnsi="Arial" w:cs="Arial"/>
        </w:rPr>
        <w:t xml:space="preserve">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97620B9" w14:textId="592D4B3D" w:rsidR="00A83A2A" w:rsidRPr="00484B39" w:rsidRDefault="00A83A2A" w:rsidP="00C673B4">
      <w:pPr>
        <w:pStyle w:val="NoSpacing"/>
        <w:ind w:left="720" w:hanging="720"/>
        <w:jc w:val="both"/>
        <w:rPr>
          <w:rFonts w:ascii="Arial" w:hAnsi="Arial" w:cs="Arial"/>
        </w:rPr>
      </w:pPr>
    </w:p>
    <w:p w14:paraId="03D23A05" w14:textId="77777777" w:rsidR="00A83A2A" w:rsidRPr="00484B39" w:rsidRDefault="00A83A2A" w:rsidP="009369D8">
      <w:pPr>
        <w:pStyle w:val="NoSpacing"/>
        <w:ind w:left="720" w:hanging="720"/>
        <w:jc w:val="both"/>
        <w:rPr>
          <w:rFonts w:ascii="Arial" w:hAnsi="Arial" w:cs="Arial"/>
        </w:rPr>
      </w:pPr>
      <w:r w:rsidRPr="00484B39">
        <w:rPr>
          <w:rFonts w:ascii="Arial" w:hAnsi="Arial" w:cs="Arial"/>
        </w:rPr>
        <w:t>2.2</w:t>
      </w:r>
      <w:r w:rsidRPr="00484B39">
        <w:rPr>
          <w:rFonts w:ascii="Arial" w:hAnsi="Arial" w:cs="Arial"/>
        </w:rPr>
        <w:tab/>
      </w:r>
      <w:r w:rsidRPr="00484B39">
        <w:rPr>
          <w:rFonts w:ascii="Arial" w:hAnsi="Arial" w:cs="Arial"/>
          <w:b/>
        </w:rPr>
        <w:t xml:space="preserve">Physical abuse: </w:t>
      </w:r>
      <w:r w:rsidRPr="00484B39">
        <w:rPr>
          <w:rFonts w:ascii="Arial" w:hAnsi="Arial" w:cs="Arial"/>
          <w:color w:val="231F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3087901" w14:textId="77777777" w:rsidR="00A83A2A" w:rsidRPr="00484B39" w:rsidRDefault="00A83A2A" w:rsidP="009369D8">
      <w:pPr>
        <w:pStyle w:val="NoSpacing"/>
        <w:ind w:left="720" w:hanging="720"/>
        <w:jc w:val="both"/>
        <w:rPr>
          <w:rFonts w:ascii="Arial" w:hAnsi="Arial" w:cs="Arial"/>
        </w:rPr>
      </w:pPr>
    </w:p>
    <w:p w14:paraId="6716F520" w14:textId="77777777" w:rsidR="004A0E07" w:rsidRPr="00484B39" w:rsidRDefault="00A83A2A" w:rsidP="009369D8">
      <w:pPr>
        <w:pStyle w:val="NoSpacing"/>
        <w:ind w:left="720" w:hanging="720"/>
        <w:jc w:val="both"/>
        <w:rPr>
          <w:rFonts w:ascii="Arial" w:hAnsi="Arial" w:cs="Arial"/>
        </w:rPr>
      </w:pPr>
      <w:r w:rsidRPr="00484B39">
        <w:rPr>
          <w:rFonts w:ascii="Arial" w:hAnsi="Arial" w:cs="Arial"/>
        </w:rPr>
        <w:t>2.3</w:t>
      </w:r>
      <w:r w:rsidR="004E3FF0" w:rsidRPr="00484B39">
        <w:rPr>
          <w:rFonts w:ascii="Arial" w:hAnsi="Arial" w:cs="Arial"/>
        </w:rPr>
        <w:tab/>
      </w:r>
      <w:r w:rsidR="004A0E07" w:rsidRPr="00484B39">
        <w:rPr>
          <w:rFonts w:ascii="Arial" w:hAnsi="Arial" w:cs="Arial"/>
          <w:b/>
        </w:rPr>
        <w:t>Emotional abuse</w:t>
      </w:r>
      <w:r w:rsidR="00FF7E32" w:rsidRPr="00484B39">
        <w:rPr>
          <w:rFonts w:ascii="Arial" w:hAnsi="Arial" w:cs="Arial"/>
          <w:b/>
        </w:rPr>
        <w:t xml:space="preserve">: </w:t>
      </w:r>
      <w:r w:rsidR="004A0E07" w:rsidRPr="00484B39">
        <w:rPr>
          <w:rFonts w:ascii="Arial" w:hAnsi="Arial" w:cs="Arial"/>
        </w:rPr>
        <w:t xml:space="preserve"> </w:t>
      </w:r>
      <w:r w:rsidR="00FF7E32" w:rsidRPr="00484B39">
        <w:rPr>
          <w:rFonts w:ascii="Arial" w:hAnsi="Arial" w:cs="Arial"/>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w:t>
      </w:r>
      <w:r w:rsidR="00FF7E32" w:rsidRPr="00484B39">
        <w:rPr>
          <w:rFonts w:ascii="Arial" w:hAnsi="Arial" w:cs="Arial"/>
        </w:rPr>
        <w:lastRenderedPageBreak/>
        <w:t>emotional abuse is involved in all types of maltreatment of a child, although it may occur alone.</w:t>
      </w:r>
    </w:p>
    <w:p w14:paraId="76C6BDB0" w14:textId="77777777" w:rsidR="00A83A2A" w:rsidRPr="00484B39" w:rsidRDefault="00A83A2A" w:rsidP="009369D8">
      <w:pPr>
        <w:pStyle w:val="NoSpacing"/>
        <w:ind w:left="720" w:hanging="720"/>
        <w:jc w:val="both"/>
        <w:rPr>
          <w:rFonts w:ascii="Arial" w:hAnsi="Arial" w:cs="Arial"/>
        </w:rPr>
      </w:pPr>
    </w:p>
    <w:p w14:paraId="41680CD0" w14:textId="77651324" w:rsidR="00A83A2A" w:rsidRPr="00484B39" w:rsidRDefault="00A83A2A" w:rsidP="009369D8">
      <w:pPr>
        <w:pStyle w:val="NoSpacing"/>
        <w:ind w:left="720" w:hanging="720"/>
        <w:jc w:val="both"/>
        <w:rPr>
          <w:rFonts w:ascii="Arial" w:hAnsi="Arial" w:cs="Arial"/>
        </w:rPr>
      </w:pPr>
      <w:r w:rsidRPr="00484B39">
        <w:rPr>
          <w:rFonts w:ascii="Arial" w:hAnsi="Arial" w:cs="Arial"/>
        </w:rPr>
        <w:t>2.4</w:t>
      </w:r>
      <w:r w:rsidRPr="00484B39">
        <w:rPr>
          <w:rFonts w:ascii="Arial" w:hAnsi="Arial" w:cs="Arial"/>
        </w:rPr>
        <w:tab/>
      </w:r>
      <w:r w:rsidRPr="00484B39">
        <w:rPr>
          <w:rFonts w:ascii="Arial" w:hAnsi="Arial" w:cs="Arial"/>
          <w:b/>
        </w:rPr>
        <w:t xml:space="preserve">Sexual abuse: </w:t>
      </w:r>
      <w:r w:rsidR="001A746B" w:rsidRPr="00484B39">
        <w:rPr>
          <w:rFonts w:ascii="Arial" w:hAnsi="Arial" w:cs="Arial"/>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t>
      </w:r>
      <w:r w:rsidR="00AB523B" w:rsidRPr="00484B39">
        <w:rPr>
          <w:rFonts w:ascii="Arial" w:hAnsi="Arial" w:cs="Arial"/>
        </w:rPr>
        <w:t xml:space="preserve">which is classed within a broader range of issues </w:t>
      </w:r>
      <w:r w:rsidR="001A746B" w:rsidRPr="00484B39">
        <w:rPr>
          <w:rFonts w:ascii="Arial" w:hAnsi="Arial" w:cs="Arial"/>
        </w:rPr>
        <w:t xml:space="preserve">known as </w:t>
      </w:r>
      <w:r w:rsidR="00EE0A56">
        <w:rPr>
          <w:rFonts w:ascii="Arial" w:hAnsi="Arial" w:cs="Arial"/>
        </w:rPr>
        <w:t>child on child</w:t>
      </w:r>
      <w:r w:rsidR="001A746B" w:rsidRPr="00484B39">
        <w:rPr>
          <w:rFonts w:ascii="Arial" w:hAnsi="Arial" w:cs="Arial"/>
        </w:rPr>
        <w:t xml:space="preserve"> abuse) in education and all staff should be aware of it and of the school policy and procedures for dealing with it</w:t>
      </w:r>
      <w:r w:rsidR="00AB523B" w:rsidRPr="00484B39">
        <w:rPr>
          <w:rFonts w:ascii="Arial" w:hAnsi="Arial" w:cs="Arial"/>
        </w:rPr>
        <w:t xml:space="preserve">.  The school response to </w:t>
      </w:r>
      <w:r w:rsidR="00EE0A56">
        <w:rPr>
          <w:rFonts w:ascii="Arial" w:hAnsi="Arial" w:cs="Arial"/>
        </w:rPr>
        <w:t>child on child</w:t>
      </w:r>
      <w:r w:rsidR="00AB523B" w:rsidRPr="00484B39">
        <w:rPr>
          <w:rFonts w:ascii="Arial" w:hAnsi="Arial" w:cs="Arial"/>
        </w:rPr>
        <w:t xml:space="preserve"> abuse is detailed within Appendix C of this policy.</w:t>
      </w:r>
    </w:p>
    <w:p w14:paraId="4FC0556A" w14:textId="77777777" w:rsidR="00A83A2A" w:rsidRPr="00484B39" w:rsidRDefault="00A83A2A" w:rsidP="009369D8">
      <w:pPr>
        <w:pStyle w:val="NoSpacing"/>
        <w:jc w:val="both"/>
        <w:rPr>
          <w:rFonts w:ascii="Arial" w:hAnsi="Arial" w:cs="Arial"/>
        </w:rPr>
      </w:pPr>
    </w:p>
    <w:p w14:paraId="209992C9" w14:textId="77777777" w:rsidR="00A83A2A" w:rsidRPr="00484B39" w:rsidRDefault="00A83A2A" w:rsidP="009369D8">
      <w:pPr>
        <w:pStyle w:val="NoSpacing"/>
        <w:ind w:left="720" w:hanging="720"/>
        <w:jc w:val="both"/>
        <w:rPr>
          <w:rFonts w:ascii="Arial" w:hAnsi="Arial" w:cs="Arial"/>
        </w:rPr>
      </w:pPr>
      <w:r w:rsidRPr="00484B39">
        <w:rPr>
          <w:rFonts w:ascii="Arial" w:hAnsi="Arial" w:cs="Arial"/>
        </w:rPr>
        <w:t>2.5</w:t>
      </w:r>
      <w:r w:rsidRPr="00484B39">
        <w:rPr>
          <w:rFonts w:ascii="Arial" w:hAnsi="Arial" w:cs="Arial"/>
        </w:rPr>
        <w:tab/>
        <w:t xml:space="preserve">Child sexual exploitation is also sexual abuse; it </w:t>
      </w:r>
      <w:r w:rsidRPr="00484B39">
        <w:rPr>
          <w:rFonts w:ascii="Arial" w:hAnsi="Arial" w:cs="Arial"/>
          <w:lang w:val="en-US"/>
        </w:rPr>
        <w:t xml:space="preserve">involves children and young people receiving something, for example accommodation, drugs, gifts or affection, as a result of them performing sexual activities, or having others perform sexual activities on them.  </w:t>
      </w:r>
      <w:r w:rsidRPr="00484B39">
        <w:rPr>
          <w:rFonts w:ascii="Arial" w:hAnsi="Arial" w:cs="Arial"/>
        </w:rPr>
        <w:t>It</w:t>
      </w:r>
      <w:r w:rsidRPr="00484B39">
        <w:rPr>
          <w:rFonts w:ascii="Arial" w:hAnsi="Arial" w:cs="Arial"/>
          <w:lang w:val="en-US"/>
        </w:rPr>
        <w:t xml:space="preserve"> could take the form of grooming of children, e.g. to take part in sexual activities or to post sexual images of themselves on the internet.</w:t>
      </w:r>
    </w:p>
    <w:p w14:paraId="3EA0E33D" w14:textId="77777777" w:rsidR="004A0E07" w:rsidRPr="00484B39" w:rsidRDefault="00C00DF2" w:rsidP="009369D8">
      <w:pPr>
        <w:pStyle w:val="NoSpacing"/>
        <w:jc w:val="both"/>
        <w:rPr>
          <w:rFonts w:ascii="Arial" w:hAnsi="Arial" w:cs="Arial"/>
        </w:rPr>
      </w:pPr>
      <w:r w:rsidRPr="00484B39">
        <w:rPr>
          <w:rFonts w:ascii="Arial" w:hAnsi="Arial" w:cs="Arial"/>
        </w:rPr>
        <w:tab/>
      </w:r>
    </w:p>
    <w:p w14:paraId="3D3A7A2B" w14:textId="77777777" w:rsidR="004659AC" w:rsidRPr="00484B39" w:rsidRDefault="00A83A2A" w:rsidP="009369D8">
      <w:pPr>
        <w:pStyle w:val="NoSpacing"/>
        <w:ind w:left="720" w:hanging="720"/>
        <w:jc w:val="both"/>
        <w:rPr>
          <w:rFonts w:ascii="Arial" w:hAnsi="Arial" w:cs="Arial"/>
        </w:rPr>
      </w:pPr>
      <w:r w:rsidRPr="00484B39">
        <w:rPr>
          <w:rFonts w:ascii="Arial" w:hAnsi="Arial" w:cs="Arial"/>
        </w:rPr>
        <w:t>2.6</w:t>
      </w:r>
      <w:r w:rsidR="004A0E07" w:rsidRPr="00484B39">
        <w:rPr>
          <w:rFonts w:ascii="Arial" w:hAnsi="Arial" w:cs="Arial"/>
        </w:rPr>
        <w:tab/>
      </w:r>
      <w:r w:rsidR="004A0E07" w:rsidRPr="00484B39">
        <w:rPr>
          <w:rFonts w:ascii="Arial" w:hAnsi="Arial" w:cs="Arial"/>
          <w:b/>
        </w:rPr>
        <w:t>Neglect</w:t>
      </w:r>
      <w:r w:rsidR="00FF7E32" w:rsidRPr="00484B39">
        <w:rPr>
          <w:rFonts w:ascii="Arial" w:hAnsi="Arial" w:cs="Arial"/>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76DA9C1" w14:textId="77777777" w:rsidR="00FF7E32" w:rsidRPr="00484B39" w:rsidRDefault="00FF7E32" w:rsidP="009369D8">
      <w:pPr>
        <w:pStyle w:val="NoSpacing"/>
        <w:ind w:left="720" w:hanging="720"/>
        <w:jc w:val="both"/>
        <w:rPr>
          <w:rFonts w:ascii="Arial" w:hAnsi="Arial" w:cs="Arial"/>
        </w:rPr>
      </w:pPr>
    </w:p>
    <w:p w14:paraId="1515F455" w14:textId="77777777" w:rsidR="004A0E07" w:rsidRPr="00484B39" w:rsidRDefault="00A83A2A" w:rsidP="009369D8">
      <w:pPr>
        <w:pStyle w:val="NoSpacing"/>
        <w:ind w:left="720" w:hanging="720"/>
        <w:jc w:val="both"/>
        <w:rPr>
          <w:rFonts w:ascii="Arial" w:hAnsi="Arial" w:cs="Arial"/>
        </w:rPr>
      </w:pPr>
      <w:r w:rsidRPr="00484B39">
        <w:rPr>
          <w:rFonts w:ascii="Arial" w:hAnsi="Arial" w:cs="Arial"/>
        </w:rPr>
        <w:t>2.7</w:t>
      </w:r>
      <w:r w:rsidRPr="00484B39">
        <w:rPr>
          <w:rFonts w:ascii="Arial" w:hAnsi="Arial" w:cs="Arial"/>
        </w:rPr>
        <w:tab/>
      </w:r>
      <w:r w:rsidR="004659AC" w:rsidRPr="00484B39">
        <w:rPr>
          <w:rFonts w:ascii="Arial" w:hAnsi="Arial" w:cs="Arial"/>
        </w:rPr>
        <w:t>Depending on the age and capacity of the child, staff should be aware of possible self-neglect,</w:t>
      </w:r>
      <w:r w:rsidR="00F9409E" w:rsidRPr="00484B39">
        <w:rPr>
          <w:rFonts w:ascii="Arial" w:hAnsi="Arial" w:cs="Arial"/>
        </w:rPr>
        <w:t xml:space="preserve"> e.g.</w:t>
      </w:r>
      <w:r w:rsidR="004659AC" w:rsidRPr="00484B39">
        <w:rPr>
          <w:rFonts w:ascii="Arial" w:hAnsi="Arial" w:cs="Arial"/>
        </w:rPr>
        <w:t xml:space="preserve"> where a child may not be following medical guidance or taking medication as prescribed.  Where this is this the case this should be raised as a safeguarding concern.</w:t>
      </w:r>
    </w:p>
    <w:p w14:paraId="064B2298" w14:textId="77777777" w:rsidR="0055196E" w:rsidRPr="00484B39" w:rsidRDefault="0055196E" w:rsidP="009369D8">
      <w:pPr>
        <w:pStyle w:val="NoSpacing"/>
        <w:jc w:val="both"/>
        <w:rPr>
          <w:rFonts w:ascii="Arial" w:hAnsi="Arial" w:cs="Arial"/>
        </w:rPr>
      </w:pPr>
    </w:p>
    <w:p w14:paraId="0B7AE029" w14:textId="77777777" w:rsidR="00584804" w:rsidRPr="00484B39" w:rsidRDefault="00BC1E34" w:rsidP="009369D8">
      <w:pPr>
        <w:pStyle w:val="NoSpacing"/>
        <w:jc w:val="both"/>
        <w:rPr>
          <w:rFonts w:ascii="Arial" w:hAnsi="Arial" w:cs="Arial"/>
          <w:b/>
        </w:rPr>
      </w:pPr>
      <w:r w:rsidRPr="00484B39">
        <w:rPr>
          <w:rFonts w:ascii="Arial" w:hAnsi="Arial" w:cs="Arial"/>
          <w:b/>
        </w:rPr>
        <w:t>3</w:t>
      </w:r>
      <w:r w:rsidR="00584804" w:rsidRPr="00484B39">
        <w:rPr>
          <w:rFonts w:ascii="Arial" w:hAnsi="Arial" w:cs="Arial"/>
          <w:b/>
        </w:rPr>
        <w:tab/>
        <w:t>RECOGNITION – WHAT TO LOOK FOR</w:t>
      </w:r>
    </w:p>
    <w:p w14:paraId="03F64E8E" w14:textId="77777777" w:rsidR="00584804" w:rsidRPr="00484B39" w:rsidRDefault="00584804" w:rsidP="009369D8">
      <w:pPr>
        <w:pStyle w:val="NoSpacing"/>
        <w:jc w:val="both"/>
        <w:rPr>
          <w:rFonts w:ascii="Arial" w:hAnsi="Arial" w:cs="Arial"/>
        </w:rPr>
      </w:pPr>
    </w:p>
    <w:p w14:paraId="1B303FE8" w14:textId="77777777" w:rsidR="00584804" w:rsidRPr="00484B39" w:rsidRDefault="00BC1E34" w:rsidP="009369D8">
      <w:pPr>
        <w:pStyle w:val="NoSpacing"/>
        <w:ind w:left="720" w:hanging="720"/>
        <w:jc w:val="both"/>
        <w:rPr>
          <w:rFonts w:ascii="Arial" w:hAnsi="Arial" w:cs="Arial"/>
        </w:rPr>
      </w:pPr>
      <w:r w:rsidRPr="00484B39">
        <w:rPr>
          <w:rFonts w:ascii="Arial" w:hAnsi="Arial" w:cs="Arial"/>
        </w:rPr>
        <w:t>3</w:t>
      </w:r>
      <w:r w:rsidR="00584804" w:rsidRPr="00484B39">
        <w:rPr>
          <w:rFonts w:ascii="Arial" w:hAnsi="Arial" w:cs="Arial"/>
        </w:rPr>
        <w:t>.1</w:t>
      </w:r>
      <w:r w:rsidR="00584804" w:rsidRPr="00484B39">
        <w:rPr>
          <w:rFonts w:ascii="Arial" w:hAnsi="Arial" w:cs="Arial"/>
        </w:rPr>
        <w:tab/>
      </w:r>
      <w:r w:rsidR="00437728" w:rsidRPr="00484B39">
        <w:rPr>
          <w:rFonts w:ascii="Arial" w:hAnsi="Arial" w:cs="Arial"/>
        </w:rPr>
        <w:t xml:space="preserve">Staff members should </w:t>
      </w:r>
      <w:r w:rsidR="00CB7F90" w:rsidRPr="00484B39">
        <w:rPr>
          <w:rFonts w:ascii="Arial" w:hAnsi="Arial" w:cs="Arial"/>
        </w:rPr>
        <w:t>refer to the d</w:t>
      </w:r>
      <w:r w:rsidR="00584804" w:rsidRPr="00484B39">
        <w:rPr>
          <w:rFonts w:ascii="Arial" w:hAnsi="Arial" w:cs="Arial"/>
        </w:rPr>
        <w:t xml:space="preserve">etailed information about the categories of abuse and risk </w:t>
      </w:r>
      <w:r w:rsidR="00CB7F90" w:rsidRPr="00484B39">
        <w:rPr>
          <w:rFonts w:ascii="Arial" w:hAnsi="Arial" w:cs="Arial"/>
        </w:rPr>
        <w:t xml:space="preserve">indicators </w:t>
      </w:r>
      <w:r w:rsidR="00584804" w:rsidRPr="00484B39">
        <w:rPr>
          <w:rFonts w:ascii="Arial" w:hAnsi="Arial" w:cs="Arial"/>
        </w:rPr>
        <w:t xml:space="preserve">in the </w:t>
      </w:r>
      <w:hyperlink r:id="rId31" w:history="1">
        <w:r w:rsidR="00CC74E0" w:rsidRPr="00484B39">
          <w:rPr>
            <w:rStyle w:val="Hyperlink"/>
            <w:rFonts w:ascii="Arial" w:hAnsi="Arial" w:cs="Arial"/>
            <w:i/>
            <w:kern w:val="24"/>
            <w:lang w:eastAsia="en-GB"/>
          </w:rPr>
          <w:t>https://sussexchildprotection.procedures.org.uk/page/contents</w:t>
        </w:r>
      </w:hyperlink>
      <w:r w:rsidR="00CC74E0" w:rsidRPr="00484B39">
        <w:rPr>
          <w:rFonts w:ascii="Arial" w:hAnsi="Arial" w:cs="Arial"/>
          <w:i/>
          <w:color w:val="000000"/>
          <w:kern w:val="24"/>
          <w:lang w:eastAsia="en-GB"/>
        </w:rPr>
        <w:t xml:space="preserve"> </w:t>
      </w:r>
      <w:r w:rsidR="00CB7F90" w:rsidRPr="00484B39">
        <w:rPr>
          <w:rFonts w:ascii="Arial" w:hAnsi="Arial" w:cs="Arial"/>
          <w:color w:val="000000"/>
          <w:kern w:val="24"/>
          <w:lang w:eastAsia="en-GB"/>
        </w:rPr>
        <w:t>for further guidance.</w:t>
      </w:r>
    </w:p>
    <w:p w14:paraId="2510621A" w14:textId="77777777" w:rsidR="00584804" w:rsidRPr="00484B39" w:rsidRDefault="00584804" w:rsidP="009369D8">
      <w:pPr>
        <w:pStyle w:val="NoSpacing"/>
        <w:jc w:val="both"/>
        <w:rPr>
          <w:rFonts w:ascii="Arial" w:hAnsi="Arial" w:cs="Arial"/>
        </w:rPr>
      </w:pPr>
    </w:p>
    <w:p w14:paraId="0090497B" w14:textId="77777777" w:rsidR="00437728" w:rsidRPr="00484B39" w:rsidRDefault="00BC1E34" w:rsidP="009369D8">
      <w:pPr>
        <w:pStyle w:val="NoSpacing"/>
        <w:jc w:val="both"/>
        <w:rPr>
          <w:rFonts w:ascii="Arial" w:hAnsi="Arial" w:cs="Arial"/>
        </w:rPr>
      </w:pPr>
      <w:r w:rsidRPr="00484B39">
        <w:rPr>
          <w:rFonts w:ascii="Arial" w:hAnsi="Arial" w:cs="Arial"/>
        </w:rPr>
        <w:t>3</w:t>
      </w:r>
      <w:r w:rsidR="00584804" w:rsidRPr="00484B39">
        <w:rPr>
          <w:rFonts w:ascii="Arial" w:hAnsi="Arial" w:cs="Arial"/>
        </w:rPr>
        <w:t>.2</w:t>
      </w:r>
      <w:r w:rsidR="00584804" w:rsidRPr="00484B39">
        <w:rPr>
          <w:rFonts w:ascii="Arial" w:hAnsi="Arial" w:cs="Arial"/>
        </w:rPr>
        <w:tab/>
      </w:r>
      <w:r w:rsidR="00437728" w:rsidRPr="00484B39">
        <w:rPr>
          <w:rFonts w:ascii="Arial" w:hAnsi="Arial" w:cs="Arial"/>
        </w:rPr>
        <w:t xml:space="preserve">In an abusive relationship, the child may: </w:t>
      </w:r>
    </w:p>
    <w:p w14:paraId="3A5F927B" w14:textId="77777777" w:rsidR="00437728" w:rsidRPr="00484B39" w:rsidRDefault="00437728" w:rsidP="009369D8">
      <w:pPr>
        <w:pStyle w:val="NoSpacing"/>
        <w:numPr>
          <w:ilvl w:val="0"/>
          <w:numId w:val="6"/>
        </w:numPr>
        <w:jc w:val="both"/>
        <w:rPr>
          <w:rFonts w:ascii="Arial" w:hAnsi="Arial" w:cs="Arial"/>
        </w:rPr>
      </w:pPr>
      <w:r w:rsidRPr="00484B39">
        <w:rPr>
          <w:rFonts w:ascii="Arial" w:hAnsi="Arial" w:cs="Arial"/>
        </w:rPr>
        <w:t>appear frightened of the</w:t>
      </w:r>
      <w:r w:rsidR="006B602D" w:rsidRPr="00484B39">
        <w:rPr>
          <w:rFonts w:ascii="Arial" w:hAnsi="Arial" w:cs="Arial"/>
        </w:rPr>
        <w:t>ir</w:t>
      </w:r>
      <w:r w:rsidRPr="00484B39">
        <w:rPr>
          <w:rFonts w:ascii="Arial" w:hAnsi="Arial" w:cs="Arial"/>
        </w:rPr>
        <w:t xml:space="preserve"> parent(s)</w:t>
      </w:r>
    </w:p>
    <w:p w14:paraId="7F834542" w14:textId="77777777" w:rsidR="00437728" w:rsidRPr="00484B39" w:rsidRDefault="00437728" w:rsidP="009369D8">
      <w:pPr>
        <w:pStyle w:val="NoSpacing"/>
        <w:numPr>
          <w:ilvl w:val="0"/>
          <w:numId w:val="6"/>
        </w:numPr>
        <w:jc w:val="both"/>
        <w:rPr>
          <w:rFonts w:ascii="Arial" w:hAnsi="Arial" w:cs="Arial"/>
        </w:rPr>
      </w:pPr>
      <w:r w:rsidRPr="00484B39">
        <w:rPr>
          <w:rFonts w:ascii="Arial" w:hAnsi="Arial" w:cs="Arial"/>
        </w:rPr>
        <w:t>act in a way that is inappropriate to their age and development, although full account needs to be taken of different patterns of development and different ethnic groups</w:t>
      </w:r>
      <w:r w:rsidR="009A20D1" w:rsidRPr="00484B39">
        <w:rPr>
          <w:rFonts w:ascii="Arial" w:hAnsi="Arial" w:cs="Arial"/>
        </w:rPr>
        <w:t xml:space="preserve"> </w:t>
      </w:r>
    </w:p>
    <w:p w14:paraId="6A04F2B4" w14:textId="77777777" w:rsidR="005C0083" w:rsidRPr="00484B39" w:rsidRDefault="005C0083" w:rsidP="009369D8">
      <w:pPr>
        <w:pStyle w:val="NoSpacing"/>
        <w:numPr>
          <w:ilvl w:val="0"/>
          <w:numId w:val="6"/>
        </w:numPr>
        <w:jc w:val="both"/>
        <w:rPr>
          <w:rFonts w:ascii="Arial" w:hAnsi="Arial" w:cs="Arial"/>
        </w:rPr>
      </w:pPr>
      <w:r w:rsidRPr="00484B39">
        <w:rPr>
          <w:rFonts w:ascii="Arial" w:hAnsi="Arial" w:cs="Arial"/>
        </w:rPr>
        <w:t>however, they may also not exhibit any signs of stress/fear</w:t>
      </w:r>
    </w:p>
    <w:p w14:paraId="5ADFDBCD" w14:textId="77777777" w:rsidR="00437728" w:rsidRPr="00484B39" w:rsidRDefault="00437728" w:rsidP="009369D8">
      <w:pPr>
        <w:pStyle w:val="NoSpacing"/>
        <w:ind w:left="1440"/>
        <w:jc w:val="both"/>
        <w:rPr>
          <w:rFonts w:ascii="Arial" w:hAnsi="Arial" w:cs="Arial"/>
        </w:rPr>
      </w:pPr>
    </w:p>
    <w:p w14:paraId="59001D57" w14:textId="77777777" w:rsidR="00437728" w:rsidRPr="00484B39" w:rsidRDefault="00BC1E34" w:rsidP="009369D8">
      <w:pPr>
        <w:pStyle w:val="NoSpacing"/>
        <w:jc w:val="both"/>
        <w:rPr>
          <w:rFonts w:ascii="Arial" w:hAnsi="Arial" w:cs="Arial"/>
        </w:rPr>
      </w:pPr>
      <w:r w:rsidRPr="00484B39">
        <w:rPr>
          <w:rFonts w:ascii="Arial" w:hAnsi="Arial" w:cs="Arial"/>
        </w:rPr>
        <w:t>3</w:t>
      </w:r>
      <w:r w:rsidR="00AF5C3B" w:rsidRPr="00484B39">
        <w:rPr>
          <w:rFonts w:ascii="Arial" w:hAnsi="Arial" w:cs="Arial"/>
        </w:rPr>
        <w:t>.3</w:t>
      </w:r>
      <w:r w:rsidR="00AF5C3B" w:rsidRPr="00484B39">
        <w:rPr>
          <w:rFonts w:ascii="Arial" w:hAnsi="Arial" w:cs="Arial"/>
        </w:rPr>
        <w:tab/>
      </w:r>
      <w:r w:rsidR="00437728" w:rsidRPr="00484B39">
        <w:rPr>
          <w:rFonts w:ascii="Arial" w:hAnsi="Arial" w:cs="Arial"/>
        </w:rPr>
        <w:t xml:space="preserve">In an abusive relationship, the parent or carer may: </w:t>
      </w:r>
    </w:p>
    <w:p w14:paraId="74727296" w14:textId="77777777" w:rsidR="00437728" w:rsidRPr="00484B39" w:rsidRDefault="00437728" w:rsidP="009369D8">
      <w:pPr>
        <w:pStyle w:val="NoSpacing"/>
        <w:numPr>
          <w:ilvl w:val="0"/>
          <w:numId w:val="7"/>
        </w:numPr>
        <w:jc w:val="both"/>
        <w:rPr>
          <w:rFonts w:ascii="Arial" w:hAnsi="Arial" w:cs="Arial"/>
        </w:rPr>
      </w:pPr>
      <w:r w:rsidRPr="00484B39">
        <w:rPr>
          <w:rFonts w:ascii="Arial" w:hAnsi="Arial" w:cs="Arial"/>
        </w:rPr>
        <w:t>persistently avoid child health services and treatment of the child's illnesses</w:t>
      </w:r>
    </w:p>
    <w:p w14:paraId="65A2D87B" w14:textId="77777777" w:rsidR="00437728" w:rsidRPr="00484B39" w:rsidRDefault="00437728" w:rsidP="009369D8">
      <w:pPr>
        <w:pStyle w:val="NoSpacing"/>
        <w:numPr>
          <w:ilvl w:val="0"/>
          <w:numId w:val="7"/>
        </w:numPr>
        <w:jc w:val="both"/>
        <w:rPr>
          <w:rFonts w:ascii="Arial" w:hAnsi="Arial" w:cs="Arial"/>
        </w:rPr>
      </w:pPr>
      <w:r w:rsidRPr="00484B39">
        <w:rPr>
          <w:rFonts w:ascii="Arial" w:hAnsi="Arial" w:cs="Arial"/>
        </w:rPr>
        <w:t>have unrealistic expectations of the child</w:t>
      </w:r>
    </w:p>
    <w:p w14:paraId="3357C76B" w14:textId="77777777" w:rsidR="00437728" w:rsidRPr="00484B39" w:rsidRDefault="00437728" w:rsidP="009369D8">
      <w:pPr>
        <w:pStyle w:val="NoSpacing"/>
        <w:numPr>
          <w:ilvl w:val="0"/>
          <w:numId w:val="7"/>
        </w:numPr>
        <w:jc w:val="both"/>
        <w:rPr>
          <w:rFonts w:ascii="Arial" w:hAnsi="Arial" w:cs="Arial"/>
        </w:rPr>
      </w:pPr>
      <w:r w:rsidRPr="00484B39">
        <w:rPr>
          <w:rFonts w:ascii="Arial" w:hAnsi="Arial" w:cs="Arial"/>
        </w:rPr>
        <w:t xml:space="preserve">frequently complain about or to the child and fail to provide attention or praise </w:t>
      </w:r>
    </w:p>
    <w:p w14:paraId="498A1A74" w14:textId="77777777" w:rsidR="0020647A" w:rsidRPr="00484B39" w:rsidRDefault="00437728" w:rsidP="009369D8">
      <w:pPr>
        <w:pStyle w:val="NoSpacing"/>
        <w:numPr>
          <w:ilvl w:val="0"/>
          <w:numId w:val="7"/>
        </w:numPr>
        <w:jc w:val="both"/>
        <w:rPr>
          <w:rFonts w:ascii="Arial" w:hAnsi="Arial" w:cs="Arial"/>
        </w:rPr>
      </w:pPr>
      <w:r w:rsidRPr="00484B39">
        <w:rPr>
          <w:rFonts w:ascii="Arial" w:hAnsi="Arial" w:cs="Arial"/>
        </w:rPr>
        <w:t>be absent</w:t>
      </w:r>
    </w:p>
    <w:p w14:paraId="5225B206" w14:textId="77777777" w:rsidR="00437728" w:rsidRPr="00484B39" w:rsidRDefault="00437728" w:rsidP="009369D8">
      <w:pPr>
        <w:pStyle w:val="NoSpacing"/>
        <w:numPr>
          <w:ilvl w:val="0"/>
          <w:numId w:val="7"/>
        </w:numPr>
        <w:jc w:val="both"/>
        <w:rPr>
          <w:rFonts w:ascii="Arial" w:hAnsi="Arial" w:cs="Arial"/>
        </w:rPr>
      </w:pPr>
      <w:r w:rsidRPr="00484B39">
        <w:rPr>
          <w:rFonts w:ascii="Arial" w:hAnsi="Arial" w:cs="Arial"/>
        </w:rPr>
        <w:t>be misusing substances</w:t>
      </w:r>
    </w:p>
    <w:p w14:paraId="0B2B80E0" w14:textId="77777777" w:rsidR="00437728" w:rsidRPr="00484B39" w:rsidRDefault="00437728" w:rsidP="009369D8">
      <w:pPr>
        <w:pStyle w:val="NoSpacing"/>
        <w:numPr>
          <w:ilvl w:val="0"/>
          <w:numId w:val="7"/>
        </w:numPr>
        <w:jc w:val="both"/>
        <w:rPr>
          <w:rFonts w:ascii="Arial" w:hAnsi="Arial" w:cs="Arial"/>
        </w:rPr>
      </w:pPr>
      <w:r w:rsidRPr="00484B39">
        <w:rPr>
          <w:rFonts w:ascii="Arial" w:hAnsi="Arial" w:cs="Arial"/>
        </w:rPr>
        <w:t>persistently refuse to allow access on home visits</w:t>
      </w:r>
      <w:r w:rsidR="006B602D" w:rsidRPr="00484B39">
        <w:rPr>
          <w:rFonts w:ascii="Arial" w:hAnsi="Arial" w:cs="Arial"/>
        </w:rPr>
        <w:t xml:space="preserve"> by professionals</w:t>
      </w:r>
    </w:p>
    <w:p w14:paraId="1EFBCC0C" w14:textId="77777777" w:rsidR="00437728" w:rsidRPr="00484B39" w:rsidRDefault="00437728" w:rsidP="009369D8">
      <w:pPr>
        <w:pStyle w:val="NoSpacing"/>
        <w:numPr>
          <w:ilvl w:val="0"/>
          <w:numId w:val="7"/>
        </w:numPr>
        <w:jc w:val="both"/>
        <w:rPr>
          <w:rFonts w:ascii="Arial" w:hAnsi="Arial" w:cs="Arial"/>
        </w:rPr>
      </w:pPr>
      <w:r w:rsidRPr="00484B39">
        <w:rPr>
          <w:rFonts w:ascii="Arial" w:hAnsi="Arial" w:cs="Arial"/>
        </w:rPr>
        <w:t>be involved in domestic violence</w:t>
      </w:r>
      <w:r w:rsidR="006B602D" w:rsidRPr="00484B39">
        <w:rPr>
          <w:rFonts w:ascii="Arial" w:hAnsi="Arial" w:cs="Arial"/>
        </w:rPr>
        <w:t xml:space="preserve"> and abuse</w:t>
      </w:r>
    </w:p>
    <w:p w14:paraId="3CCFA474" w14:textId="77777777" w:rsidR="00584804" w:rsidRPr="00484B39" w:rsidRDefault="00437728" w:rsidP="009369D8">
      <w:pPr>
        <w:pStyle w:val="NoSpacing"/>
        <w:numPr>
          <w:ilvl w:val="0"/>
          <w:numId w:val="7"/>
        </w:numPr>
        <w:jc w:val="both"/>
        <w:rPr>
          <w:rFonts w:ascii="Arial" w:hAnsi="Arial" w:cs="Arial"/>
        </w:rPr>
      </w:pPr>
      <w:r w:rsidRPr="00484B39">
        <w:rPr>
          <w:rFonts w:ascii="Arial" w:hAnsi="Arial" w:cs="Arial"/>
        </w:rPr>
        <w:t>be socially isolated</w:t>
      </w:r>
    </w:p>
    <w:p w14:paraId="04E4C38C" w14:textId="77777777" w:rsidR="00DF4658" w:rsidRPr="00484B39" w:rsidRDefault="00531B46" w:rsidP="009369D8">
      <w:pPr>
        <w:pStyle w:val="NoSpacing"/>
        <w:jc w:val="both"/>
        <w:rPr>
          <w:rFonts w:ascii="Arial" w:hAnsi="Arial" w:cs="Arial"/>
        </w:rPr>
      </w:pPr>
      <w:r w:rsidRPr="00484B39">
        <w:rPr>
          <w:rFonts w:ascii="Arial" w:hAnsi="Arial" w:cs="Arial"/>
        </w:rPr>
        <w:lastRenderedPageBreak/>
        <w:tab/>
      </w:r>
    </w:p>
    <w:p w14:paraId="572E7753" w14:textId="77777777" w:rsidR="00404552" w:rsidRPr="00484B39" w:rsidRDefault="00BC1E34" w:rsidP="009369D8">
      <w:pPr>
        <w:pStyle w:val="NoSpacing"/>
        <w:ind w:left="720" w:hanging="720"/>
        <w:jc w:val="both"/>
        <w:rPr>
          <w:rFonts w:ascii="Arial" w:hAnsi="Arial" w:cs="Arial"/>
        </w:rPr>
      </w:pPr>
      <w:r w:rsidRPr="00484B39">
        <w:rPr>
          <w:rFonts w:ascii="Arial" w:hAnsi="Arial" w:cs="Arial"/>
        </w:rPr>
        <w:t>3</w:t>
      </w:r>
      <w:r w:rsidR="00437728" w:rsidRPr="00484B39">
        <w:rPr>
          <w:rFonts w:ascii="Arial" w:hAnsi="Arial" w:cs="Arial"/>
        </w:rPr>
        <w:t>.4</w:t>
      </w:r>
      <w:r w:rsidR="00437728" w:rsidRPr="00484B39">
        <w:rPr>
          <w:rFonts w:ascii="Arial" w:hAnsi="Arial" w:cs="Arial"/>
        </w:rPr>
        <w:tab/>
      </w:r>
      <w:r w:rsidR="00E87DB5" w:rsidRPr="00484B39">
        <w:rPr>
          <w:rFonts w:ascii="Arial" w:hAnsi="Arial" w:cs="Arial"/>
        </w:rPr>
        <w:t>Serious case reviews</w:t>
      </w:r>
      <w:r w:rsidR="004A1115" w:rsidRPr="00484B39">
        <w:rPr>
          <w:rFonts w:ascii="Arial" w:hAnsi="Arial" w:cs="Arial"/>
        </w:rPr>
        <w:t xml:space="preserve">, now known as safeguarding practice </w:t>
      </w:r>
      <w:r w:rsidR="00072D9F" w:rsidRPr="00484B39">
        <w:rPr>
          <w:rFonts w:ascii="Arial" w:hAnsi="Arial" w:cs="Arial"/>
        </w:rPr>
        <w:t>reviews, have</w:t>
      </w:r>
      <w:r w:rsidR="00E87DB5" w:rsidRPr="00484B39">
        <w:rPr>
          <w:rFonts w:ascii="Arial" w:hAnsi="Arial" w:cs="Arial"/>
        </w:rPr>
        <w:t xml:space="preserve"> found that </w:t>
      </w:r>
      <w:r w:rsidR="004A1115" w:rsidRPr="00484B39">
        <w:rPr>
          <w:rFonts w:ascii="Arial" w:hAnsi="Arial" w:cs="Arial"/>
        </w:rPr>
        <w:t>p</w:t>
      </w:r>
      <w:r w:rsidR="00E87DB5" w:rsidRPr="00484B39">
        <w:rPr>
          <w:rFonts w:ascii="Arial" w:hAnsi="Arial" w:cs="Arial"/>
        </w:rPr>
        <w:t>arental substance misuse, domestic abuse and mental hea</w:t>
      </w:r>
      <w:r w:rsidR="004A1115" w:rsidRPr="00484B39">
        <w:rPr>
          <w:rFonts w:ascii="Arial" w:hAnsi="Arial" w:cs="Arial"/>
        </w:rPr>
        <w:t>lth problems</w:t>
      </w:r>
      <w:r w:rsidR="00E87DB5" w:rsidRPr="00484B39">
        <w:rPr>
          <w:rFonts w:ascii="Arial" w:hAnsi="Arial" w:cs="Arial"/>
        </w:rPr>
        <w:t xml:space="preserve">, if they coexist in a family could mean </w:t>
      </w:r>
      <w:r w:rsidR="00CD2A08" w:rsidRPr="00484B39">
        <w:rPr>
          <w:rFonts w:ascii="Arial" w:hAnsi="Arial" w:cs="Arial"/>
        </w:rPr>
        <w:t xml:space="preserve">significant risks to children. </w:t>
      </w:r>
      <w:r w:rsidR="00E87DB5" w:rsidRPr="00484B39">
        <w:rPr>
          <w:rFonts w:ascii="Arial" w:hAnsi="Arial" w:cs="Arial"/>
        </w:rPr>
        <w:t xml:space="preserve">Problems can be </w:t>
      </w:r>
      <w:r w:rsidR="004A1115" w:rsidRPr="00484B39">
        <w:rPr>
          <w:rFonts w:ascii="Arial" w:hAnsi="Arial" w:cs="Arial"/>
        </w:rPr>
        <w:t>c</w:t>
      </w:r>
      <w:r w:rsidR="00E87DB5" w:rsidRPr="00484B39">
        <w:rPr>
          <w:rFonts w:ascii="Arial" w:hAnsi="Arial" w:cs="Arial"/>
        </w:rPr>
        <w:t xml:space="preserve">ompounded by </w:t>
      </w:r>
      <w:r w:rsidR="00072D9F" w:rsidRPr="00484B39">
        <w:rPr>
          <w:rFonts w:ascii="Arial" w:hAnsi="Arial" w:cs="Arial"/>
        </w:rPr>
        <w:t>poverty;</w:t>
      </w:r>
      <w:r w:rsidR="00E87DB5" w:rsidRPr="00484B39">
        <w:rPr>
          <w:rFonts w:ascii="Arial" w:hAnsi="Arial" w:cs="Arial"/>
        </w:rPr>
        <w:t xml:space="preserve"> frequent house moves or eviction.</w:t>
      </w:r>
    </w:p>
    <w:p w14:paraId="2CA47E19" w14:textId="77777777" w:rsidR="00286EB5" w:rsidRPr="00484B39" w:rsidRDefault="00286EB5" w:rsidP="009369D8">
      <w:pPr>
        <w:pStyle w:val="NoSpacing"/>
        <w:jc w:val="both"/>
        <w:rPr>
          <w:rFonts w:ascii="Arial" w:hAnsi="Arial" w:cs="Arial"/>
        </w:rPr>
      </w:pPr>
    </w:p>
    <w:p w14:paraId="3D8661D8" w14:textId="336E02C4" w:rsidR="00E87DB5" w:rsidRPr="00484B39" w:rsidRDefault="00BC1E34" w:rsidP="009369D8">
      <w:pPr>
        <w:pStyle w:val="NoSpacing"/>
        <w:jc w:val="both"/>
        <w:rPr>
          <w:rFonts w:ascii="Arial" w:hAnsi="Arial" w:cs="Arial"/>
          <w:b/>
          <w:sz w:val="24"/>
          <w:szCs w:val="24"/>
        </w:rPr>
      </w:pPr>
      <w:r w:rsidRPr="00484B39">
        <w:rPr>
          <w:rFonts w:ascii="Arial" w:hAnsi="Arial" w:cs="Arial"/>
          <w:b/>
          <w:sz w:val="24"/>
          <w:szCs w:val="24"/>
        </w:rPr>
        <w:t>4</w:t>
      </w:r>
      <w:r w:rsidR="0090236C" w:rsidRPr="00484B39">
        <w:rPr>
          <w:rFonts w:ascii="Arial" w:hAnsi="Arial" w:cs="Arial"/>
          <w:b/>
          <w:sz w:val="24"/>
          <w:szCs w:val="24"/>
        </w:rPr>
        <w:tab/>
        <w:t>SAFEGUARDING CHILDREN CONTINUUM OF NEED</w:t>
      </w:r>
    </w:p>
    <w:p w14:paraId="1E6CF5D1" w14:textId="77777777" w:rsidR="00B93145" w:rsidRPr="00484B39" w:rsidRDefault="00B93145" w:rsidP="009369D8">
      <w:pPr>
        <w:pStyle w:val="NoSpacing"/>
        <w:jc w:val="both"/>
        <w:rPr>
          <w:rFonts w:ascii="Arial" w:hAnsi="Arial" w:cs="Arial"/>
          <w:b/>
          <w:sz w:val="2"/>
          <w:szCs w:val="2"/>
        </w:rPr>
      </w:pPr>
    </w:p>
    <w:p w14:paraId="6764705C" w14:textId="77777777" w:rsidR="00404552" w:rsidRPr="00484B39" w:rsidRDefault="00404552" w:rsidP="009369D8">
      <w:pPr>
        <w:pStyle w:val="NoSpacing"/>
        <w:jc w:val="both"/>
        <w:rPr>
          <w:rFonts w:ascii="Arial" w:hAnsi="Arial" w:cs="Arial"/>
          <w:sz w:val="10"/>
          <w:szCs w:val="10"/>
        </w:rPr>
      </w:pPr>
    </w:p>
    <w:p w14:paraId="133771E9" w14:textId="77777777" w:rsidR="0020647A" w:rsidRPr="00484B39" w:rsidRDefault="00BC1E34" w:rsidP="009369D8">
      <w:pPr>
        <w:pStyle w:val="NoSpacing"/>
        <w:ind w:left="720" w:hanging="720"/>
        <w:jc w:val="both"/>
        <w:rPr>
          <w:rFonts w:ascii="Arial" w:hAnsi="Arial" w:cs="Arial"/>
        </w:rPr>
      </w:pPr>
      <w:r w:rsidRPr="00484B39">
        <w:rPr>
          <w:rFonts w:ascii="Arial" w:hAnsi="Arial" w:cs="Arial"/>
        </w:rPr>
        <w:t>4</w:t>
      </w:r>
      <w:r w:rsidR="0020647A" w:rsidRPr="00484B39">
        <w:rPr>
          <w:rFonts w:ascii="Arial" w:hAnsi="Arial" w:cs="Arial"/>
        </w:rPr>
        <w:t>.1</w:t>
      </w:r>
      <w:r w:rsidR="0020647A" w:rsidRPr="00484B39">
        <w:rPr>
          <w:rFonts w:ascii="Arial" w:hAnsi="Arial" w:cs="Arial"/>
        </w:rPr>
        <w:tab/>
        <w:t>The Safeguarding Children Continuum of Need has been developed so that everyone working with children in East Sussex has a common language for understanding the needs and risks surroundi</w:t>
      </w:r>
      <w:r w:rsidR="00C12870" w:rsidRPr="00484B39">
        <w:rPr>
          <w:rFonts w:ascii="Arial" w:hAnsi="Arial" w:cs="Arial"/>
        </w:rPr>
        <w:t>ng children and their families.  It is important that all members of staff are familiar with it.</w:t>
      </w:r>
      <w:r w:rsidR="0020647A" w:rsidRPr="00484B39">
        <w:rPr>
          <w:rFonts w:ascii="Arial" w:hAnsi="Arial" w:cs="Arial"/>
        </w:rPr>
        <w:t xml:space="preserve"> </w:t>
      </w:r>
    </w:p>
    <w:p w14:paraId="5119AE1E" w14:textId="77777777" w:rsidR="0020647A" w:rsidRPr="00484B39" w:rsidRDefault="0020647A" w:rsidP="009369D8">
      <w:pPr>
        <w:pStyle w:val="NoSpacing"/>
        <w:jc w:val="both"/>
        <w:rPr>
          <w:rFonts w:ascii="Arial" w:hAnsi="Arial" w:cs="Arial"/>
          <w:sz w:val="10"/>
          <w:szCs w:val="10"/>
        </w:rPr>
      </w:pPr>
    </w:p>
    <w:p w14:paraId="613990C2" w14:textId="77777777" w:rsidR="00AF5C3B" w:rsidRPr="00484B39" w:rsidRDefault="00BC1E34" w:rsidP="009369D8">
      <w:pPr>
        <w:pStyle w:val="NoSpacing"/>
        <w:ind w:left="720" w:hanging="720"/>
        <w:jc w:val="both"/>
        <w:rPr>
          <w:rFonts w:ascii="Arial" w:hAnsi="Arial" w:cs="Arial"/>
        </w:rPr>
      </w:pPr>
      <w:r w:rsidRPr="00484B39">
        <w:rPr>
          <w:rFonts w:ascii="Arial" w:hAnsi="Arial" w:cs="Arial"/>
        </w:rPr>
        <w:t>4</w:t>
      </w:r>
      <w:r w:rsidR="00C00DF2" w:rsidRPr="00484B39">
        <w:rPr>
          <w:rFonts w:ascii="Arial" w:hAnsi="Arial" w:cs="Arial"/>
        </w:rPr>
        <w:t>.2</w:t>
      </w:r>
      <w:r w:rsidR="0020647A" w:rsidRPr="00484B39">
        <w:rPr>
          <w:rFonts w:ascii="Arial" w:hAnsi="Arial" w:cs="Arial"/>
        </w:rPr>
        <w:tab/>
        <w:t xml:space="preserve">The Continuum of Need shows that a child’s or family’s additional needs can be on a </w:t>
      </w:r>
      <w:r w:rsidR="00301AA5" w:rsidRPr="00484B39">
        <w:rPr>
          <w:rFonts w:ascii="Arial" w:hAnsi="Arial" w:cs="Arial"/>
        </w:rPr>
        <w:t>range from one to four</w:t>
      </w:r>
      <w:r w:rsidR="0020647A" w:rsidRPr="00484B39">
        <w:rPr>
          <w:rFonts w:ascii="Arial" w:hAnsi="Arial" w:cs="Arial"/>
        </w:rPr>
        <w:t xml:space="preserve">, and that needs can shift from early help to child protection and back to preventative early help.  It </w:t>
      </w:r>
      <w:r w:rsidR="00301AA5" w:rsidRPr="00484B39">
        <w:rPr>
          <w:rFonts w:ascii="Arial" w:hAnsi="Arial" w:cs="Arial"/>
        </w:rPr>
        <w:t>covers children whose needs are increasing</w:t>
      </w:r>
      <w:r w:rsidR="0020647A" w:rsidRPr="00484B39">
        <w:rPr>
          <w:rFonts w:ascii="Arial" w:hAnsi="Arial" w:cs="Arial"/>
        </w:rPr>
        <w:t xml:space="preserve"> as well as children whose needs are decreasing after Children’s Social Care involvement.  The Continuum of Need will help practitioners to identify the right level of support for the child in the least intrusive way while keeping the child </w:t>
      </w:r>
      <w:r w:rsidR="00AF5C3B" w:rsidRPr="00484B39">
        <w:rPr>
          <w:rFonts w:ascii="Arial" w:hAnsi="Arial" w:cs="Arial"/>
        </w:rPr>
        <w:t>safe.</w:t>
      </w:r>
    </w:p>
    <w:p w14:paraId="787356D6" w14:textId="77777777" w:rsidR="00AF5C3B" w:rsidRPr="00484B39" w:rsidRDefault="00AF5C3B" w:rsidP="009369D8">
      <w:pPr>
        <w:pStyle w:val="NoSpacing"/>
        <w:jc w:val="both"/>
        <w:rPr>
          <w:rFonts w:ascii="Arial" w:hAnsi="Arial" w:cs="Arial"/>
          <w:sz w:val="6"/>
          <w:szCs w:val="6"/>
        </w:rPr>
      </w:pPr>
    </w:p>
    <w:p w14:paraId="7BD75350" w14:textId="20696208" w:rsidR="0020647A" w:rsidRPr="00484B39" w:rsidRDefault="00A925AA" w:rsidP="009369D8">
      <w:pPr>
        <w:pStyle w:val="NoSpacing"/>
        <w:jc w:val="center"/>
        <w:rPr>
          <w:rFonts w:ascii="Arial" w:hAnsi="Arial" w:cs="Arial"/>
        </w:rPr>
      </w:pPr>
      <w:r w:rsidRPr="00484B39">
        <w:rPr>
          <w:rFonts w:ascii="Arial" w:hAnsi="Arial" w:cs="Arial"/>
          <w:noProof/>
          <w:lang w:eastAsia="en-GB"/>
        </w:rPr>
        <w:drawing>
          <wp:inline distT="0" distB="0" distL="0" distR="0" wp14:anchorId="5856B1FC" wp14:editId="5E41E134">
            <wp:extent cx="5732780" cy="399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2780" cy="3999230"/>
                    </a:xfrm>
                    <a:prstGeom prst="rect">
                      <a:avLst/>
                    </a:prstGeom>
                    <a:noFill/>
                    <a:ln>
                      <a:noFill/>
                    </a:ln>
                  </pic:spPr>
                </pic:pic>
              </a:graphicData>
            </a:graphic>
          </wp:inline>
        </w:drawing>
      </w:r>
    </w:p>
    <w:p w14:paraId="0EA422C5" w14:textId="77777777" w:rsidR="00EA5FAC" w:rsidRPr="00484B39" w:rsidRDefault="00EA5FAC" w:rsidP="009369D8">
      <w:pPr>
        <w:pStyle w:val="NoSpacing"/>
        <w:jc w:val="both"/>
        <w:rPr>
          <w:rFonts w:ascii="Arial" w:hAnsi="Arial" w:cs="Arial"/>
          <w:sz w:val="10"/>
          <w:szCs w:val="10"/>
        </w:rPr>
      </w:pPr>
    </w:p>
    <w:p w14:paraId="49D69909" w14:textId="77777777" w:rsidR="00EA5FAC" w:rsidRPr="00484B39" w:rsidRDefault="00BC1E34" w:rsidP="009369D8">
      <w:pPr>
        <w:pStyle w:val="NoSpacing"/>
        <w:jc w:val="both"/>
        <w:rPr>
          <w:rFonts w:ascii="Arial" w:hAnsi="Arial" w:cs="Arial"/>
        </w:rPr>
      </w:pPr>
      <w:r w:rsidRPr="00484B39">
        <w:rPr>
          <w:rFonts w:ascii="Arial" w:hAnsi="Arial" w:cs="Arial"/>
        </w:rPr>
        <w:t>4.</w:t>
      </w:r>
      <w:r w:rsidR="00C00DF2" w:rsidRPr="00484B39">
        <w:rPr>
          <w:rFonts w:ascii="Arial" w:hAnsi="Arial" w:cs="Arial"/>
        </w:rPr>
        <w:t>3</w:t>
      </w:r>
      <w:r w:rsidR="00EA5FAC" w:rsidRPr="00484B39">
        <w:rPr>
          <w:rFonts w:ascii="Arial" w:hAnsi="Arial" w:cs="Arial"/>
        </w:rPr>
        <w:tab/>
      </w:r>
      <w:r w:rsidR="00EA5FAC" w:rsidRPr="00484B39">
        <w:rPr>
          <w:rFonts w:ascii="Arial" w:hAnsi="Arial" w:cs="Arial"/>
          <w:b/>
        </w:rPr>
        <w:t>The Continuum of Need identifies four levels of need.</w:t>
      </w:r>
    </w:p>
    <w:p w14:paraId="48B9D452" w14:textId="77777777" w:rsidR="00EA5FAC" w:rsidRPr="00484B39" w:rsidRDefault="00EA5FAC" w:rsidP="009369D8">
      <w:pPr>
        <w:pStyle w:val="NoSpacing"/>
        <w:jc w:val="both"/>
        <w:rPr>
          <w:rFonts w:ascii="Arial" w:hAnsi="Arial" w:cs="Arial"/>
          <w:sz w:val="10"/>
          <w:szCs w:val="10"/>
        </w:rPr>
      </w:pPr>
      <w:r w:rsidRPr="00484B39">
        <w:rPr>
          <w:rFonts w:ascii="Arial" w:hAnsi="Arial" w:cs="Arial"/>
        </w:rPr>
        <w:tab/>
      </w:r>
    </w:p>
    <w:p w14:paraId="1C1336C4" w14:textId="77777777" w:rsidR="00EA5FAC" w:rsidRPr="00484B39" w:rsidRDefault="00EA5FAC" w:rsidP="009369D8">
      <w:pPr>
        <w:pStyle w:val="NoSpacing"/>
        <w:jc w:val="both"/>
        <w:rPr>
          <w:rFonts w:ascii="Arial" w:hAnsi="Arial" w:cs="Arial"/>
        </w:rPr>
      </w:pPr>
      <w:r w:rsidRPr="00484B39">
        <w:rPr>
          <w:rFonts w:ascii="Arial" w:hAnsi="Arial" w:cs="Arial"/>
        </w:rPr>
        <w:tab/>
      </w:r>
      <w:r w:rsidRPr="00484B39">
        <w:rPr>
          <w:rFonts w:ascii="Arial" w:hAnsi="Arial" w:cs="Arial"/>
          <w:u w:val="single"/>
        </w:rPr>
        <w:t>Level 1</w:t>
      </w:r>
      <w:r w:rsidRPr="00484B39">
        <w:rPr>
          <w:rFonts w:ascii="Arial" w:hAnsi="Arial" w:cs="Arial"/>
        </w:rPr>
        <w:t xml:space="preserve">: </w:t>
      </w:r>
    </w:p>
    <w:p w14:paraId="2828C30A" w14:textId="77777777" w:rsidR="00EA5FAC" w:rsidRPr="00484B39" w:rsidRDefault="00EA5FAC" w:rsidP="009369D8">
      <w:pPr>
        <w:pStyle w:val="NoSpacing"/>
        <w:numPr>
          <w:ilvl w:val="0"/>
          <w:numId w:val="8"/>
        </w:numPr>
        <w:jc w:val="both"/>
        <w:rPr>
          <w:rFonts w:ascii="Arial" w:hAnsi="Arial" w:cs="Arial"/>
        </w:rPr>
      </w:pPr>
      <w:r w:rsidRPr="00484B39">
        <w:rPr>
          <w:rFonts w:ascii="Arial" w:hAnsi="Arial" w:cs="Arial"/>
        </w:rPr>
        <w:t>children who are achieving expected outcomes</w:t>
      </w:r>
    </w:p>
    <w:p w14:paraId="3ECF1533" w14:textId="77777777" w:rsidR="00EA5FAC" w:rsidRPr="00484B39" w:rsidRDefault="00EA5FAC" w:rsidP="009369D8">
      <w:pPr>
        <w:pStyle w:val="NoSpacing"/>
        <w:numPr>
          <w:ilvl w:val="0"/>
          <w:numId w:val="8"/>
        </w:numPr>
        <w:jc w:val="both"/>
        <w:rPr>
          <w:rFonts w:ascii="Arial" w:hAnsi="Arial" w:cs="Arial"/>
        </w:rPr>
      </w:pPr>
      <w:r w:rsidRPr="00484B39">
        <w:rPr>
          <w:rFonts w:ascii="Arial" w:hAnsi="Arial" w:cs="Arial"/>
        </w:rPr>
        <w:t xml:space="preserve">their needs are met by their parents and </w:t>
      </w:r>
      <w:r w:rsidR="004B0F24" w:rsidRPr="00484B39">
        <w:rPr>
          <w:rFonts w:ascii="Arial" w:hAnsi="Arial" w:cs="Arial"/>
        </w:rPr>
        <w:t>by accessing universal services</w:t>
      </w:r>
      <w:r w:rsidRPr="00484B39">
        <w:rPr>
          <w:rFonts w:ascii="Arial" w:hAnsi="Arial" w:cs="Arial"/>
        </w:rPr>
        <w:t xml:space="preserve"> such as health and education</w:t>
      </w:r>
    </w:p>
    <w:p w14:paraId="296D12B5" w14:textId="77777777" w:rsidR="00EA5FAC" w:rsidRPr="00484B39" w:rsidRDefault="00EA5FAC" w:rsidP="009369D8">
      <w:pPr>
        <w:pStyle w:val="NoSpacing"/>
        <w:numPr>
          <w:ilvl w:val="0"/>
          <w:numId w:val="8"/>
        </w:numPr>
        <w:jc w:val="both"/>
        <w:rPr>
          <w:rFonts w:ascii="Arial" w:hAnsi="Arial" w:cs="Arial"/>
        </w:rPr>
      </w:pPr>
      <w:r w:rsidRPr="00484B39">
        <w:rPr>
          <w:rFonts w:ascii="Arial" w:hAnsi="Arial" w:cs="Arial"/>
        </w:rPr>
        <w:t>they do</w:t>
      </w:r>
      <w:r w:rsidR="006B602D" w:rsidRPr="00484B39">
        <w:rPr>
          <w:rFonts w:ascii="Arial" w:hAnsi="Arial" w:cs="Arial"/>
        </w:rPr>
        <w:t xml:space="preserve"> not</w:t>
      </w:r>
      <w:r w:rsidRPr="00484B39">
        <w:rPr>
          <w:rFonts w:ascii="Arial" w:hAnsi="Arial" w:cs="Arial"/>
        </w:rPr>
        <w:t xml:space="preserve"> have additional needs</w:t>
      </w:r>
    </w:p>
    <w:p w14:paraId="587360AD" w14:textId="77777777" w:rsidR="00EA5FAC" w:rsidRPr="00484B39" w:rsidRDefault="00EA5FAC" w:rsidP="009369D8">
      <w:pPr>
        <w:pStyle w:val="NoSpacing"/>
        <w:jc w:val="both"/>
        <w:rPr>
          <w:rFonts w:ascii="Arial" w:hAnsi="Arial" w:cs="Arial"/>
        </w:rPr>
      </w:pPr>
    </w:p>
    <w:p w14:paraId="5D50AC28" w14:textId="77777777" w:rsidR="00EA5FAC" w:rsidRPr="00484B39" w:rsidRDefault="00EA5FAC" w:rsidP="009369D8">
      <w:pPr>
        <w:pStyle w:val="NoSpacing"/>
        <w:jc w:val="both"/>
        <w:rPr>
          <w:rFonts w:ascii="Arial" w:hAnsi="Arial" w:cs="Arial"/>
        </w:rPr>
      </w:pPr>
      <w:r w:rsidRPr="00484B39">
        <w:rPr>
          <w:rFonts w:ascii="Arial" w:hAnsi="Arial" w:cs="Arial"/>
        </w:rPr>
        <w:tab/>
      </w:r>
      <w:r w:rsidRPr="00484B39">
        <w:rPr>
          <w:rFonts w:ascii="Arial" w:hAnsi="Arial" w:cs="Arial"/>
          <w:u w:val="single"/>
        </w:rPr>
        <w:t>Level 2</w:t>
      </w:r>
      <w:r w:rsidRPr="00484B39">
        <w:rPr>
          <w:rFonts w:ascii="Arial" w:hAnsi="Arial" w:cs="Arial"/>
        </w:rPr>
        <w:t>:</w:t>
      </w:r>
    </w:p>
    <w:p w14:paraId="7AE9562A" w14:textId="77777777" w:rsidR="00EA5FAC" w:rsidRPr="00484B39" w:rsidRDefault="00EA5FAC" w:rsidP="009369D8">
      <w:pPr>
        <w:pStyle w:val="NoSpacing"/>
        <w:numPr>
          <w:ilvl w:val="0"/>
          <w:numId w:val="9"/>
        </w:numPr>
        <w:jc w:val="both"/>
        <w:rPr>
          <w:rFonts w:ascii="Arial" w:hAnsi="Arial" w:cs="Arial"/>
        </w:rPr>
      </w:pPr>
      <w:r w:rsidRPr="00484B39">
        <w:rPr>
          <w:rFonts w:ascii="Arial" w:hAnsi="Arial" w:cs="Arial"/>
        </w:rPr>
        <w:t>children with additional needs</w:t>
      </w:r>
    </w:p>
    <w:p w14:paraId="649B8F14" w14:textId="77777777" w:rsidR="00EA5FAC" w:rsidRPr="00484B39" w:rsidRDefault="00EA5FAC" w:rsidP="009369D8">
      <w:pPr>
        <w:pStyle w:val="NoSpacing"/>
        <w:numPr>
          <w:ilvl w:val="0"/>
          <w:numId w:val="9"/>
        </w:numPr>
        <w:jc w:val="both"/>
        <w:rPr>
          <w:rFonts w:ascii="Arial" w:hAnsi="Arial" w:cs="Arial"/>
        </w:rPr>
      </w:pPr>
      <w:r w:rsidRPr="00484B39">
        <w:rPr>
          <w:rFonts w:ascii="Arial" w:hAnsi="Arial" w:cs="Arial"/>
        </w:rPr>
        <w:t xml:space="preserve">parents need professional support or guidance to help them meet </w:t>
      </w:r>
      <w:r w:rsidR="004B0F24" w:rsidRPr="00484B39">
        <w:rPr>
          <w:rFonts w:ascii="Arial" w:hAnsi="Arial" w:cs="Arial"/>
        </w:rPr>
        <w:t xml:space="preserve">their </w:t>
      </w:r>
      <w:r w:rsidRPr="00484B39">
        <w:rPr>
          <w:rFonts w:ascii="Arial" w:hAnsi="Arial" w:cs="Arial"/>
        </w:rPr>
        <w:t>children's needs</w:t>
      </w:r>
    </w:p>
    <w:p w14:paraId="3ECCDBFD" w14:textId="77777777" w:rsidR="00EA5FAC" w:rsidRPr="00484B39" w:rsidRDefault="00EA5FAC" w:rsidP="009369D8">
      <w:pPr>
        <w:pStyle w:val="NoSpacing"/>
        <w:numPr>
          <w:ilvl w:val="0"/>
          <w:numId w:val="9"/>
        </w:numPr>
        <w:jc w:val="both"/>
        <w:rPr>
          <w:rFonts w:ascii="Arial" w:hAnsi="Arial" w:cs="Arial"/>
        </w:rPr>
      </w:pPr>
      <w:r w:rsidRPr="00484B39">
        <w:rPr>
          <w:rFonts w:ascii="Arial" w:hAnsi="Arial" w:cs="Arial"/>
        </w:rPr>
        <w:t>extra support can usually be provided by agencies that already know the family, e.g. thei</w:t>
      </w:r>
      <w:r w:rsidR="004B0F24" w:rsidRPr="00484B39">
        <w:rPr>
          <w:rFonts w:ascii="Arial" w:hAnsi="Arial" w:cs="Arial"/>
        </w:rPr>
        <w:t>r pre-</w:t>
      </w:r>
      <w:r w:rsidR="00301AA5" w:rsidRPr="00484B39">
        <w:rPr>
          <w:rFonts w:ascii="Arial" w:hAnsi="Arial" w:cs="Arial"/>
        </w:rPr>
        <w:t>school</w:t>
      </w:r>
      <w:r w:rsidR="004B0F24" w:rsidRPr="00484B39">
        <w:rPr>
          <w:rFonts w:ascii="Arial" w:hAnsi="Arial" w:cs="Arial"/>
        </w:rPr>
        <w:t xml:space="preserve">, </w:t>
      </w:r>
      <w:r w:rsidR="00301AA5" w:rsidRPr="00484B39">
        <w:rPr>
          <w:rFonts w:ascii="Arial" w:hAnsi="Arial" w:cs="Arial"/>
        </w:rPr>
        <w:t>school</w:t>
      </w:r>
      <w:r w:rsidR="004B0F24" w:rsidRPr="00484B39">
        <w:rPr>
          <w:rFonts w:ascii="Arial" w:hAnsi="Arial" w:cs="Arial"/>
        </w:rPr>
        <w:t xml:space="preserve"> or college or</w:t>
      </w:r>
      <w:r w:rsidRPr="00484B39">
        <w:rPr>
          <w:rFonts w:ascii="Arial" w:hAnsi="Arial" w:cs="Arial"/>
        </w:rPr>
        <w:t xml:space="preserve"> NHS community services such as Health Visiting</w:t>
      </w:r>
    </w:p>
    <w:p w14:paraId="54205E10" w14:textId="77777777" w:rsidR="00EA5FAC" w:rsidRPr="00484B39" w:rsidRDefault="00EA5FAC" w:rsidP="009369D8">
      <w:pPr>
        <w:pStyle w:val="NoSpacing"/>
        <w:jc w:val="both"/>
        <w:rPr>
          <w:rFonts w:ascii="Arial" w:hAnsi="Arial" w:cs="Arial"/>
        </w:rPr>
      </w:pPr>
    </w:p>
    <w:p w14:paraId="78C56DE4" w14:textId="77777777" w:rsidR="00EA5FAC" w:rsidRPr="00484B39" w:rsidRDefault="00EA5FAC" w:rsidP="009369D8">
      <w:pPr>
        <w:pStyle w:val="NoSpacing"/>
        <w:jc w:val="both"/>
        <w:rPr>
          <w:rFonts w:ascii="Arial" w:hAnsi="Arial" w:cs="Arial"/>
        </w:rPr>
      </w:pPr>
      <w:r w:rsidRPr="00484B39">
        <w:rPr>
          <w:rFonts w:ascii="Arial" w:hAnsi="Arial" w:cs="Arial"/>
        </w:rPr>
        <w:lastRenderedPageBreak/>
        <w:tab/>
      </w:r>
      <w:r w:rsidRPr="00484B39">
        <w:rPr>
          <w:rFonts w:ascii="Arial" w:hAnsi="Arial" w:cs="Arial"/>
          <w:u w:val="single"/>
        </w:rPr>
        <w:t>Level 3</w:t>
      </w:r>
      <w:r w:rsidRPr="00484B39">
        <w:rPr>
          <w:rFonts w:ascii="Arial" w:hAnsi="Arial" w:cs="Arial"/>
          <w:u w:val="single"/>
        </w:rPr>
        <w:tab/>
      </w:r>
      <w:r w:rsidRPr="00484B39">
        <w:rPr>
          <w:rFonts w:ascii="Arial" w:hAnsi="Arial" w:cs="Arial"/>
        </w:rPr>
        <w:t>:</w:t>
      </w:r>
    </w:p>
    <w:p w14:paraId="4915BB1D" w14:textId="77777777" w:rsidR="00EA5FAC" w:rsidRPr="00484B39" w:rsidRDefault="00EA5FAC" w:rsidP="009369D8">
      <w:pPr>
        <w:pStyle w:val="NoSpacing"/>
        <w:numPr>
          <w:ilvl w:val="0"/>
          <w:numId w:val="10"/>
        </w:numPr>
        <w:jc w:val="both"/>
        <w:rPr>
          <w:rFonts w:ascii="Arial" w:hAnsi="Arial" w:cs="Arial"/>
        </w:rPr>
      </w:pPr>
      <w:r w:rsidRPr="00484B39">
        <w:rPr>
          <w:rFonts w:ascii="Arial" w:hAnsi="Arial" w:cs="Arial"/>
        </w:rPr>
        <w:t>children with multiple and complex needs</w:t>
      </w:r>
    </w:p>
    <w:p w14:paraId="61B827F7" w14:textId="77777777" w:rsidR="00A42BE7" w:rsidRPr="00484B39" w:rsidRDefault="00EA5FAC" w:rsidP="009369D8">
      <w:pPr>
        <w:pStyle w:val="NoSpacing"/>
        <w:numPr>
          <w:ilvl w:val="0"/>
          <w:numId w:val="10"/>
        </w:numPr>
        <w:jc w:val="both"/>
        <w:rPr>
          <w:rFonts w:ascii="Arial" w:hAnsi="Arial" w:cs="Arial"/>
        </w:rPr>
      </w:pPr>
      <w:r w:rsidRPr="00484B39">
        <w:rPr>
          <w:rFonts w:ascii="Arial" w:hAnsi="Arial" w:cs="Arial"/>
        </w:rPr>
        <w:t>children and parents need targeted early help or specialist servic</w:t>
      </w:r>
      <w:r w:rsidR="00A42BE7" w:rsidRPr="00484B39">
        <w:rPr>
          <w:rFonts w:ascii="Arial" w:hAnsi="Arial" w:cs="Arial"/>
        </w:rPr>
        <w:t>es to meet the children's needs</w:t>
      </w:r>
    </w:p>
    <w:p w14:paraId="70E2262A" w14:textId="77777777" w:rsidR="00A42BE7" w:rsidRPr="00484B39" w:rsidRDefault="00A42BE7" w:rsidP="009369D8">
      <w:pPr>
        <w:pStyle w:val="NoSpacing"/>
        <w:numPr>
          <w:ilvl w:val="0"/>
          <w:numId w:val="10"/>
        </w:numPr>
        <w:jc w:val="both"/>
        <w:rPr>
          <w:rFonts w:ascii="Arial" w:hAnsi="Arial" w:cs="Arial"/>
        </w:rPr>
      </w:pPr>
      <w:r w:rsidRPr="00484B39">
        <w:rPr>
          <w:rFonts w:ascii="Arial" w:hAnsi="Arial" w:cs="Arial"/>
        </w:rPr>
        <w:t>n</w:t>
      </w:r>
      <w:r w:rsidR="00EA5FAC" w:rsidRPr="00484B39">
        <w:rPr>
          <w:rFonts w:ascii="Arial" w:hAnsi="Arial" w:cs="Arial"/>
        </w:rPr>
        <w:t>eeds are met through multi-agency support</w:t>
      </w:r>
      <w:r w:rsidRPr="00484B39">
        <w:rPr>
          <w:rFonts w:ascii="Arial" w:hAnsi="Arial" w:cs="Arial"/>
        </w:rPr>
        <w:t xml:space="preserve"> and the use of Early Help Plans</w:t>
      </w:r>
    </w:p>
    <w:p w14:paraId="2EDF07A1" w14:textId="77777777" w:rsidR="00072D9F" w:rsidRPr="00484B39" w:rsidRDefault="00072D9F" w:rsidP="009369D8">
      <w:pPr>
        <w:pStyle w:val="NoSpacing"/>
        <w:ind w:left="1440"/>
        <w:jc w:val="both"/>
        <w:rPr>
          <w:rFonts w:ascii="Arial" w:hAnsi="Arial" w:cs="Arial"/>
        </w:rPr>
      </w:pPr>
    </w:p>
    <w:p w14:paraId="3D347465" w14:textId="77777777" w:rsidR="00A42BE7" w:rsidRPr="00484B39" w:rsidRDefault="00A42BE7" w:rsidP="009369D8">
      <w:pPr>
        <w:pStyle w:val="NoSpacing"/>
        <w:jc w:val="both"/>
        <w:rPr>
          <w:rFonts w:ascii="Arial" w:hAnsi="Arial" w:cs="Arial"/>
        </w:rPr>
      </w:pPr>
      <w:r w:rsidRPr="00484B39">
        <w:tab/>
      </w:r>
      <w:r w:rsidRPr="00484B39">
        <w:rPr>
          <w:rFonts w:ascii="Arial" w:hAnsi="Arial" w:cs="Arial"/>
          <w:u w:val="single"/>
        </w:rPr>
        <w:t>Level 4</w:t>
      </w:r>
      <w:r w:rsidRPr="00484B39">
        <w:rPr>
          <w:rFonts w:ascii="Arial" w:hAnsi="Arial" w:cs="Arial"/>
        </w:rPr>
        <w:t>:</w:t>
      </w:r>
    </w:p>
    <w:p w14:paraId="2062166B" w14:textId="77777777" w:rsidR="00A42BE7" w:rsidRPr="00484B39" w:rsidRDefault="00A42BE7" w:rsidP="009369D8">
      <w:pPr>
        <w:pStyle w:val="NoSpacing"/>
        <w:numPr>
          <w:ilvl w:val="0"/>
          <w:numId w:val="11"/>
        </w:numPr>
        <w:jc w:val="both"/>
        <w:rPr>
          <w:rFonts w:ascii="Arial" w:hAnsi="Arial" w:cs="Arial"/>
        </w:rPr>
      </w:pPr>
      <w:r w:rsidRPr="00484B39">
        <w:rPr>
          <w:rFonts w:ascii="Arial" w:hAnsi="Arial" w:cs="Arial"/>
        </w:rPr>
        <w:t>children with acute needs, including those in need of protection</w:t>
      </w:r>
    </w:p>
    <w:p w14:paraId="6E02C489" w14:textId="77777777" w:rsidR="00EA5FAC" w:rsidRPr="00484B39" w:rsidRDefault="00A42BE7" w:rsidP="009369D8">
      <w:pPr>
        <w:pStyle w:val="NoSpacing"/>
        <w:numPr>
          <w:ilvl w:val="0"/>
          <w:numId w:val="11"/>
        </w:numPr>
        <w:jc w:val="both"/>
        <w:rPr>
          <w:rFonts w:ascii="Arial" w:hAnsi="Arial" w:cs="Arial"/>
        </w:rPr>
      </w:pPr>
      <w:r w:rsidRPr="00484B39">
        <w:rPr>
          <w:rFonts w:ascii="Arial" w:hAnsi="Arial" w:cs="Arial"/>
        </w:rPr>
        <w:t xml:space="preserve">children and parents need multi-agency responses which include specialist intervention from Children’s Social Care through the </w:t>
      </w:r>
      <w:r w:rsidR="001B505A" w:rsidRPr="00484B39">
        <w:rPr>
          <w:rFonts w:ascii="Arial" w:hAnsi="Arial" w:cs="Arial"/>
        </w:rPr>
        <w:t>f</w:t>
      </w:r>
      <w:r w:rsidRPr="00484B39">
        <w:rPr>
          <w:rFonts w:ascii="Arial" w:hAnsi="Arial" w:cs="Arial"/>
        </w:rPr>
        <w:t xml:space="preserve">amily </w:t>
      </w:r>
      <w:r w:rsidR="001B505A" w:rsidRPr="00484B39">
        <w:rPr>
          <w:rFonts w:ascii="Arial" w:hAnsi="Arial" w:cs="Arial"/>
        </w:rPr>
        <w:t>a</w:t>
      </w:r>
      <w:r w:rsidRPr="00484B39">
        <w:rPr>
          <w:rFonts w:ascii="Arial" w:hAnsi="Arial" w:cs="Arial"/>
        </w:rPr>
        <w:t>ssessment process</w:t>
      </w:r>
    </w:p>
    <w:p w14:paraId="7B3AA86A" w14:textId="77777777" w:rsidR="00A42BE7" w:rsidRPr="00484B39" w:rsidRDefault="00A42BE7" w:rsidP="009369D8">
      <w:pPr>
        <w:pStyle w:val="NoSpacing"/>
        <w:jc w:val="both"/>
        <w:rPr>
          <w:rFonts w:ascii="Arial" w:hAnsi="Arial" w:cs="Arial"/>
        </w:rPr>
      </w:pPr>
    </w:p>
    <w:p w14:paraId="145BD309" w14:textId="77777777" w:rsidR="00A42BE7" w:rsidRPr="00484B39" w:rsidRDefault="00BC1E34" w:rsidP="009369D8">
      <w:pPr>
        <w:pStyle w:val="NoSpacing"/>
        <w:ind w:left="720" w:hanging="720"/>
        <w:jc w:val="both"/>
        <w:rPr>
          <w:rFonts w:ascii="Arial" w:hAnsi="Arial" w:cs="Arial"/>
        </w:rPr>
      </w:pPr>
      <w:r w:rsidRPr="00484B39">
        <w:rPr>
          <w:rFonts w:ascii="Arial" w:hAnsi="Arial" w:cs="Arial"/>
        </w:rPr>
        <w:t>4</w:t>
      </w:r>
      <w:r w:rsidR="00C00DF2" w:rsidRPr="00484B39">
        <w:rPr>
          <w:rFonts w:ascii="Arial" w:hAnsi="Arial" w:cs="Arial"/>
        </w:rPr>
        <w:t>.4</w:t>
      </w:r>
      <w:r w:rsidR="00A42BE7" w:rsidRPr="00484B39">
        <w:rPr>
          <w:rFonts w:ascii="Arial" w:hAnsi="Arial" w:cs="Arial"/>
        </w:rPr>
        <w:tab/>
        <w:t xml:space="preserve">By referring to the Continuum of Need and indicators, the </w:t>
      </w:r>
      <w:r w:rsidR="00301AA5" w:rsidRPr="00484B39">
        <w:rPr>
          <w:rFonts w:ascii="Arial" w:hAnsi="Arial" w:cs="Arial"/>
        </w:rPr>
        <w:t>school</w:t>
      </w:r>
      <w:r w:rsidR="00A42BE7" w:rsidRPr="00484B39">
        <w:rPr>
          <w:rFonts w:ascii="Arial" w:hAnsi="Arial" w:cs="Arial"/>
        </w:rPr>
        <w:t xml:space="preserve"> can identify when assessment and support for a child and family need 'stepping up' to a referral to Social Care and when the needs of a child and their family have been reduced enough for them the be 'stepped down' to </w:t>
      </w:r>
      <w:r w:rsidR="006B602D" w:rsidRPr="00484B39">
        <w:rPr>
          <w:rFonts w:ascii="Arial" w:hAnsi="Arial" w:cs="Arial"/>
        </w:rPr>
        <w:t>e</w:t>
      </w:r>
      <w:r w:rsidR="00A42BE7" w:rsidRPr="00484B39">
        <w:rPr>
          <w:rFonts w:ascii="Arial" w:hAnsi="Arial" w:cs="Arial"/>
        </w:rPr>
        <w:t xml:space="preserve">arly </w:t>
      </w:r>
      <w:r w:rsidR="006B602D" w:rsidRPr="00484B39">
        <w:rPr>
          <w:rFonts w:ascii="Arial" w:hAnsi="Arial" w:cs="Arial"/>
        </w:rPr>
        <w:t>h</w:t>
      </w:r>
      <w:r w:rsidR="00A42BE7" w:rsidRPr="00484B39">
        <w:rPr>
          <w:rFonts w:ascii="Arial" w:hAnsi="Arial" w:cs="Arial"/>
        </w:rPr>
        <w:t>elp services.</w:t>
      </w:r>
    </w:p>
    <w:p w14:paraId="21BBC2BC" w14:textId="77777777" w:rsidR="00692F21" w:rsidRPr="00484B39" w:rsidRDefault="00692F21" w:rsidP="009369D8">
      <w:pPr>
        <w:pStyle w:val="NoSpacing"/>
        <w:jc w:val="both"/>
        <w:rPr>
          <w:rFonts w:ascii="Arial" w:hAnsi="Arial" w:cs="Arial"/>
        </w:rPr>
      </w:pPr>
    </w:p>
    <w:p w14:paraId="3B2A5E32" w14:textId="77777777" w:rsidR="00690BA9" w:rsidRPr="00484B39" w:rsidRDefault="00BC1E34" w:rsidP="009369D8">
      <w:pPr>
        <w:pStyle w:val="NoSpacing"/>
        <w:ind w:left="720" w:hanging="720"/>
        <w:jc w:val="both"/>
        <w:rPr>
          <w:rFonts w:ascii="Arial" w:hAnsi="Arial" w:cs="Arial"/>
        </w:rPr>
      </w:pPr>
      <w:r w:rsidRPr="00484B39">
        <w:rPr>
          <w:rFonts w:ascii="Arial" w:hAnsi="Arial" w:cs="Arial"/>
        </w:rPr>
        <w:t>4</w:t>
      </w:r>
      <w:r w:rsidR="00690BA9" w:rsidRPr="00484B39">
        <w:rPr>
          <w:rFonts w:ascii="Arial" w:hAnsi="Arial" w:cs="Arial"/>
        </w:rPr>
        <w:t>.5</w:t>
      </w:r>
      <w:r w:rsidR="00690BA9" w:rsidRPr="00484B39">
        <w:rPr>
          <w:rFonts w:ascii="Arial" w:hAnsi="Arial" w:cs="Arial"/>
        </w:rPr>
        <w:tab/>
        <w:t>When assessing cases of possible neglect</w:t>
      </w:r>
      <w:r w:rsidR="0067233C" w:rsidRPr="00484B39">
        <w:rPr>
          <w:rFonts w:ascii="Arial" w:hAnsi="Arial" w:cs="Arial"/>
        </w:rPr>
        <w:t xml:space="preserve"> </w:t>
      </w:r>
      <w:r w:rsidR="00690BA9" w:rsidRPr="00484B39">
        <w:rPr>
          <w:rFonts w:ascii="Arial" w:hAnsi="Arial" w:cs="Arial"/>
        </w:rPr>
        <w:t>the ESCC Neglect Matrix</w:t>
      </w:r>
      <w:r w:rsidR="0067233C" w:rsidRPr="00484B39">
        <w:rPr>
          <w:rFonts w:ascii="Arial" w:hAnsi="Arial" w:cs="Arial"/>
        </w:rPr>
        <w:t xml:space="preserve"> will be used</w:t>
      </w:r>
      <w:r w:rsidR="00690BA9" w:rsidRPr="00484B39">
        <w:rPr>
          <w:rFonts w:ascii="Arial" w:hAnsi="Arial" w:cs="Arial"/>
        </w:rPr>
        <w:t>.  This tool mirrors the Continuum of Need</w:t>
      </w:r>
      <w:r w:rsidR="0067233C" w:rsidRPr="00484B39">
        <w:rPr>
          <w:rFonts w:ascii="Arial" w:hAnsi="Arial" w:cs="Arial"/>
        </w:rPr>
        <w:t>, but with greater focus upon potential indicators of neglect mapped across each of the four levels of need.</w:t>
      </w:r>
    </w:p>
    <w:p w14:paraId="636C6AF8" w14:textId="77777777" w:rsidR="00690BA9" w:rsidRPr="00484B39" w:rsidRDefault="00690BA9" w:rsidP="009369D8">
      <w:pPr>
        <w:pStyle w:val="NoSpacing"/>
        <w:jc w:val="both"/>
        <w:rPr>
          <w:rFonts w:ascii="Arial" w:hAnsi="Arial" w:cs="Arial"/>
        </w:rPr>
      </w:pPr>
    </w:p>
    <w:p w14:paraId="51509EE2" w14:textId="77777777" w:rsidR="00A42BE7" w:rsidRPr="00484B39" w:rsidRDefault="00BC1E34" w:rsidP="009369D8">
      <w:pPr>
        <w:pStyle w:val="NoSpacing"/>
        <w:jc w:val="both"/>
        <w:rPr>
          <w:rFonts w:ascii="Arial" w:hAnsi="Arial" w:cs="Arial"/>
          <w:b/>
        </w:rPr>
      </w:pPr>
      <w:r w:rsidRPr="00484B39">
        <w:rPr>
          <w:rFonts w:ascii="Arial" w:hAnsi="Arial" w:cs="Arial"/>
          <w:b/>
        </w:rPr>
        <w:t>5</w:t>
      </w:r>
      <w:r w:rsidR="00E158DF" w:rsidRPr="00484B39">
        <w:rPr>
          <w:rFonts w:ascii="Arial" w:hAnsi="Arial" w:cs="Arial"/>
          <w:b/>
        </w:rPr>
        <w:tab/>
        <w:t>WHAT ACTION TO TAKE IF YOU HAVE CONCERNS ABOUT A CHILD</w:t>
      </w:r>
    </w:p>
    <w:p w14:paraId="1CEC286F" w14:textId="77777777" w:rsidR="00066A57" w:rsidRPr="00484B39" w:rsidRDefault="00066A57" w:rsidP="009369D8">
      <w:pPr>
        <w:pStyle w:val="NoSpacing"/>
        <w:jc w:val="both"/>
        <w:rPr>
          <w:rFonts w:ascii="Arial" w:hAnsi="Arial" w:cs="Arial"/>
        </w:rPr>
      </w:pPr>
    </w:p>
    <w:p w14:paraId="2AD7E61E" w14:textId="77777777" w:rsidR="00301AA5" w:rsidRPr="00484B39" w:rsidRDefault="00BC1E34" w:rsidP="009369D8">
      <w:pPr>
        <w:pStyle w:val="NoSpacing"/>
        <w:ind w:left="720" w:hanging="720"/>
        <w:jc w:val="both"/>
        <w:rPr>
          <w:rFonts w:ascii="Arial" w:hAnsi="Arial" w:cs="Arial"/>
        </w:rPr>
      </w:pPr>
      <w:r w:rsidRPr="00484B39">
        <w:rPr>
          <w:rFonts w:ascii="Arial" w:hAnsi="Arial" w:cs="Arial"/>
        </w:rPr>
        <w:t>5</w:t>
      </w:r>
      <w:r w:rsidR="00301AA5" w:rsidRPr="00484B39">
        <w:rPr>
          <w:rFonts w:ascii="Arial" w:hAnsi="Arial" w:cs="Arial"/>
        </w:rPr>
        <w:t>.1</w:t>
      </w:r>
      <w:r w:rsidR="00301AA5" w:rsidRPr="00484B39">
        <w:rPr>
          <w:rFonts w:ascii="Arial" w:hAnsi="Arial" w:cs="Arial"/>
        </w:rPr>
        <w:tab/>
        <w:t>When concerned about the welfare of a child, staff should always act in the best interests of the child.</w:t>
      </w:r>
    </w:p>
    <w:p w14:paraId="37A3E4CA" w14:textId="77777777" w:rsidR="00301AA5" w:rsidRPr="00484B39" w:rsidRDefault="00301AA5" w:rsidP="009369D8">
      <w:pPr>
        <w:pStyle w:val="NoSpacing"/>
        <w:ind w:left="720" w:hanging="720"/>
        <w:jc w:val="both"/>
        <w:rPr>
          <w:rFonts w:ascii="Arial" w:hAnsi="Arial" w:cs="Arial"/>
        </w:rPr>
      </w:pPr>
    </w:p>
    <w:p w14:paraId="258CF5B2" w14:textId="77777777" w:rsidR="00301AA5" w:rsidRPr="00484B39" w:rsidRDefault="00BC1E34" w:rsidP="009369D8">
      <w:pPr>
        <w:pStyle w:val="NoSpacing"/>
        <w:ind w:left="720" w:hanging="720"/>
        <w:jc w:val="both"/>
        <w:rPr>
          <w:rFonts w:ascii="Arial" w:hAnsi="Arial" w:cs="Arial"/>
        </w:rPr>
      </w:pPr>
      <w:r w:rsidRPr="00484B39">
        <w:rPr>
          <w:rFonts w:ascii="Arial" w:hAnsi="Arial" w:cs="Arial"/>
        </w:rPr>
        <w:t>5</w:t>
      </w:r>
      <w:r w:rsidR="00301AA5" w:rsidRPr="00484B39">
        <w:rPr>
          <w:rFonts w:ascii="Arial" w:hAnsi="Arial" w:cs="Arial"/>
        </w:rPr>
        <w:t>.2</w:t>
      </w:r>
      <w:r w:rsidR="00301AA5" w:rsidRPr="00484B39">
        <w:rPr>
          <w:rFonts w:ascii="Arial" w:hAnsi="Arial" w:cs="Arial"/>
        </w:rPr>
        <w:tab/>
      </w:r>
      <w:r w:rsidR="00072D9F" w:rsidRPr="00484B39">
        <w:rPr>
          <w:rFonts w:ascii="Arial" w:hAnsi="Arial" w:cs="Arial"/>
        </w:rPr>
        <w:t>S</w:t>
      </w:r>
      <w:r w:rsidR="00301AA5" w:rsidRPr="00484B39">
        <w:rPr>
          <w:rFonts w:ascii="Arial" w:hAnsi="Arial" w:cs="Arial"/>
        </w:rPr>
        <w:t>taff should always speak to the DSL or deputy DSL</w:t>
      </w:r>
      <w:r w:rsidR="00072D9F" w:rsidRPr="00484B39">
        <w:rPr>
          <w:rFonts w:ascii="Arial" w:hAnsi="Arial" w:cs="Arial"/>
        </w:rPr>
        <w:t xml:space="preserve"> about any concern with a child.</w:t>
      </w:r>
    </w:p>
    <w:p w14:paraId="2BBA7F1D" w14:textId="77777777" w:rsidR="00301AA5" w:rsidRPr="00484B39" w:rsidRDefault="00301AA5" w:rsidP="009369D8">
      <w:pPr>
        <w:pStyle w:val="NoSpacing"/>
        <w:jc w:val="both"/>
        <w:rPr>
          <w:rFonts w:ascii="Arial" w:hAnsi="Arial" w:cs="Arial"/>
        </w:rPr>
      </w:pPr>
    </w:p>
    <w:p w14:paraId="2CAB4005" w14:textId="77777777" w:rsidR="00301AA5" w:rsidRPr="00484B39" w:rsidRDefault="00BC1E34" w:rsidP="009369D8">
      <w:pPr>
        <w:pStyle w:val="NoSpacing"/>
        <w:ind w:left="720" w:hanging="720"/>
        <w:jc w:val="both"/>
        <w:rPr>
          <w:rFonts w:ascii="Arial" w:hAnsi="Arial" w:cs="Arial"/>
        </w:rPr>
      </w:pPr>
      <w:r w:rsidRPr="00484B39">
        <w:rPr>
          <w:rFonts w:ascii="Arial" w:hAnsi="Arial" w:cs="Arial"/>
        </w:rPr>
        <w:t>5</w:t>
      </w:r>
      <w:r w:rsidR="00301AA5" w:rsidRPr="00484B39">
        <w:rPr>
          <w:rFonts w:ascii="Arial" w:hAnsi="Arial" w:cs="Arial"/>
        </w:rPr>
        <w:t>.3</w:t>
      </w:r>
      <w:r w:rsidR="00301AA5" w:rsidRPr="00484B39">
        <w:rPr>
          <w:rFonts w:ascii="Arial" w:hAnsi="Arial" w:cs="Arial"/>
        </w:rPr>
        <w:tab/>
        <w:t xml:space="preserve">If staff have any concerns about a child’s welfare, they should act on them immediately. </w:t>
      </w:r>
    </w:p>
    <w:p w14:paraId="40C3DA68" w14:textId="77777777" w:rsidR="00301AA5" w:rsidRPr="00484B39" w:rsidRDefault="00301AA5" w:rsidP="009369D8">
      <w:pPr>
        <w:pStyle w:val="NoSpacing"/>
        <w:ind w:left="720" w:hanging="720"/>
        <w:jc w:val="both"/>
        <w:rPr>
          <w:rFonts w:ascii="Arial" w:hAnsi="Arial" w:cs="Arial"/>
        </w:rPr>
      </w:pPr>
    </w:p>
    <w:p w14:paraId="349E9269" w14:textId="77777777" w:rsidR="00301AA5" w:rsidRPr="00484B39" w:rsidRDefault="00BC1E34" w:rsidP="009369D8">
      <w:pPr>
        <w:pStyle w:val="NoSpacing"/>
        <w:jc w:val="both"/>
        <w:rPr>
          <w:rFonts w:ascii="Arial" w:hAnsi="Arial" w:cs="Arial"/>
        </w:rPr>
      </w:pPr>
      <w:r w:rsidRPr="00484B39">
        <w:rPr>
          <w:rFonts w:ascii="Arial" w:hAnsi="Arial" w:cs="Arial"/>
        </w:rPr>
        <w:t>5</w:t>
      </w:r>
      <w:r w:rsidR="00301AA5" w:rsidRPr="00484B39">
        <w:rPr>
          <w:rFonts w:ascii="Arial" w:hAnsi="Arial" w:cs="Arial"/>
        </w:rPr>
        <w:t>.4</w:t>
      </w:r>
      <w:r w:rsidR="00301AA5" w:rsidRPr="00484B39">
        <w:rPr>
          <w:rFonts w:ascii="Arial" w:hAnsi="Arial" w:cs="Arial"/>
        </w:rPr>
        <w:tab/>
        <w:t>Staff should not assume a colleague or another professional will take action.</w:t>
      </w:r>
    </w:p>
    <w:p w14:paraId="42639CB0" w14:textId="77777777" w:rsidR="00301AA5" w:rsidRPr="00484B39" w:rsidRDefault="00301AA5" w:rsidP="009369D8">
      <w:pPr>
        <w:pStyle w:val="NoSpacing"/>
        <w:jc w:val="both"/>
        <w:rPr>
          <w:rFonts w:ascii="Arial" w:hAnsi="Arial" w:cs="Arial"/>
        </w:rPr>
      </w:pPr>
    </w:p>
    <w:p w14:paraId="027EDDEA" w14:textId="77777777" w:rsidR="00301AA5" w:rsidRPr="00484B39" w:rsidRDefault="00BC1E34" w:rsidP="009369D8">
      <w:pPr>
        <w:pStyle w:val="NoSpacing"/>
        <w:ind w:left="720" w:hanging="720"/>
        <w:jc w:val="both"/>
        <w:rPr>
          <w:rFonts w:ascii="Arial" w:hAnsi="Arial" w:cs="Arial"/>
        </w:rPr>
      </w:pPr>
      <w:r w:rsidRPr="00484B39">
        <w:rPr>
          <w:rFonts w:ascii="Arial" w:hAnsi="Arial" w:cs="Arial"/>
        </w:rPr>
        <w:t>5</w:t>
      </w:r>
      <w:r w:rsidR="00301AA5" w:rsidRPr="00484B39">
        <w:rPr>
          <w:rFonts w:ascii="Arial" w:hAnsi="Arial" w:cs="Arial"/>
        </w:rPr>
        <w:t>.5</w:t>
      </w:r>
      <w:r w:rsidR="00301AA5" w:rsidRPr="00484B39">
        <w:rPr>
          <w:rFonts w:ascii="Arial" w:hAnsi="Arial" w:cs="Arial"/>
        </w:rPr>
        <w:tab/>
        <w:t>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In these circumstances, any action taken should be shared with the DSL (or deputy) as soon as is practically possible.</w:t>
      </w:r>
    </w:p>
    <w:p w14:paraId="5814028B" w14:textId="77777777" w:rsidR="00301AA5" w:rsidRPr="00484B39" w:rsidRDefault="00301AA5" w:rsidP="009369D8">
      <w:pPr>
        <w:pStyle w:val="NoSpacing"/>
        <w:ind w:left="720" w:hanging="720"/>
        <w:jc w:val="both"/>
        <w:rPr>
          <w:rFonts w:ascii="Arial" w:hAnsi="Arial" w:cs="Arial"/>
        </w:rPr>
      </w:pPr>
    </w:p>
    <w:p w14:paraId="12B2729B" w14:textId="676B15ED" w:rsidR="00301AA5" w:rsidRPr="00484B39" w:rsidRDefault="00BC1E34" w:rsidP="009369D8">
      <w:pPr>
        <w:pStyle w:val="NoSpacing"/>
        <w:ind w:left="720" w:hanging="720"/>
        <w:jc w:val="both"/>
        <w:rPr>
          <w:rFonts w:ascii="Arial" w:hAnsi="Arial" w:cs="Arial"/>
        </w:rPr>
      </w:pPr>
      <w:r w:rsidRPr="00484B39">
        <w:rPr>
          <w:rFonts w:ascii="Arial" w:hAnsi="Arial" w:cs="Arial"/>
        </w:rPr>
        <w:t>5</w:t>
      </w:r>
      <w:r w:rsidR="00301AA5" w:rsidRPr="00484B39">
        <w:rPr>
          <w:rFonts w:ascii="Arial" w:hAnsi="Arial" w:cs="Arial"/>
        </w:rPr>
        <w:t>.6</w:t>
      </w:r>
      <w:r w:rsidR="00301AA5" w:rsidRPr="00484B39">
        <w:rPr>
          <w:rFonts w:ascii="Arial" w:hAnsi="Arial" w:cs="Arial"/>
        </w:rPr>
        <w:tab/>
      </w:r>
      <w:r w:rsidR="00E36CDC" w:rsidRPr="00484B39">
        <w:rPr>
          <w:rFonts w:ascii="Arial" w:hAnsi="Arial" w:cs="Arial"/>
        </w:rPr>
        <w:t xml:space="preserve">At </w:t>
      </w:r>
      <w:r w:rsidR="00301AA5" w:rsidRPr="00484B39">
        <w:rPr>
          <w:rFonts w:ascii="Arial" w:hAnsi="Arial" w:cs="Arial"/>
        </w:rPr>
        <w:t>this school all concerns should be report</w:t>
      </w:r>
      <w:r w:rsidR="002C2FD6" w:rsidRPr="00484B39">
        <w:rPr>
          <w:rFonts w:ascii="Arial" w:hAnsi="Arial" w:cs="Arial"/>
        </w:rPr>
        <w:t>ed using the welfare concern for</w:t>
      </w:r>
      <w:r w:rsidR="00301AA5" w:rsidRPr="00484B39">
        <w:rPr>
          <w:rFonts w:ascii="Arial" w:hAnsi="Arial" w:cs="Arial"/>
        </w:rPr>
        <w:t>m, which a</w:t>
      </w:r>
      <w:r w:rsidR="00E36CDC" w:rsidRPr="00484B39">
        <w:rPr>
          <w:rFonts w:ascii="Arial" w:hAnsi="Arial" w:cs="Arial"/>
        </w:rPr>
        <w:t>re available in the staffroom and the wellbeing hub.</w:t>
      </w:r>
    </w:p>
    <w:p w14:paraId="62E36233" w14:textId="77777777" w:rsidR="00301AA5" w:rsidRPr="00484B39" w:rsidRDefault="00301AA5" w:rsidP="009369D8">
      <w:pPr>
        <w:pStyle w:val="NoSpacing"/>
        <w:jc w:val="both"/>
        <w:rPr>
          <w:rFonts w:ascii="Arial" w:hAnsi="Arial" w:cs="Arial"/>
        </w:rPr>
      </w:pPr>
    </w:p>
    <w:p w14:paraId="483B19B7" w14:textId="77777777" w:rsidR="001B5973" w:rsidRPr="00484B39" w:rsidRDefault="00BC1E34" w:rsidP="009369D8">
      <w:pPr>
        <w:pStyle w:val="NoSpacing"/>
        <w:ind w:left="720" w:hanging="720"/>
        <w:jc w:val="both"/>
        <w:rPr>
          <w:rFonts w:ascii="Arial" w:hAnsi="Arial" w:cs="Arial"/>
          <w:b/>
        </w:rPr>
      </w:pPr>
      <w:r w:rsidRPr="00484B39">
        <w:rPr>
          <w:rFonts w:ascii="Arial" w:hAnsi="Arial" w:cs="Arial"/>
          <w:b/>
        </w:rPr>
        <w:t>6</w:t>
      </w:r>
      <w:r w:rsidR="001B5973" w:rsidRPr="00484B39">
        <w:rPr>
          <w:rFonts w:ascii="Arial" w:hAnsi="Arial" w:cs="Arial"/>
        </w:rPr>
        <w:tab/>
      </w:r>
      <w:r w:rsidR="001B5973" w:rsidRPr="00484B39">
        <w:rPr>
          <w:rFonts w:ascii="Arial" w:hAnsi="Arial" w:cs="Arial"/>
          <w:b/>
        </w:rPr>
        <w:t xml:space="preserve">DEALING WITH A DISCLOSURE MADE BY A CHILD </w:t>
      </w:r>
    </w:p>
    <w:p w14:paraId="1E565D7F" w14:textId="77777777" w:rsidR="001B5973" w:rsidRPr="00484B39" w:rsidRDefault="001B5973" w:rsidP="009369D8">
      <w:pPr>
        <w:pStyle w:val="NoSpacing"/>
        <w:jc w:val="both"/>
        <w:rPr>
          <w:rFonts w:ascii="Arial" w:hAnsi="Arial" w:cs="Arial"/>
        </w:rPr>
      </w:pPr>
    </w:p>
    <w:p w14:paraId="724D86B5"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6</w:t>
      </w:r>
      <w:r w:rsidR="00C00DF2" w:rsidRPr="00484B39">
        <w:rPr>
          <w:rFonts w:ascii="Arial" w:hAnsi="Arial" w:cs="Arial"/>
        </w:rPr>
        <w:t>.1</w:t>
      </w:r>
      <w:r w:rsidR="00C00DF2" w:rsidRPr="00484B39">
        <w:rPr>
          <w:rFonts w:ascii="Arial" w:hAnsi="Arial" w:cs="Arial"/>
        </w:rPr>
        <w:tab/>
      </w:r>
      <w:r w:rsidR="009F46DC" w:rsidRPr="00484B39">
        <w:rPr>
          <w:rFonts w:ascii="Arial" w:hAnsi="Arial" w:cs="Arial"/>
        </w:rPr>
        <w:t>If a child discloses that he or she has been abused</w:t>
      </w:r>
      <w:r w:rsidR="0067233C" w:rsidRPr="00484B39">
        <w:rPr>
          <w:rFonts w:ascii="Arial" w:hAnsi="Arial" w:cs="Arial"/>
        </w:rPr>
        <w:t xml:space="preserve"> or experienced harm</w:t>
      </w:r>
      <w:r w:rsidR="009F46DC" w:rsidRPr="00484B39">
        <w:rPr>
          <w:rFonts w:ascii="Arial" w:hAnsi="Arial" w:cs="Arial"/>
        </w:rPr>
        <w:t xml:space="preserve"> in some way, the member of staff or volunteer should follow this guidance.</w:t>
      </w:r>
    </w:p>
    <w:p w14:paraId="2335C917"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Listen to what is being said without displaying shock or disbelief</w:t>
      </w:r>
      <w:r w:rsidR="00BC6D8B" w:rsidRPr="00484B39">
        <w:rPr>
          <w:rFonts w:ascii="Arial" w:hAnsi="Arial" w:cs="Arial"/>
        </w:rPr>
        <w:t>.</w:t>
      </w:r>
    </w:p>
    <w:p w14:paraId="61702A3B"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Only ask questions when necessary to clarify</w:t>
      </w:r>
      <w:r w:rsidR="00BC6D8B" w:rsidRPr="00484B39">
        <w:rPr>
          <w:rFonts w:ascii="Arial" w:hAnsi="Arial" w:cs="Arial"/>
        </w:rPr>
        <w:t>.</w:t>
      </w:r>
    </w:p>
    <w:p w14:paraId="27110016"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Accept what is being said</w:t>
      </w:r>
      <w:r w:rsidR="00BC6D8B" w:rsidRPr="00484B39">
        <w:rPr>
          <w:rFonts w:ascii="Arial" w:hAnsi="Arial" w:cs="Arial"/>
        </w:rPr>
        <w:t>.</w:t>
      </w:r>
    </w:p>
    <w:p w14:paraId="523D1FFC"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Allow the child to talk freely – do not put words in the child’s mouth</w:t>
      </w:r>
      <w:r w:rsidR="00BC6D8B" w:rsidRPr="00484B39">
        <w:rPr>
          <w:rFonts w:ascii="Arial" w:hAnsi="Arial" w:cs="Arial"/>
        </w:rPr>
        <w:t>.</w:t>
      </w:r>
    </w:p>
    <w:p w14:paraId="0E00F824" w14:textId="77777777" w:rsidR="0067233C" w:rsidRPr="00484B39" w:rsidRDefault="009F46DC" w:rsidP="009369D8">
      <w:pPr>
        <w:pStyle w:val="NoSpacing"/>
        <w:numPr>
          <w:ilvl w:val="0"/>
          <w:numId w:val="12"/>
        </w:numPr>
        <w:jc w:val="both"/>
        <w:rPr>
          <w:rFonts w:ascii="Arial" w:hAnsi="Arial" w:cs="Arial"/>
        </w:rPr>
      </w:pPr>
      <w:r w:rsidRPr="00484B39">
        <w:rPr>
          <w:rFonts w:ascii="Arial" w:hAnsi="Arial" w:cs="Arial"/>
        </w:rPr>
        <w:t>Reassure the child that what has happened is not his or her fault</w:t>
      </w:r>
      <w:r w:rsidR="00BC6D8B" w:rsidRPr="00484B39">
        <w:rPr>
          <w:rFonts w:ascii="Arial" w:hAnsi="Arial" w:cs="Arial"/>
        </w:rPr>
        <w:t>.</w:t>
      </w:r>
    </w:p>
    <w:p w14:paraId="563C3EA4"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Do not promise confidentiality – it may be necessary to refer the child to Children’s Social Care</w:t>
      </w:r>
      <w:r w:rsidR="00BC6D8B" w:rsidRPr="00484B39">
        <w:rPr>
          <w:rFonts w:ascii="Arial" w:hAnsi="Arial" w:cs="Arial"/>
        </w:rPr>
        <w:t>.</w:t>
      </w:r>
    </w:p>
    <w:p w14:paraId="603BF0F1"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Stress that it was the right thing to tell</w:t>
      </w:r>
      <w:r w:rsidR="00BC6D8B" w:rsidRPr="00484B39">
        <w:rPr>
          <w:rFonts w:ascii="Arial" w:hAnsi="Arial" w:cs="Arial"/>
        </w:rPr>
        <w:t>.</w:t>
      </w:r>
    </w:p>
    <w:p w14:paraId="769745CF"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Do not criticise the alleged perpetrator</w:t>
      </w:r>
      <w:r w:rsidR="00BC6D8B" w:rsidRPr="00484B39">
        <w:rPr>
          <w:rFonts w:ascii="Arial" w:hAnsi="Arial" w:cs="Arial"/>
        </w:rPr>
        <w:t>.</w:t>
      </w:r>
    </w:p>
    <w:p w14:paraId="245E047F" w14:textId="77777777" w:rsidR="009F46DC" w:rsidRPr="00484B39" w:rsidRDefault="009F46DC" w:rsidP="009369D8">
      <w:pPr>
        <w:pStyle w:val="NoSpacing"/>
        <w:numPr>
          <w:ilvl w:val="0"/>
          <w:numId w:val="12"/>
        </w:numPr>
        <w:jc w:val="both"/>
        <w:rPr>
          <w:rFonts w:ascii="Arial" w:hAnsi="Arial" w:cs="Arial"/>
        </w:rPr>
      </w:pPr>
      <w:r w:rsidRPr="00484B39">
        <w:rPr>
          <w:rFonts w:ascii="Arial" w:hAnsi="Arial" w:cs="Arial"/>
        </w:rPr>
        <w:t>Explain what has to be done next and who has to be told</w:t>
      </w:r>
      <w:r w:rsidR="00BC6D8B" w:rsidRPr="00484B39">
        <w:rPr>
          <w:rFonts w:ascii="Arial" w:hAnsi="Arial" w:cs="Arial"/>
        </w:rPr>
        <w:t>.</w:t>
      </w:r>
    </w:p>
    <w:p w14:paraId="45DF3E00" w14:textId="77777777" w:rsidR="009F46DC" w:rsidRPr="00484B39" w:rsidRDefault="0038322C" w:rsidP="009369D8">
      <w:pPr>
        <w:pStyle w:val="NoSpacing"/>
        <w:numPr>
          <w:ilvl w:val="0"/>
          <w:numId w:val="12"/>
        </w:numPr>
        <w:jc w:val="both"/>
        <w:rPr>
          <w:rFonts w:ascii="Arial" w:hAnsi="Arial" w:cs="Arial"/>
        </w:rPr>
      </w:pPr>
      <w:r w:rsidRPr="00484B39">
        <w:rPr>
          <w:rFonts w:ascii="Arial" w:hAnsi="Arial" w:cs="Arial"/>
        </w:rPr>
        <w:t xml:space="preserve">Inform </w:t>
      </w:r>
      <w:r w:rsidR="009F46DC" w:rsidRPr="00484B39">
        <w:rPr>
          <w:rFonts w:ascii="Arial" w:hAnsi="Arial" w:cs="Arial"/>
        </w:rPr>
        <w:t xml:space="preserve">the </w:t>
      </w:r>
      <w:r w:rsidR="008860FD" w:rsidRPr="00484B39">
        <w:rPr>
          <w:rFonts w:ascii="Arial" w:hAnsi="Arial" w:cs="Arial"/>
        </w:rPr>
        <w:t xml:space="preserve">DSL </w:t>
      </w:r>
      <w:r w:rsidR="009F46DC" w:rsidRPr="00484B39">
        <w:rPr>
          <w:rFonts w:ascii="Arial" w:hAnsi="Arial" w:cs="Arial"/>
        </w:rPr>
        <w:t>without delay</w:t>
      </w:r>
      <w:r w:rsidR="00BC6D8B" w:rsidRPr="00484B39">
        <w:rPr>
          <w:rFonts w:ascii="Arial" w:hAnsi="Arial" w:cs="Arial"/>
        </w:rPr>
        <w:t>.</w:t>
      </w:r>
    </w:p>
    <w:p w14:paraId="205A52E1" w14:textId="1952244F" w:rsidR="009F46DC" w:rsidRPr="00484B39" w:rsidRDefault="009F46DC" w:rsidP="009369D8">
      <w:pPr>
        <w:pStyle w:val="NoSpacing"/>
        <w:numPr>
          <w:ilvl w:val="0"/>
          <w:numId w:val="12"/>
        </w:numPr>
        <w:jc w:val="both"/>
        <w:rPr>
          <w:rFonts w:ascii="Arial" w:hAnsi="Arial" w:cs="Arial"/>
        </w:rPr>
      </w:pPr>
      <w:r w:rsidRPr="00484B39">
        <w:rPr>
          <w:rFonts w:ascii="Arial" w:hAnsi="Arial" w:cs="Arial"/>
        </w:rPr>
        <w:t xml:space="preserve">Complete the child protection incident/welfare concern form and pass it to the </w:t>
      </w:r>
      <w:r w:rsidR="008860FD" w:rsidRPr="00484B39">
        <w:rPr>
          <w:rFonts w:ascii="Arial" w:hAnsi="Arial" w:cs="Arial"/>
        </w:rPr>
        <w:t>DSL</w:t>
      </w:r>
      <w:r w:rsidR="00BC6D8B" w:rsidRPr="00484B39">
        <w:rPr>
          <w:rFonts w:ascii="Arial" w:hAnsi="Arial" w:cs="Arial"/>
        </w:rPr>
        <w:t>.</w:t>
      </w:r>
      <w:r w:rsidR="00196AFD" w:rsidRPr="00484B39">
        <w:rPr>
          <w:rFonts w:ascii="Arial" w:hAnsi="Arial" w:cs="Arial"/>
        </w:rPr>
        <w:t xml:space="preserve"> </w:t>
      </w:r>
    </w:p>
    <w:p w14:paraId="442A4327" w14:textId="250B4C81" w:rsidR="009F46DC" w:rsidRPr="00484B39" w:rsidRDefault="00BC6D8B" w:rsidP="009369D8">
      <w:pPr>
        <w:pStyle w:val="NoSpacing"/>
        <w:numPr>
          <w:ilvl w:val="0"/>
          <w:numId w:val="12"/>
        </w:numPr>
        <w:jc w:val="both"/>
        <w:rPr>
          <w:rFonts w:ascii="Arial" w:hAnsi="Arial" w:cs="Arial"/>
        </w:rPr>
      </w:pPr>
      <w:r w:rsidRPr="00484B39">
        <w:rPr>
          <w:rFonts w:ascii="Arial" w:hAnsi="Arial" w:cs="Arial"/>
        </w:rPr>
        <w:lastRenderedPageBreak/>
        <w:t xml:space="preserve">Dealing with a disclosure from a child and safeguarding issues can be stressful.  </w:t>
      </w:r>
      <w:r w:rsidR="006B602D" w:rsidRPr="00484B39">
        <w:rPr>
          <w:rFonts w:ascii="Arial" w:hAnsi="Arial" w:cs="Arial"/>
        </w:rPr>
        <w:t>C</w:t>
      </w:r>
      <w:r w:rsidRPr="00484B39">
        <w:rPr>
          <w:rFonts w:ascii="Arial" w:hAnsi="Arial" w:cs="Arial"/>
        </w:rPr>
        <w:t xml:space="preserve">onsider seeking support for yourself and discuss this with the </w:t>
      </w:r>
      <w:r w:rsidR="008860FD" w:rsidRPr="00484B39">
        <w:rPr>
          <w:rFonts w:ascii="Arial" w:hAnsi="Arial" w:cs="Arial"/>
        </w:rPr>
        <w:t>DSL</w:t>
      </w:r>
      <w:r w:rsidRPr="00484B39">
        <w:rPr>
          <w:rFonts w:ascii="Arial" w:hAnsi="Arial" w:cs="Arial"/>
        </w:rPr>
        <w:t>.</w:t>
      </w:r>
    </w:p>
    <w:p w14:paraId="3D82C515" w14:textId="77777777" w:rsidR="00AB523B" w:rsidRPr="00484B39" w:rsidRDefault="00AB523B" w:rsidP="00AB523B">
      <w:pPr>
        <w:pStyle w:val="NoSpacing"/>
        <w:ind w:left="1440"/>
        <w:jc w:val="both"/>
        <w:rPr>
          <w:rFonts w:ascii="Arial" w:hAnsi="Arial" w:cs="Arial"/>
        </w:rPr>
      </w:pPr>
    </w:p>
    <w:p w14:paraId="245EF89A" w14:textId="77777777" w:rsidR="009F46DC" w:rsidRPr="00484B39" w:rsidRDefault="00BC1E34" w:rsidP="009369D8">
      <w:pPr>
        <w:pStyle w:val="NoSpacing"/>
        <w:jc w:val="both"/>
        <w:rPr>
          <w:rFonts w:ascii="Arial" w:hAnsi="Arial" w:cs="Arial"/>
          <w:b/>
        </w:rPr>
      </w:pPr>
      <w:r w:rsidRPr="00484B39">
        <w:rPr>
          <w:rFonts w:ascii="Arial" w:hAnsi="Arial" w:cs="Arial"/>
          <w:b/>
        </w:rPr>
        <w:t>7</w:t>
      </w:r>
      <w:r w:rsidR="009F46DC" w:rsidRPr="00484B39">
        <w:rPr>
          <w:rFonts w:ascii="Arial" w:hAnsi="Arial" w:cs="Arial"/>
          <w:b/>
        </w:rPr>
        <w:tab/>
        <w:t xml:space="preserve">DISCUSSING CONCERNS WITH THE FAMILY </w:t>
      </w:r>
      <w:r w:rsidR="00B11AC2" w:rsidRPr="00484B39">
        <w:rPr>
          <w:rFonts w:ascii="Arial" w:hAnsi="Arial" w:cs="Arial"/>
          <w:b/>
        </w:rPr>
        <w:t xml:space="preserve">AND THE CHILD </w:t>
      </w:r>
    </w:p>
    <w:p w14:paraId="6A73DFB8" w14:textId="77777777" w:rsidR="00FE7D6D" w:rsidRPr="00484B39" w:rsidRDefault="00FE7D6D" w:rsidP="009369D8">
      <w:pPr>
        <w:pStyle w:val="NoSpacing"/>
        <w:jc w:val="both"/>
        <w:rPr>
          <w:rFonts w:ascii="Arial" w:hAnsi="Arial" w:cs="Arial"/>
        </w:rPr>
      </w:pPr>
    </w:p>
    <w:p w14:paraId="7A5A8363"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FE7D6D" w:rsidRPr="00484B39">
        <w:rPr>
          <w:rFonts w:ascii="Arial" w:hAnsi="Arial" w:cs="Arial"/>
        </w:rPr>
        <w:t>.1</w:t>
      </w:r>
      <w:r w:rsidR="00FE7D6D" w:rsidRPr="00484B39">
        <w:rPr>
          <w:rFonts w:ascii="Arial" w:hAnsi="Arial" w:cs="Arial"/>
        </w:rPr>
        <w:tab/>
        <w:t xml:space="preserve">In general we will </w:t>
      </w:r>
      <w:r w:rsidR="009F46DC" w:rsidRPr="00484B39">
        <w:rPr>
          <w:rFonts w:ascii="Arial" w:hAnsi="Arial" w:cs="Arial"/>
        </w:rPr>
        <w:t xml:space="preserve">always discuss any concerns the </w:t>
      </w:r>
      <w:r w:rsidR="00196AFD" w:rsidRPr="00484B39">
        <w:rPr>
          <w:rFonts w:ascii="Arial" w:hAnsi="Arial" w:cs="Arial"/>
        </w:rPr>
        <w:t>school</w:t>
      </w:r>
      <w:r w:rsidR="009F46DC" w:rsidRPr="00484B39">
        <w:rPr>
          <w:rFonts w:ascii="Arial" w:hAnsi="Arial" w:cs="Arial"/>
        </w:rPr>
        <w:t xml:space="preserve"> may have with </w:t>
      </w:r>
      <w:r w:rsidR="001622EB" w:rsidRPr="00484B39">
        <w:rPr>
          <w:rFonts w:ascii="Arial" w:hAnsi="Arial" w:cs="Arial"/>
        </w:rPr>
        <w:t xml:space="preserve">the </w:t>
      </w:r>
      <w:r w:rsidR="00E07F2E" w:rsidRPr="00484B39">
        <w:rPr>
          <w:rFonts w:ascii="Arial" w:hAnsi="Arial" w:cs="Arial"/>
        </w:rPr>
        <w:t>child’s</w:t>
      </w:r>
      <w:r w:rsidR="001622EB" w:rsidRPr="00484B39">
        <w:rPr>
          <w:rFonts w:ascii="Arial" w:hAnsi="Arial" w:cs="Arial"/>
        </w:rPr>
        <w:t xml:space="preserve"> </w:t>
      </w:r>
      <w:r w:rsidR="009F46DC" w:rsidRPr="00484B39">
        <w:rPr>
          <w:rFonts w:ascii="Arial" w:hAnsi="Arial" w:cs="Arial"/>
        </w:rPr>
        <w:t xml:space="preserve">parents. They need to know that </w:t>
      </w:r>
      <w:r w:rsidR="00FE7D6D" w:rsidRPr="00484B39">
        <w:rPr>
          <w:rFonts w:ascii="Arial" w:hAnsi="Arial" w:cs="Arial"/>
        </w:rPr>
        <w:t>we</w:t>
      </w:r>
      <w:r w:rsidR="009F46DC" w:rsidRPr="00484B39">
        <w:rPr>
          <w:rFonts w:ascii="Arial" w:hAnsi="Arial" w:cs="Arial"/>
        </w:rPr>
        <w:t xml:space="preserve"> are worried about </w:t>
      </w:r>
      <w:r w:rsidR="001622EB" w:rsidRPr="00484B39">
        <w:rPr>
          <w:rFonts w:ascii="Arial" w:hAnsi="Arial" w:cs="Arial"/>
        </w:rPr>
        <w:t xml:space="preserve">their child. </w:t>
      </w:r>
      <w:r w:rsidR="00072D9F" w:rsidRPr="00484B39">
        <w:rPr>
          <w:rFonts w:ascii="Arial" w:hAnsi="Arial" w:cs="Arial"/>
        </w:rPr>
        <w:t>However,</w:t>
      </w:r>
      <w:r w:rsidR="00FE7D6D" w:rsidRPr="00484B39">
        <w:rPr>
          <w:rFonts w:ascii="Arial" w:hAnsi="Arial" w:cs="Arial"/>
        </w:rPr>
        <w:t xml:space="preserve"> we will </w:t>
      </w:r>
      <w:r w:rsidR="009F46DC" w:rsidRPr="00484B39">
        <w:rPr>
          <w:rFonts w:ascii="Arial" w:hAnsi="Arial" w:cs="Arial"/>
        </w:rPr>
        <w:t>not discu</w:t>
      </w:r>
      <w:r w:rsidR="00196AFD" w:rsidRPr="00484B39">
        <w:rPr>
          <w:rFonts w:ascii="Arial" w:hAnsi="Arial" w:cs="Arial"/>
        </w:rPr>
        <w:t>s</w:t>
      </w:r>
      <w:r w:rsidR="00FE7D6D" w:rsidRPr="00484B39">
        <w:rPr>
          <w:rFonts w:ascii="Arial" w:hAnsi="Arial" w:cs="Arial"/>
        </w:rPr>
        <w:t xml:space="preserve">s our </w:t>
      </w:r>
      <w:r w:rsidR="009F46DC" w:rsidRPr="00484B39">
        <w:rPr>
          <w:rFonts w:ascii="Arial" w:hAnsi="Arial" w:cs="Arial"/>
        </w:rPr>
        <w:t>co</w:t>
      </w:r>
      <w:r w:rsidR="00FE7D6D" w:rsidRPr="00484B39">
        <w:rPr>
          <w:rFonts w:ascii="Arial" w:hAnsi="Arial" w:cs="Arial"/>
        </w:rPr>
        <w:t>ncerns if we</w:t>
      </w:r>
      <w:r w:rsidR="009F46DC" w:rsidRPr="00484B39">
        <w:rPr>
          <w:rFonts w:ascii="Arial" w:hAnsi="Arial" w:cs="Arial"/>
        </w:rPr>
        <w:t xml:space="preserve"> believe </w:t>
      </w:r>
      <w:r w:rsidR="00B11AC2" w:rsidRPr="00484B39">
        <w:rPr>
          <w:rFonts w:ascii="Arial" w:hAnsi="Arial" w:cs="Arial"/>
        </w:rPr>
        <w:t xml:space="preserve">that </w:t>
      </w:r>
      <w:r w:rsidR="009F46DC" w:rsidRPr="00484B39">
        <w:rPr>
          <w:rFonts w:ascii="Arial" w:hAnsi="Arial" w:cs="Arial"/>
        </w:rPr>
        <w:t xml:space="preserve">this would place the child at greater risk or lead to loss of evidence for a police investigation.  </w:t>
      </w:r>
    </w:p>
    <w:p w14:paraId="7D6F5C3B" w14:textId="77777777" w:rsidR="009F46DC" w:rsidRPr="00484B39" w:rsidRDefault="009F46DC" w:rsidP="009369D8">
      <w:pPr>
        <w:pStyle w:val="NoSpacing"/>
        <w:jc w:val="both"/>
        <w:rPr>
          <w:rFonts w:ascii="Arial" w:hAnsi="Arial" w:cs="Arial"/>
        </w:rPr>
      </w:pPr>
    </w:p>
    <w:p w14:paraId="34323999"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9F46DC" w:rsidRPr="00484B39">
        <w:rPr>
          <w:rFonts w:ascii="Arial" w:hAnsi="Arial" w:cs="Arial"/>
        </w:rPr>
        <w:t>.2</w:t>
      </w:r>
      <w:r w:rsidR="009F46DC" w:rsidRPr="00484B39">
        <w:rPr>
          <w:rFonts w:ascii="Arial" w:hAnsi="Arial" w:cs="Arial"/>
        </w:rPr>
        <w:tab/>
        <w:t>If</w:t>
      </w:r>
      <w:r w:rsidR="00FE7D6D" w:rsidRPr="00484B39">
        <w:rPr>
          <w:rFonts w:ascii="Arial" w:hAnsi="Arial" w:cs="Arial"/>
        </w:rPr>
        <w:t xml:space="preserve"> we</w:t>
      </w:r>
      <w:r w:rsidR="009F46DC" w:rsidRPr="00484B39">
        <w:rPr>
          <w:rFonts w:ascii="Arial" w:hAnsi="Arial" w:cs="Arial"/>
        </w:rPr>
        <w:t xml:space="preserve"> make a decision not to dis</w:t>
      </w:r>
      <w:r w:rsidR="00FE7D6D" w:rsidRPr="00484B39">
        <w:rPr>
          <w:rFonts w:ascii="Arial" w:hAnsi="Arial" w:cs="Arial"/>
        </w:rPr>
        <w:t xml:space="preserve">cuss </w:t>
      </w:r>
      <w:r w:rsidR="009F46DC" w:rsidRPr="00484B39">
        <w:rPr>
          <w:rFonts w:ascii="Arial" w:hAnsi="Arial" w:cs="Arial"/>
        </w:rPr>
        <w:t xml:space="preserve">our concerns with the </w:t>
      </w:r>
      <w:r w:rsidR="00B11AC2" w:rsidRPr="00484B39">
        <w:rPr>
          <w:rFonts w:ascii="Arial" w:hAnsi="Arial" w:cs="Arial"/>
        </w:rPr>
        <w:t xml:space="preserve">child’s </w:t>
      </w:r>
      <w:r w:rsidR="009F46DC" w:rsidRPr="00484B39">
        <w:rPr>
          <w:rFonts w:ascii="Arial" w:hAnsi="Arial" w:cs="Arial"/>
        </w:rPr>
        <w:t xml:space="preserve">parents </w:t>
      </w:r>
      <w:r w:rsidR="00B11AC2" w:rsidRPr="00484B39">
        <w:rPr>
          <w:rFonts w:ascii="Arial" w:hAnsi="Arial" w:cs="Arial"/>
        </w:rPr>
        <w:t xml:space="preserve">or carers </w:t>
      </w:r>
      <w:r w:rsidR="00FE7D6D" w:rsidRPr="00484B39">
        <w:rPr>
          <w:rFonts w:ascii="Arial" w:hAnsi="Arial" w:cs="Arial"/>
        </w:rPr>
        <w:t xml:space="preserve">this will </w:t>
      </w:r>
      <w:r w:rsidR="009F46DC" w:rsidRPr="00484B39">
        <w:rPr>
          <w:rFonts w:ascii="Arial" w:hAnsi="Arial" w:cs="Arial"/>
        </w:rPr>
        <w:t xml:space="preserve">be recorded in the child’s </w:t>
      </w:r>
      <w:r w:rsidR="00196AFD" w:rsidRPr="00484B39">
        <w:rPr>
          <w:rFonts w:ascii="Arial" w:hAnsi="Arial" w:cs="Arial"/>
        </w:rPr>
        <w:t>safeguarding</w:t>
      </w:r>
      <w:r w:rsidR="009F46DC" w:rsidRPr="00484B39">
        <w:rPr>
          <w:rFonts w:ascii="Arial" w:hAnsi="Arial" w:cs="Arial"/>
        </w:rPr>
        <w:t xml:space="preserve"> file with a full explanation </w:t>
      </w:r>
      <w:r w:rsidR="00B26FAA" w:rsidRPr="00484B39">
        <w:rPr>
          <w:rFonts w:ascii="Arial" w:hAnsi="Arial" w:cs="Arial"/>
        </w:rPr>
        <w:t>for</w:t>
      </w:r>
      <w:r w:rsidR="00FE7D6D" w:rsidRPr="00484B39">
        <w:rPr>
          <w:rFonts w:ascii="Arial" w:hAnsi="Arial" w:cs="Arial"/>
        </w:rPr>
        <w:t xml:space="preserve"> </w:t>
      </w:r>
      <w:r w:rsidR="009F46DC" w:rsidRPr="00484B39">
        <w:rPr>
          <w:rFonts w:ascii="Arial" w:hAnsi="Arial" w:cs="Arial"/>
        </w:rPr>
        <w:t>our decision.</w:t>
      </w:r>
    </w:p>
    <w:p w14:paraId="05D8674C" w14:textId="77777777" w:rsidR="009F46DC" w:rsidRPr="00484B39" w:rsidRDefault="009F46DC" w:rsidP="009369D8">
      <w:pPr>
        <w:pStyle w:val="NoSpacing"/>
        <w:jc w:val="both"/>
        <w:rPr>
          <w:rFonts w:ascii="Arial" w:hAnsi="Arial" w:cs="Arial"/>
        </w:rPr>
      </w:pPr>
    </w:p>
    <w:p w14:paraId="59FF7160" w14:textId="77777777" w:rsidR="00881F59" w:rsidRPr="00484B39" w:rsidRDefault="00BC1E34" w:rsidP="009369D8">
      <w:pPr>
        <w:pStyle w:val="NoSpacing"/>
        <w:ind w:left="720" w:hanging="720"/>
        <w:jc w:val="both"/>
        <w:rPr>
          <w:rFonts w:ascii="Arial" w:hAnsi="Arial" w:cs="Arial"/>
        </w:rPr>
      </w:pPr>
      <w:r w:rsidRPr="00484B39">
        <w:rPr>
          <w:rFonts w:ascii="Arial" w:hAnsi="Arial" w:cs="Arial"/>
        </w:rPr>
        <w:t>7</w:t>
      </w:r>
      <w:r w:rsidR="009F46DC" w:rsidRPr="00484B39">
        <w:rPr>
          <w:rFonts w:ascii="Arial" w:hAnsi="Arial" w:cs="Arial"/>
        </w:rPr>
        <w:t>.3</w:t>
      </w:r>
      <w:r w:rsidR="009F46DC" w:rsidRPr="00484B39">
        <w:rPr>
          <w:rFonts w:ascii="Arial" w:hAnsi="Arial" w:cs="Arial"/>
        </w:rPr>
        <w:tab/>
        <w:t xml:space="preserve">It is important to consider the child’s wishes and feelings, if age appropriate, as part of planning what action to take in relation to concerns about their welfare. </w:t>
      </w:r>
    </w:p>
    <w:p w14:paraId="37AD5481" w14:textId="77777777" w:rsidR="00881F59" w:rsidRPr="00484B39" w:rsidRDefault="00881F59" w:rsidP="009369D8">
      <w:pPr>
        <w:pStyle w:val="NoSpacing"/>
        <w:jc w:val="both"/>
        <w:rPr>
          <w:rFonts w:ascii="Arial" w:hAnsi="Arial" w:cs="Arial"/>
        </w:rPr>
      </w:pPr>
    </w:p>
    <w:p w14:paraId="0F8FB088"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881F59" w:rsidRPr="00484B39">
        <w:rPr>
          <w:rFonts w:ascii="Arial" w:hAnsi="Arial" w:cs="Arial"/>
        </w:rPr>
        <w:t>.4</w:t>
      </w:r>
      <w:r w:rsidR="00881F59" w:rsidRPr="00484B39">
        <w:rPr>
          <w:rFonts w:ascii="Arial" w:hAnsi="Arial" w:cs="Arial"/>
        </w:rPr>
        <w:tab/>
      </w:r>
      <w:r w:rsidR="009F46DC" w:rsidRPr="00484B39">
        <w:rPr>
          <w:rFonts w:ascii="Arial" w:hAnsi="Arial" w:cs="Arial"/>
        </w:rPr>
        <w:t>When talking t</w:t>
      </w:r>
      <w:r w:rsidR="00FE7D6D" w:rsidRPr="00484B39">
        <w:rPr>
          <w:rFonts w:ascii="Arial" w:hAnsi="Arial" w:cs="Arial"/>
        </w:rPr>
        <w:t>o children, we will</w:t>
      </w:r>
      <w:r w:rsidR="009F46DC" w:rsidRPr="00484B39">
        <w:rPr>
          <w:rFonts w:ascii="Arial" w:hAnsi="Arial" w:cs="Arial"/>
        </w:rPr>
        <w:t xml:space="preserve"> take account of their age, understanding and preferred language, which may not be English. It is also important to consider how a disabled child m</w:t>
      </w:r>
      <w:r w:rsidR="00B11AC2" w:rsidRPr="00484B39">
        <w:rPr>
          <w:rFonts w:ascii="Arial" w:hAnsi="Arial" w:cs="Arial"/>
        </w:rPr>
        <w:t>ay</w:t>
      </w:r>
      <w:r w:rsidR="009F46DC" w:rsidRPr="00484B39">
        <w:rPr>
          <w:rFonts w:ascii="Arial" w:hAnsi="Arial" w:cs="Arial"/>
        </w:rPr>
        <w:t xml:space="preserve"> need support in communicating. </w:t>
      </w:r>
    </w:p>
    <w:p w14:paraId="167418D1" w14:textId="77777777" w:rsidR="009F46DC" w:rsidRPr="00484B39" w:rsidRDefault="009F46DC" w:rsidP="009369D8">
      <w:pPr>
        <w:pStyle w:val="NoSpacing"/>
        <w:jc w:val="both"/>
        <w:rPr>
          <w:rFonts w:ascii="Arial" w:hAnsi="Arial" w:cs="Arial"/>
        </w:rPr>
      </w:pPr>
    </w:p>
    <w:p w14:paraId="7EE8C15F" w14:textId="77777777" w:rsidR="00881F59" w:rsidRPr="00484B39" w:rsidRDefault="00BC1E34" w:rsidP="009369D8">
      <w:pPr>
        <w:pStyle w:val="NoSpacing"/>
        <w:ind w:left="720" w:hanging="720"/>
        <w:jc w:val="both"/>
        <w:rPr>
          <w:rFonts w:ascii="Arial" w:hAnsi="Arial" w:cs="Arial"/>
        </w:rPr>
      </w:pPr>
      <w:r w:rsidRPr="00484B39">
        <w:rPr>
          <w:rFonts w:ascii="Arial" w:hAnsi="Arial" w:cs="Arial"/>
        </w:rPr>
        <w:t>7</w:t>
      </w:r>
      <w:r w:rsidR="009F46DC" w:rsidRPr="00484B39">
        <w:rPr>
          <w:rFonts w:ascii="Arial" w:hAnsi="Arial" w:cs="Arial"/>
        </w:rPr>
        <w:t>.</w:t>
      </w:r>
      <w:r w:rsidR="00881F59" w:rsidRPr="00484B39">
        <w:rPr>
          <w:rFonts w:ascii="Arial" w:hAnsi="Arial" w:cs="Arial"/>
        </w:rPr>
        <w:t>5</w:t>
      </w:r>
      <w:r w:rsidR="009F46DC" w:rsidRPr="00484B39">
        <w:rPr>
          <w:rFonts w:ascii="Arial" w:hAnsi="Arial" w:cs="Arial"/>
        </w:rPr>
        <w:tab/>
      </w:r>
      <w:r w:rsidRPr="00484B39">
        <w:rPr>
          <w:rFonts w:ascii="Arial" w:hAnsi="Arial" w:cs="Arial"/>
        </w:rPr>
        <w:t xml:space="preserve">How we talk to a child will also depend on the substance and seriousness of the concerns.  We may need to seek advice from Children’s Social Care or the police to ensure that neither the safety of the child nor any subsequent investigation is jeopardised.  </w:t>
      </w:r>
      <w:r w:rsidR="009F46DC" w:rsidRPr="00484B39">
        <w:rPr>
          <w:rFonts w:ascii="Arial" w:hAnsi="Arial" w:cs="Arial"/>
        </w:rPr>
        <w:t xml:space="preserve"> </w:t>
      </w:r>
    </w:p>
    <w:p w14:paraId="424F433C" w14:textId="77777777" w:rsidR="00881F59" w:rsidRPr="00484B39" w:rsidRDefault="00881F59" w:rsidP="009369D8">
      <w:pPr>
        <w:pStyle w:val="NoSpacing"/>
        <w:jc w:val="both"/>
        <w:rPr>
          <w:rFonts w:ascii="Arial" w:hAnsi="Arial" w:cs="Arial"/>
        </w:rPr>
      </w:pPr>
    </w:p>
    <w:p w14:paraId="75D33A06"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881F59" w:rsidRPr="00484B39">
        <w:rPr>
          <w:rFonts w:ascii="Arial" w:hAnsi="Arial" w:cs="Arial"/>
        </w:rPr>
        <w:t>.6</w:t>
      </w:r>
      <w:r w:rsidR="00881F59" w:rsidRPr="00484B39">
        <w:rPr>
          <w:rFonts w:ascii="Arial" w:hAnsi="Arial" w:cs="Arial"/>
        </w:rPr>
        <w:tab/>
      </w:r>
      <w:r w:rsidRPr="00484B39">
        <w:rPr>
          <w:rFonts w:ascii="Arial" w:hAnsi="Arial" w:cs="Arial"/>
        </w:rPr>
        <w:t>If concerns have arisen as a result of information given by a child, we will reassure the child but not promise confidentiality.</w:t>
      </w:r>
    </w:p>
    <w:p w14:paraId="4365E13B" w14:textId="77777777" w:rsidR="009F46DC" w:rsidRPr="00484B39" w:rsidRDefault="009F46DC" w:rsidP="009369D8">
      <w:pPr>
        <w:pStyle w:val="NoSpacing"/>
        <w:jc w:val="both"/>
        <w:rPr>
          <w:rFonts w:ascii="Arial" w:hAnsi="Arial" w:cs="Arial"/>
        </w:rPr>
      </w:pPr>
    </w:p>
    <w:p w14:paraId="367E6163" w14:textId="77777777" w:rsidR="00881F59" w:rsidRPr="00484B39" w:rsidRDefault="00BC1E34" w:rsidP="009369D8">
      <w:pPr>
        <w:pStyle w:val="NoSpacing"/>
        <w:ind w:left="720" w:hanging="720"/>
        <w:jc w:val="both"/>
        <w:rPr>
          <w:rFonts w:ascii="Arial" w:hAnsi="Arial" w:cs="Arial"/>
        </w:rPr>
      </w:pPr>
      <w:r w:rsidRPr="00484B39">
        <w:rPr>
          <w:rFonts w:ascii="Arial" w:hAnsi="Arial" w:cs="Arial"/>
        </w:rPr>
        <w:t>7</w:t>
      </w:r>
      <w:r w:rsidR="009F46DC" w:rsidRPr="00484B39">
        <w:rPr>
          <w:rFonts w:ascii="Arial" w:hAnsi="Arial" w:cs="Arial"/>
        </w:rPr>
        <w:t>.</w:t>
      </w:r>
      <w:r w:rsidR="00881F59" w:rsidRPr="00484B39">
        <w:rPr>
          <w:rFonts w:ascii="Arial" w:hAnsi="Arial" w:cs="Arial"/>
        </w:rPr>
        <w:t>7</w:t>
      </w:r>
      <w:r w:rsidR="009F46DC" w:rsidRPr="00484B39">
        <w:rPr>
          <w:rFonts w:ascii="Arial" w:hAnsi="Arial" w:cs="Arial"/>
        </w:rPr>
        <w:tab/>
      </w:r>
      <w:r w:rsidR="00FE7D6D" w:rsidRPr="00484B39">
        <w:rPr>
          <w:rFonts w:ascii="Arial" w:hAnsi="Arial" w:cs="Arial"/>
        </w:rPr>
        <w:t xml:space="preserve">We will </w:t>
      </w:r>
      <w:r w:rsidR="009F46DC" w:rsidRPr="00484B39">
        <w:rPr>
          <w:rFonts w:ascii="Arial" w:hAnsi="Arial" w:cs="Arial"/>
        </w:rPr>
        <w:t>di</w:t>
      </w:r>
      <w:r w:rsidR="00FE7D6D" w:rsidRPr="00484B39">
        <w:rPr>
          <w:rFonts w:ascii="Arial" w:hAnsi="Arial" w:cs="Arial"/>
        </w:rPr>
        <w:t xml:space="preserve">scuss </w:t>
      </w:r>
      <w:r w:rsidR="009F46DC" w:rsidRPr="00484B39">
        <w:rPr>
          <w:rFonts w:ascii="Arial" w:hAnsi="Arial" w:cs="Arial"/>
        </w:rPr>
        <w:t>our concerns with the p</w:t>
      </w:r>
      <w:r w:rsidR="00196AFD" w:rsidRPr="00484B39">
        <w:rPr>
          <w:rFonts w:ascii="Arial" w:hAnsi="Arial" w:cs="Arial"/>
        </w:rPr>
        <w:t>arents and seek th</w:t>
      </w:r>
      <w:r w:rsidR="00FE7D6D" w:rsidRPr="00484B39">
        <w:rPr>
          <w:rFonts w:ascii="Arial" w:hAnsi="Arial" w:cs="Arial"/>
        </w:rPr>
        <w:t xml:space="preserve">eir </w:t>
      </w:r>
      <w:r w:rsidR="00196AFD" w:rsidRPr="00484B39">
        <w:rPr>
          <w:rFonts w:ascii="Arial" w:hAnsi="Arial" w:cs="Arial"/>
        </w:rPr>
        <w:t>consent</w:t>
      </w:r>
      <w:r w:rsidR="009F46DC" w:rsidRPr="00484B39">
        <w:rPr>
          <w:rFonts w:ascii="Arial" w:hAnsi="Arial" w:cs="Arial"/>
        </w:rPr>
        <w:t xml:space="preserve"> to making a referral to Children’s Social Care, unles</w:t>
      </w:r>
      <w:r w:rsidR="00FE7D6D" w:rsidRPr="00484B39">
        <w:rPr>
          <w:rFonts w:ascii="Arial" w:hAnsi="Arial" w:cs="Arial"/>
        </w:rPr>
        <w:t>s we</w:t>
      </w:r>
      <w:r w:rsidR="009F46DC" w:rsidRPr="00484B39">
        <w:rPr>
          <w:rFonts w:ascii="Arial" w:hAnsi="Arial" w:cs="Arial"/>
        </w:rPr>
        <w:t xml:space="preserve"> consider</w:t>
      </w:r>
      <w:r w:rsidR="00FE7D6D" w:rsidRPr="00484B39">
        <w:rPr>
          <w:rFonts w:ascii="Arial" w:hAnsi="Arial" w:cs="Arial"/>
        </w:rPr>
        <w:t xml:space="preserve"> </w:t>
      </w:r>
      <w:r w:rsidR="008D0CEE" w:rsidRPr="00484B39">
        <w:rPr>
          <w:rFonts w:ascii="Arial" w:hAnsi="Arial" w:cs="Arial"/>
        </w:rPr>
        <w:t xml:space="preserve">that </w:t>
      </w:r>
      <w:r w:rsidR="009F46DC" w:rsidRPr="00484B39">
        <w:rPr>
          <w:rFonts w:ascii="Arial" w:hAnsi="Arial" w:cs="Arial"/>
        </w:rPr>
        <w:t xml:space="preserve">this would place the child at increased risk of significant harm.  </w:t>
      </w:r>
    </w:p>
    <w:p w14:paraId="296ADB59" w14:textId="77777777" w:rsidR="00881F59" w:rsidRPr="00484B39" w:rsidRDefault="00881F59" w:rsidP="009369D8">
      <w:pPr>
        <w:pStyle w:val="NoSpacing"/>
        <w:jc w:val="both"/>
        <w:rPr>
          <w:rFonts w:ascii="Arial" w:hAnsi="Arial" w:cs="Arial"/>
        </w:rPr>
      </w:pPr>
    </w:p>
    <w:p w14:paraId="036DAAA5" w14:textId="77777777" w:rsidR="00881F59" w:rsidRPr="00484B39" w:rsidRDefault="00BC1E34" w:rsidP="009369D8">
      <w:pPr>
        <w:pStyle w:val="NoSpacing"/>
        <w:ind w:left="720" w:hanging="720"/>
        <w:jc w:val="both"/>
        <w:rPr>
          <w:rFonts w:ascii="Arial" w:hAnsi="Arial" w:cs="Arial"/>
        </w:rPr>
      </w:pPr>
      <w:r w:rsidRPr="00484B39">
        <w:rPr>
          <w:rFonts w:ascii="Arial" w:hAnsi="Arial" w:cs="Arial"/>
        </w:rPr>
        <w:t>7</w:t>
      </w:r>
      <w:r w:rsidR="00881F59" w:rsidRPr="00484B39">
        <w:rPr>
          <w:rFonts w:ascii="Arial" w:hAnsi="Arial" w:cs="Arial"/>
        </w:rPr>
        <w:t>.8</w:t>
      </w:r>
      <w:r w:rsidR="00881F59" w:rsidRPr="00484B39">
        <w:rPr>
          <w:rFonts w:ascii="Arial" w:hAnsi="Arial" w:cs="Arial"/>
        </w:rPr>
        <w:tab/>
      </w:r>
      <w:r w:rsidR="00FE7D6D" w:rsidRPr="00484B39">
        <w:rPr>
          <w:rFonts w:ascii="Arial" w:hAnsi="Arial" w:cs="Arial"/>
        </w:rPr>
        <w:t>We</w:t>
      </w:r>
      <w:r w:rsidR="009F46DC" w:rsidRPr="00484B39">
        <w:rPr>
          <w:rFonts w:ascii="Arial" w:hAnsi="Arial" w:cs="Arial"/>
        </w:rPr>
        <w:t xml:space="preserve"> do not need the</w:t>
      </w:r>
      <w:r w:rsidR="00881F59" w:rsidRPr="00484B39">
        <w:rPr>
          <w:rFonts w:ascii="Arial" w:hAnsi="Arial" w:cs="Arial"/>
        </w:rPr>
        <w:t xml:space="preserve"> parents’</w:t>
      </w:r>
      <w:r w:rsidR="009F46DC" w:rsidRPr="00484B39">
        <w:rPr>
          <w:rFonts w:ascii="Arial" w:hAnsi="Arial" w:cs="Arial"/>
        </w:rPr>
        <w:t xml:space="preserve"> </w:t>
      </w:r>
      <w:r w:rsidR="00230791" w:rsidRPr="00484B39">
        <w:rPr>
          <w:rFonts w:ascii="Arial" w:hAnsi="Arial" w:cs="Arial"/>
        </w:rPr>
        <w:t>consen</w:t>
      </w:r>
      <w:r w:rsidR="009F46DC" w:rsidRPr="00484B39">
        <w:rPr>
          <w:rFonts w:ascii="Arial" w:hAnsi="Arial" w:cs="Arial"/>
        </w:rPr>
        <w:t xml:space="preserve">t </w:t>
      </w:r>
      <w:r w:rsidR="00881F59" w:rsidRPr="00484B39">
        <w:rPr>
          <w:rFonts w:ascii="Arial" w:hAnsi="Arial" w:cs="Arial"/>
        </w:rPr>
        <w:t xml:space="preserve">to make a referral </w:t>
      </w:r>
      <w:r w:rsidR="00FE7D6D" w:rsidRPr="00484B39">
        <w:rPr>
          <w:rFonts w:ascii="Arial" w:hAnsi="Arial" w:cs="Arial"/>
        </w:rPr>
        <w:t>if we</w:t>
      </w:r>
      <w:r w:rsidR="009F46DC" w:rsidRPr="00484B39">
        <w:rPr>
          <w:rFonts w:ascii="Arial" w:hAnsi="Arial" w:cs="Arial"/>
        </w:rPr>
        <w:t xml:space="preserve"> consider the child is in need of protection, although parents will ultimately be made aware of which organisation made the referral.  </w:t>
      </w:r>
    </w:p>
    <w:p w14:paraId="21383018" w14:textId="77777777" w:rsidR="00444715" w:rsidRPr="00484B39" w:rsidRDefault="00444715" w:rsidP="009369D8">
      <w:pPr>
        <w:pStyle w:val="NoSpacing"/>
        <w:jc w:val="both"/>
        <w:rPr>
          <w:rFonts w:ascii="Arial" w:hAnsi="Arial" w:cs="Arial"/>
        </w:rPr>
      </w:pPr>
    </w:p>
    <w:p w14:paraId="0399CC62"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881F59" w:rsidRPr="00484B39">
        <w:rPr>
          <w:rFonts w:ascii="Arial" w:hAnsi="Arial" w:cs="Arial"/>
        </w:rPr>
        <w:t>.9</w:t>
      </w:r>
      <w:r w:rsidR="00881F59" w:rsidRPr="00484B39">
        <w:rPr>
          <w:rFonts w:ascii="Arial" w:hAnsi="Arial" w:cs="Arial"/>
        </w:rPr>
        <w:tab/>
      </w:r>
      <w:r w:rsidR="009F46DC" w:rsidRPr="00484B39">
        <w:rPr>
          <w:rFonts w:ascii="Arial" w:hAnsi="Arial" w:cs="Arial"/>
        </w:rPr>
        <w:t>If parents refuse to give consent to a refer</w:t>
      </w:r>
      <w:r w:rsidR="00FE7D6D" w:rsidRPr="00484B39">
        <w:rPr>
          <w:rFonts w:ascii="Arial" w:hAnsi="Arial" w:cs="Arial"/>
        </w:rPr>
        <w:t>ral but we</w:t>
      </w:r>
      <w:r w:rsidR="009F46DC" w:rsidRPr="00484B39">
        <w:rPr>
          <w:rFonts w:ascii="Arial" w:hAnsi="Arial" w:cs="Arial"/>
        </w:rPr>
        <w:t xml:space="preserve"> decide to continue, </w:t>
      </w:r>
      <w:r w:rsidR="00FE7D6D" w:rsidRPr="00484B39">
        <w:rPr>
          <w:rFonts w:ascii="Arial" w:hAnsi="Arial" w:cs="Arial"/>
        </w:rPr>
        <w:t>we will</w:t>
      </w:r>
      <w:r w:rsidR="0074212E" w:rsidRPr="00484B39">
        <w:rPr>
          <w:rFonts w:ascii="Arial" w:hAnsi="Arial" w:cs="Arial"/>
        </w:rPr>
        <w:t xml:space="preserve"> </w:t>
      </w:r>
      <w:r w:rsidR="009F46DC" w:rsidRPr="00484B39">
        <w:rPr>
          <w:rFonts w:ascii="Arial" w:hAnsi="Arial" w:cs="Arial"/>
        </w:rPr>
        <w:t xml:space="preserve">make this clear to Children’s Social Care.  </w:t>
      </w:r>
    </w:p>
    <w:p w14:paraId="3E427FE7" w14:textId="77777777" w:rsidR="009F46DC" w:rsidRPr="00484B39" w:rsidRDefault="009F46DC" w:rsidP="009369D8">
      <w:pPr>
        <w:pStyle w:val="NoSpacing"/>
        <w:jc w:val="both"/>
        <w:rPr>
          <w:rFonts w:ascii="Arial" w:hAnsi="Arial" w:cs="Arial"/>
        </w:rPr>
      </w:pPr>
    </w:p>
    <w:p w14:paraId="18319285"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9F46DC" w:rsidRPr="00484B39">
        <w:rPr>
          <w:rFonts w:ascii="Arial" w:hAnsi="Arial" w:cs="Arial"/>
        </w:rPr>
        <w:t>.</w:t>
      </w:r>
      <w:r w:rsidR="00881F59" w:rsidRPr="00484B39">
        <w:rPr>
          <w:rFonts w:ascii="Arial" w:hAnsi="Arial" w:cs="Arial"/>
        </w:rPr>
        <w:t>10</w:t>
      </w:r>
      <w:r w:rsidR="009F46DC" w:rsidRPr="00484B39">
        <w:rPr>
          <w:rFonts w:ascii="Arial" w:hAnsi="Arial" w:cs="Arial"/>
        </w:rPr>
        <w:tab/>
      </w:r>
      <w:r w:rsidR="00FE7D6D" w:rsidRPr="00484B39">
        <w:rPr>
          <w:rFonts w:ascii="Arial" w:hAnsi="Arial" w:cs="Arial"/>
        </w:rPr>
        <w:t>If we decide to refer a</w:t>
      </w:r>
      <w:r w:rsidR="009F46DC" w:rsidRPr="00484B39">
        <w:rPr>
          <w:rFonts w:ascii="Arial" w:hAnsi="Arial" w:cs="Arial"/>
        </w:rPr>
        <w:t xml:space="preserve"> child without the parents’ c</w:t>
      </w:r>
      <w:r w:rsidR="00FE7D6D" w:rsidRPr="00484B39">
        <w:rPr>
          <w:rFonts w:ascii="Arial" w:hAnsi="Arial" w:cs="Arial"/>
        </w:rPr>
        <w:t>onsent, we will r</w:t>
      </w:r>
      <w:r w:rsidR="009F46DC" w:rsidRPr="00484B39">
        <w:rPr>
          <w:rFonts w:ascii="Arial" w:hAnsi="Arial" w:cs="Arial"/>
        </w:rPr>
        <w:t>ecord this with a full explanation</w:t>
      </w:r>
      <w:r w:rsidR="00FE7D6D" w:rsidRPr="00484B39">
        <w:rPr>
          <w:rFonts w:ascii="Arial" w:hAnsi="Arial" w:cs="Arial"/>
        </w:rPr>
        <w:t xml:space="preserve"> of </w:t>
      </w:r>
      <w:r w:rsidR="009F46DC" w:rsidRPr="00484B39">
        <w:rPr>
          <w:rFonts w:ascii="Arial" w:hAnsi="Arial" w:cs="Arial"/>
        </w:rPr>
        <w:t>our decision.</w:t>
      </w:r>
    </w:p>
    <w:p w14:paraId="40CEA460" w14:textId="77777777" w:rsidR="009F46DC" w:rsidRPr="00484B39" w:rsidRDefault="009F46DC" w:rsidP="009369D8">
      <w:pPr>
        <w:pStyle w:val="NoSpacing"/>
        <w:jc w:val="both"/>
        <w:rPr>
          <w:rFonts w:ascii="Arial" w:hAnsi="Arial" w:cs="Arial"/>
        </w:rPr>
      </w:pPr>
    </w:p>
    <w:p w14:paraId="5284C938" w14:textId="77777777" w:rsidR="009F46DC" w:rsidRPr="00484B39" w:rsidRDefault="00BC1E34" w:rsidP="009369D8">
      <w:pPr>
        <w:pStyle w:val="NoSpacing"/>
        <w:ind w:left="720" w:hanging="720"/>
        <w:jc w:val="both"/>
        <w:rPr>
          <w:rFonts w:ascii="Arial" w:hAnsi="Arial" w:cs="Arial"/>
        </w:rPr>
      </w:pPr>
      <w:r w:rsidRPr="00484B39">
        <w:rPr>
          <w:rFonts w:ascii="Arial" w:hAnsi="Arial" w:cs="Arial"/>
        </w:rPr>
        <w:t>7</w:t>
      </w:r>
      <w:r w:rsidR="009F46DC" w:rsidRPr="00484B39">
        <w:rPr>
          <w:rFonts w:ascii="Arial" w:hAnsi="Arial" w:cs="Arial"/>
        </w:rPr>
        <w:t>.</w:t>
      </w:r>
      <w:r w:rsidR="00881F59" w:rsidRPr="00484B39">
        <w:rPr>
          <w:rFonts w:ascii="Arial" w:hAnsi="Arial" w:cs="Arial"/>
        </w:rPr>
        <w:t>11</w:t>
      </w:r>
      <w:r w:rsidR="009F46DC" w:rsidRPr="00484B39">
        <w:rPr>
          <w:rFonts w:ascii="Arial" w:hAnsi="Arial" w:cs="Arial"/>
        </w:rPr>
        <w:tab/>
      </w:r>
      <w:r w:rsidR="00FE7D6D" w:rsidRPr="00484B39">
        <w:rPr>
          <w:rFonts w:ascii="Arial" w:hAnsi="Arial" w:cs="Arial"/>
        </w:rPr>
        <w:t xml:space="preserve">When we make </w:t>
      </w:r>
      <w:r w:rsidR="009F46DC" w:rsidRPr="00484B39">
        <w:rPr>
          <w:rFonts w:ascii="Arial" w:hAnsi="Arial" w:cs="Arial"/>
        </w:rPr>
        <w:t>our refe</w:t>
      </w:r>
      <w:r w:rsidR="00FE7D6D" w:rsidRPr="00484B39">
        <w:rPr>
          <w:rFonts w:ascii="Arial" w:hAnsi="Arial" w:cs="Arial"/>
        </w:rPr>
        <w:t xml:space="preserve">rral, we will </w:t>
      </w:r>
      <w:r w:rsidR="009F46DC" w:rsidRPr="00484B39">
        <w:rPr>
          <w:rFonts w:ascii="Arial" w:hAnsi="Arial" w:cs="Arial"/>
        </w:rPr>
        <w:t>agree with Children’s Social Care what the child and parents will be told, by whom and when.</w:t>
      </w:r>
    </w:p>
    <w:p w14:paraId="4B285B16" w14:textId="77777777" w:rsidR="00881F59" w:rsidRPr="00484B39" w:rsidRDefault="00881F59" w:rsidP="009369D8">
      <w:pPr>
        <w:pStyle w:val="NoSpacing"/>
        <w:jc w:val="both"/>
        <w:rPr>
          <w:rFonts w:ascii="Arial" w:hAnsi="Arial" w:cs="Arial"/>
        </w:rPr>
      </w:pPr>
    </w:p>
    <w:p w14:paraId="663B2A7D" w14:textId="77777777" w:rsidR="00CB13B7" w:rsidRPr="00484B39" w:rsidRDefault="00BC1E34" w:rsidP="009369D8">
      <w:pPr>
        <w:pStyle w:val="NoSpacing"/>
        <w:jc w:val="both"/>
        <w:rPr>
          <w:rFonts w:ascii="Arial" w:hAnsi="Arial" w:cs="Arial"/>
          <w:b/>
        </w:rPr>
      </w:pPr>
      <w:r w:rsidRPr="00484B39">
        <w:rPr>
          <w:rFonts w:ascii="Arial" w:hAnsi="Arial" w:cs="Arial"/>
          <w:b/>
        </w:rPr>
        <w:t>8</w:t>
      </w:r>
      <w:r w:rsidR="00CB13B7" w:rsidRPr="00484B39">
        <w:rPr>
          <w:rFonts w:ascii="Arial" w:hAnsi="Arial" w:cs="Arial"/>
          <w:b/>
        </w:rPr>
        <w:tab/>
        <w:t>EARLY HELP FOR CHILDREN AND FAMILIES</w:t>
      </w:r>
    </w:p>
    <w:p w14:paraId="06D9F2E7" w14:textId="77777777" w:rsidR="00CB13B7" w:rsidRPr="00484B39" w:rsidRDefault="00CB13B7" w:rsidP="009369D8">
      <w:pPr>
        <w:pStyle w:val="NoSpacing"/>
        <w:jc w:val="both"/>
        <w:rPr>
          <w:rFonts w:ascii="Arial" w:hAnsi="Arial" w:cs="Arial"/>
        </w:rPr>
      </w:pPr>
    </w:p>
    <w:p w14:paraId="72483433" w14:textId="77777777" w:rsidR="007428FD" w:rsidRPr="00484B39" w:rsidRDefault="00BC1E34" w:rsidP="009369D8">
      <w:pPr>
        <w:pStyle w:val="NoSpacing"/>
        <w:ind w:left="720" w:hanging="720"/>
        <w:jc w:val="both"/>
        <w:rPr>
          <w:rFonts w:ascii="Arial" w:hAnsi="Arial" w:cs="Arial"/>
        </w:rPr>
      </w:pPr>
      <w:r w:rsidRPr="00484B39">
        <w:rPr>
          <w:rFonts w:ascii="Arial" w:hAnsi="Arial" w:cs="Arial"/>
        </w:rPr>
        <w:t>8</w:t>
      </w:r>
      <w:r w:rsidR="00CB13B7" w:rsidRPr="00484B39">
        <w:rPr>
          <w:rFonts w:ascii="Arial" w:hAnsi="Arial" w:cs="Arial"/>
        </w:rPr>
        <w:t>.1</w:t>
      </w:r>
      <w:r w:rsidR="00CB13B7" w:rsidRPr="00484B39">
        <w:rPr>
          <w:rFonts w:ascii="Arial" w:hAnsi="Arial" w:cs="Arial"/>
        </w:rPr>
        <w:tab/>
        <w:t xml:space="preserve">Most parents can look after their children without the need of help other than from </w:t>
      </w:r>
      <w:r w:rsidR="001622EB" w:rsidRPr="00484B39">
        <w:rPr>
          <w:rFonts w:ascii="Arial" w:hAnsi="Arial" w:cs="Arial"/>
        </w:rPr>
        <w:t xml:space="preserve">their family or friends. </w:t>
      </w:r>
      <w:r w:rsidR="00CB13B7" w:rsidRPr="00484B39">
        <w:rPr>
          <w:rFonts w:ascii="Arial" w:hAnsi="Arial" w:cs="Arial"/>
        </w:rPr>
        <w:t xml:space="preserve">However, some parents may need additional help </w:t>
      </w:r>
      <w:r w:rsidR="001622EB" w:rsidRPr="00484B39">
        <w:rPr>
          <w:rFonts w:ascii="Arial" w:hAnsi="Arial" w:cs="Arial"/>
        </w:rPr>
        <w:t xml:space="preserve">from our </w:t>
      </w:r>
      <w:r w:rsidR="00607D8D" w:rsidRPr="00484B39">
        <w:rPr>
          <w:rFonts w:ascii="Arial" w:hAnsi="Arial" w:cs="Arial"/>
        </w:rPr>
        <w:t>school</w:t>
      </w:r>
      <w:r w:rsidR="003C7A8B" w:rsidRPr="00484B39">
        <w:rPr>
          <w:rFonts w:ascii="Arial" w:hAnsi="Arial" w:cs="Arial"/>
        </w:rPr>
        <w:t xml:space="preserve"> or other services such as </w:t>
      </w:r>
      <w:r w:rsidR="001622EB" w:rsidRPr="00484B39">
        <w:rPr>
          <w:rFonts w:ascii="Arial" w:hAnsi="Arial" w:cs="Arial"/>
        </w:rPr>
        <w:t xml:space="preserve">the NHS. </w:t>
      </w:r>
      <w:r w:rsidR="00CB13B7" w:rsidRPr="00484B39">
        <w:rPr>
          <w:rFonts w:ascii="Arial" w:hAnsi="Arial" w:cs="Arial"/>
        </w:rPr>
        <w:t xml:space="preserve">Providing help early is more effective in promoting the welfare of children than reacting later.  </w:t>
      </w:r>
    </w:p>
    <w:p w14:paraId="57076FC7" w14:textId="77777777" w:rsidR="008256E4" w:rsidRPr="00484B39" w:rsidRDefault="008256E4" w:rsidP="009369D8">
      <w:pPr>
        <w:pStyle w:val="NoSpacing"/>
        <w:ind w:left="720" w:hanging="720"/>
        <w:jc w:val="both"/>
        <w:rPr>
          <w:rFonts w:ascii="Arial" w:hAnsi="Arial" w:cs="Arial"/>
        </w:rPr>
      </w:pPr>
    </w:p>
    <w:p w14:paraId="53580AD2" w14:textId="77777777" w:rsidR="008256E4" w:rsidRPr="00484B39" w:rsidRDefault="00BC1E34" w:rsidP="009369D8">
      <w:pPr>
        <w:pStyle w:val="NoSpacing"/>
        <w:ind w:left="720" w:hanging="720"/>
        <w:jc w:val="both"/>
        <w:rPr>
          <w:rFonts w:ascii="Arial" w:hAnsi="Arial" w:cs="Arial"/>
        </w:rPr>
      </w:pPr>
      <w:r w:rsidRPr="00484B39">
        <w:rPr>
          <w:rFonts w:ascii="Arial" w:hAnsi="Arial" w:cs="Arial"/>
        </w:rPr>
        <w:t>8</w:t>
      </w:r>
      <w:r w:rsidR="008256E4" w:rsidRPr="00484B39">
        <w:rPr>
          <w:rFonts w:ascii="Arial" w:hAnsi="Arial" w:cs="Arial"/>
        </w:rPr>
        <w:t>.2</w:t>
      </w:r>
      <w:r w:rsidR="008256E4" w:rsidRPr="00484B39">
        <w:rPr>
          <w:rFonts w:ascii="Arial" w:hAnsi="Arial" w:cs="Arial"/>
        </w:rPr>
        <w:tab/>
        <w:t>Any child may benefit from early help, but all staff should be particularly alert to the potential need for early help f</w:t>
      </w:r>
      <w:r w:rsidR="00A46CB7" w:rsidRPr="00484B39">
        <w:rPr>
          <w:rFonts w:ascii="Arial" w:hAnsi="Arial" w:cs="Arial"/>
        </w:rPr>
        <w:t xml:space="preserve">or the children identified in part </w:t>
      </w:r>
      <w:r w:rsidR="00CE6396" w:rsidRPr="00484B39">
        <w:rPr>
          <w:rFonts w:ascii="Arial" w:hAnsi="Arial" w:cs="Arial"/>
        </w:rPr>
        <w:t>4</w:t>
      </w:r>
      <w:r w:rsidR="00A46CB7" w:rsidRPr="00484B39">
        <w:rPr>
          <w:rFonts w:ascii="Arial" w:hAnsi="Arial" w:cs="Arial"/>
        </w:rPr>
        <w:t xml:space="preserve"> of the main policy document.</w:t>
      </w:r>
      <w:r w:rsidR="008256E4" w:rsidRPr="00484B39">
        <w:rPr>
          <w:rFonts w:ascii="Arial" w:hAnsi="Arial" w:cs="Arial"/>
        </w:rPr>
        <w:t>.</w:t>
      </w:r>
    </w:p>
    <w:p w14:paraId="73A3F8D9" w14:textId="77777777" w:rsidR="007428FD" w:rsidRPr="00484B39" w:rsidRDefault="007428FD" w:rsidP="009369D8">
      <w:pPr>
        <w:pStyle w:val="NoSpacing"/>
        <w:jc w:val="both"/>
        <w:rPr>
          <w:rFonts w:ascii="Arial" w:hAnsi="Arial" w:cs="Arial"/>
        </w:rPr>
      </w:pPr>
      <w:r w:rsidRPr="00484B39">
        <w:rPr>
          <w:rFonts w:ascii="Arial" w:hAnsi="Arial" w:cs="Arial"/>
        </w:rPr>
        <w:tab/>
      </w:r>
    </w:p>
    <w:p w14:paraId="748E7F82" w14:textId="77777777" w:rsidR="007428FD" w:rsidRPr="00484B39" w:rsidRDefault="00BC1E34" w:rsidP="009369D8">
      <w:pPr>
        <w:pStyle w:val="NoSpacing"/>
        <w:ind w:left="720" w:hanging="720"/>
        <w:jc w:val="both"/>
        <w:rPr>
          <w:rFonts w:ascii="Arial" w:hAnsi="Arial" w:cs="Arial"/>
        </w:rPr>
      </w:pPr>
      <w:r w:rsidRPr="00484B39">
        <w:rPr>
          <w:rFonts w:ascii="Arial" w:hAnsi="Arial" w:cs="Arial"/>
        </w:rPr>
        <w:t>8</w:t>
      </w:r>
      <w:r w:rsidR="00CF55F6" w:rsidRPr="00484B39">
        <w:rPr>
          <w:rFonts w:ascii="Arial" w:hAnsi="Arial" w:cs="Arial"/>
        </w:rPr>
        <w:t>.3</w:t>
      </w:r>
      <w:r w:rsidR="007428FD" w:rsidRPr="00484B39">
        <w:rPr>
          <w:rFonts w:ascii="Arial" w:hAnsi="Arial" w:cs="Arial"/>
        </w:rPr>
        <w:tab/>
        <w:t xml:space="preserve">Our </w:t>
      </w:r>
      <w:r w:rsidR="00607D8D" w:rsidRPr="00484B39">
        <w:rPr>
          <w:rFonts w:ascii="Arial" w:hAnsi="Arial" w:cs="Arial"/>
        </w:rPr>
        <w:t>school</w:t>
      </w:r>
      <w:r w:rsidR="007428FD" w:rsidRPr="00484B39">
        <w:rPr>
          <w:rFonts w:ascii="Arial" w:hAnsi="Arial" w:cs="Arial"/>
        </w:rPr>
        <w:t xml:space="preserve"> will work together with other agencies to provide a </w:t>
      </w:r>
      <w:r w:rsidR="001622EB" w:rsidRPr="00484B39">
        <w:rPr>
          <w:rFonts w:ascii="Arial" w:hAnsi="Arial" w:cs="Arial"/>
        </w:rPr>
        <w:t xml:space="preserve">coordinated offer of </w:t>
      </w:r>
      <w:r w:rsidR="007428FD" w:rsidRPr="00484B39">
        <w:rPr>
          <w:rFonts w:ascii="Arial" w:hAnsi="Arial" w:cs="Arial"/>
        </w:rPr>
        <w:t xml:space="preserve">early help, in line with </w:t>
      </w:r>
      <w:r w:rsidR="007428FD" w:rsidRPr="00484B39">
        <w:rPr>
          <w:rFonts w:ascii="Arial" w:hAnsi="Arial" w:cs="Arial"/>
          <w:i/>
        </w:rPr>
        <w:t>Working To</w:t>
      </w:r>
      <w:r w:rsidR="00607D8D" w:rsidRPr="00484B39">
        <w:rPr>
          <w:rFonts w:ascii="Arial" w:hAnsi="Arial" w:cs="Arial"/>
          <w:i/>
        </w:rPr>
        <w:t>gether to Safeguard Children July 2018</w:t>
      </w:r>
      <w:r w:rsidR="007428FD" w:rsidRPr="00484B39">
        <w:rPr>
          <w:rFonts w:ascii="Arial" w:hAnsi="Arial" w:cs="Arial"/>
          <w:i/>
        </w:rPr>
        <w:t xml:space="preserve"> </w:t>
      </w:r>
      <w:r w:rsidR="001622EB" w:rsidRPr="00484B39">
        <w:rPr>
          <w:rFonts w:ascii="Arial" w:hAnsi="Arial" w:cs="Arial"/>
        </w:rPr>
        <w:t xml:space="preserve">and local </w:t>
      </w:r>
      <w:r w:rsidR="007428FD" w:rsidRPr="00484B39">
        <w:rPr>
          <w:rFonts w:ascii="Arial" w:hAnsi="Arial" w:cs="Arial"/>
        </w:rPr>
        <w:t>guidance, to any child who needs it.</w:t>
      </w:r>
    </w:p>
    <w:p w14:paraId="19BEA6F9" w14:textId="77777777" w:rsidR="00CB13B7" w:rsidRPr="00484B39" w:rsidRDefault="00CB13B7" w:rsidP="009369D8">
      <w:pPr>
        <w:pStyle w:val="NoSpacing"/>
        <w:jc w:val="both"/>
        <w:rPr>
          <w:rFonts w:ascii="Arial" w:hAnsi="Arial" w:cs="Arial"/>
        </w:rPr>
      </w:pPr>
    </w:p>
    <w:p w14:paraId="421864F7" w14:textId="77777777" w:rsidR="00CB13B7" w:rsidRPr="00484B39" w:rsidRDefault="00BC1E34" w:rsidP="009369D8">
      <w:pPr>
        <w:pStyle w:val="NoSpacing"/>
        <w:ind w:left="720" w:hanging="720"/>
        <w:jc w:val="both"/>
        <w:rPr>
          <w:rFonts w:ascii="Arial" w:hAnsi="Arial" w:cs="Arial"/>
        </w:rPr>
      </w:pPr>
      <w:r w:rsidRPr="00484B39">
        <w:rPr>
          <w:rFonts w:ascii="Arial" w:hAnsi="Arial" w:cs="Arial"/>
        </w:rPr>
        <w:lastRenderedPageBreak/>
        <w:t>8</w:t>
      </w:r>
      <w:r w:rsidR="00CF55F6" w:rsidRPr="00484B39">
        <w:rPr>
          <w:rFonts w:ascii="Arial" w:hAnsi="Arial" w:cs="Arial"/>
        </w:rPr>
        <w:t>.4</w:t>
      </w:r>
      <w:r w:rsidR="003C7A8B" w:rsidRPr="00484B39">
        <w:rPr>
          <w:rFonts w:ascii="Arial" w:hAnsi="Arial" w:cs="Arial"/>
        </w:rPr>
        <w:tab/>
        <w:t>We will</w:t>
      </w:r>
      <w:r w:rsidR="00CB13B7" w:rsidRPr="00484B39">
        <w:rPr>
          <w:rFonts w:ascii="Arial" w:hAnsi="Arial" w:cs="Arial"/>
        </w:rPr>
        <w:t xml:space="preserve"> pool </w:t>
      </w:r>
      <w:r w:rsidR="003C7A8B" w:rsidRPr="00484B39">
        <w:rPr>
          <w:rFonts w:ascii="Arial" w:hAnsi="Arial" w:cs="Arial"/>
        </w:rPr>
        <w:t xml:space="preserve">our </w:t>
      </w:r>
      <w:r w:rsidR="00CB13B7" w:rsidRPr="00484B39">
        <w:rPr>
          <w:rFonts w:ascii="Arial" w:hAnsi="Arial" w:cs="Arial"/>
        </w:rPr>
        <w:t xml:space="preserve">knowledge </w:t>
      </w:r>
      <w:r w:rsidR="003C7A8B" w:rsidRPr="00484B39">
        <w:rPr>
          <w:rFonts w:ascii="Arial" w:hAnsi="Arial" w:cs="Arial"/>
        </w:rPr>
        <w:t xml:space="preserve">within the </w:t>
      </w:r>
      <w:r w:rsidR="00607D8D" w:rsidRPr="00484B39">
        <w:rPr>
          <w:rFonts w:ascii="Arial" w:hAnsi="Arial" w:cs="Arial"/>
        </w:rPr>
        <w:t>school</w:t>
      </w:r>
      <w:r w:rsidR="003C7A8B" w:rsidRPr="00484B39">
        <w:rPr>
          <w:rFonts w:ascii="Arial" w:hAnsi="Arial" w:cs="Arial"/>
        </w:rPr>
        <w:t xml:space="preserve"> and with other agencies </w:t>
      </w:r>
      <w:r w:rsidR="00CB13B7" w:rsidRPr="00484B39">
        <w:rPr>
          <w:rFonts w:ascii="Arial" w:hAnsi="Arial" w:cs="Arial"/>
        </w:rPr>
        <w:t xml:space="preserve">about which </w:t>
      </w:r>
      <w:r w:rsidR="003C7A8B" w:rsidRPr="00484B39">
        <w:rPr>
          <w:rFonts w:ascii="Arial" w:hAnsi="Arial" w:cs="Arial"/>
        </w:rPr>
        <w:t xml:space="preserve">families or </w:t>
      </w:r>
      <w:r w:rsidR="00CB13B7" w:rsidRPr="00484B39">
        <w:rPr>
          <w:rFonts w:ascii="Arial" w:hAnsi="Arial" w:cs="Arial"/>
        </w:rPr>
        <w:t xml:space="preserve">children need additional support in a range of ways so that </w:t>
      </w:r>
      <w:r w:rsidR="003C7A8B" w:rsidRPr="00484B39">
        <w:rPr>
          <w:rFonts w:ascii="Arial" w:hAnsi="Arial" w:cs="Arial"/>
        </w:rPr>
        <w:t>we</w:t>
      </w:r>
      <w:r w:rsidR="00CB13B7" w:rsidRPr="00484B39">
        <w:rPr>
          <w:rFonts w:ascii="Arial" w:hAnsi="Arial" w:cs="Arial"/>
        </w:rPr>
        <w:t xml:space="preserve"> can work out how best to help them. </w:t>
      </w:r>
      <w:r w:rsidR="003C7A8B" w:rsidRPr="00484B39">
        <w:rPr>
          <w:rFonts w:ascii="Arial" w:hAnsi="Arial" w:cs="Arial"/>
        </w:rPr>
        <w:t xml:space="preserve">We will use the </w:t>
      </w:r>
      <w:r w:rsidR="0057310B" w:rsidRPr="00484B39">
        <w:rPr>
          <w:rFonts w:ascii="Arial" w:hAnsi="Arial" w:cs="Arial"/>
        </w:rPr>
        <w:t>East Sussex Safeg</w:t>
      </w:r>
      <w:r w:rsidR="001622EB" w:rsidRPr="00484B39">
        <w:rPr>
          <w:rFonts w:ascii="Arial" w:hAnsi="Arial" w:cs="Arial"/>
        </w:rPr>
        <w:t xml:space="preserve">uarding Continuum of </w:t>
      </w:r>
      <w:r w:rsidR="0057310B" w:rsidRPr="00484B39">
        <w:rPr>
          <w:rFonts w:ascii="Arial" w:hAnsi="Arial" w:cs="Arial"/>
        </w:rPr>
        <w:t xml:space="preserve">Need tool </w:t>
      </w:r>
      <w:r w:rsidR="003C7A8B" w:rsidRPr="00484B39">
        <w:rPr>
          <w:rFonts w:ascii="Arial" w:hAnsi="Arial" w:cs="Arial"/>
        </w:rPr>
        <w:t xml:space="preserve">to identify what level of need the child or their family has.  </w:t>
      </w:r>
    </w:p>
    <w:p w14:paraId="3CE62EA6" w14:textId="77777777" w:rsidR="003C7A8B" w:rsidRPr="00484B39" w:rsidRDefault="003C7A8B" w:rsidP="009369D8">
      <w:pPr>
        <w:pStyle w:val="NoSpacing"/>
        <w:jc w:val="both"/>
        <w:rPr>
          <w:rFonts w:ascii="Arial" w:hAnsi="Arial" w:cs="Arial"/>
        </w:rPr>
      </w:pPr>
    </w:p>
    <w:p w14:paraId="659864C1" w14:textId="77777777" w:rsidR="00CB13B7" w:rsidRPr="00484B39" w:rsidRDefault="00BC1E34" w:rsidP="009369D8">
      <w:pPr>
        <w:pStyle w:val="NoSpacing"/>
        <w:jc w:val="both"/>
        <w:rPr>
          <w:rFonts w:ascii="Arial" w:hAnsi="Arial" w:cs="Arial"/>
        </w:rPr>
      </w:pPr>
      <w:r w:rsidRPr="00484B39">
        <w:rPr>
          <w:rFonts w:ascii="Arial" w:hAnsi="Arial" w:cs="Arial"/>
        </w:rPr>
        <w:t>8</w:t>
      </w:r>
      <w:r w:rsidR="00CF55F6" w:rsidRPr="00484B39">
        <w:rPr>
          <w:rFonts w:ascii="Arial" w:hAnsi="Arial" w:cs="Arial"/>
        </w:rPr>
        <w:t>.5</w:t>
      </w:r>
      <w:r w:rsidR="003C7A8B" w:rsidRPr="00484B39">
        <w:rPr>
          <w:rFonts w:ascii="Arial" w:hAnsi="Arial" w:cs="Arial"/>
        </w:rPr>
        <w:tab/>
        <w:t>We will</w:t>
      </w:r>
      <w:r w:rsidR="00CB13B7" w:rsidRPr="00484B39">
        <w:rPr>
          <w:rFonts w:ascii="Arial" w:hAnsi="Arial" w:cs="Arial"/>
        </w:rPr>
        <w:t xml:space="preserve"> work closely with targeted early help services and Children’s Social Care if </w:t>
      </w:r>
      <w:r w:rsidR="003C7A8B" w:rsidRPr="00484B39">
        <w:rPr>
          <w:rFonts w:ascii="Arial" w:hAnsi="Arial" w:cs="Arial"/>
        </w:rPr>
        <w:tab/>
        <w:t>we</w:t>
      </w:r>
      <w:r w:rsidR="00CB13B7" w:rsidRPr="00484B39">
        <w:rPr>
          <w:rFonts w:ascii="Arial" w:hAnsi="Arial" w:cs="Arial"/>
        </w:rPr>
        <w:t xml:space="preserve"> feel families need more support and input, or children are at risk of harm</w:t>
      </w:r>
      <w:r w:rsidR="003C7A8B" w:rsidRPr="00484B39">
        <w:rPr>
          <w:rFonts w:ascii="Arial" w:hAnsi="Arial" w:cs="Arial"/>
        </w:rPr>
        <w:t>,</w:t>
      </w:r>
      <w:r w:rsidR="00CB13B7" w:rsidRPr="00484B39">
        <w:rPr>
          <w:rFonts w:ascii="Arial" w:hAnsi="Arial" w:cs="Arial"/>
        </w:rPr>
        <w:t xml:space="preserve"> and </w:t>
      </w:r>
      <w:r w:rsidR="003C7A8B" w:rsidRPr="00484B39">
        <w:rPr>
          <w:rFonts w:ascii="Arial" w:hAnsi="Arial" w:cs="Arial"/>
        </w:rPr>
        <w:tab/>
        <w:t xml:space="preserve">we </w:t>
      </w:r>
      <w:r w:rsidR="003C7A8B" w:rsidRPr="00484B39">
        <w:rPr>
          <w:rFonts w:ascii="Arial" w:hAnsi="Arial" w:cs="Arial"/>
        </w:rPr>
        <w:tab/>
        <w:t>will</w:t>
      </w:r>
      <w:r w:rsidR="00CB13B7" w:rsidRPr="00484B39">
        <w:rPr>
          <w:rFonts w:ascii="Arial" w:hAnsi="Arial" w:cs="Arial"/>
        </w:rPr>
        <w:t xml:space="preserve"> continue to provide support if other services are also needed.</w:t>
      </w:r>
    </w:p>
    <w:p w14:paraId="225E20C6" w14:textId="77777777" w:rsidR="00607D8D" w:rsidRPr="00484B39" w:rsidRDefault="00607D8D" w:rsidP="009369D8">
      <w:pPr>
        <w:pStyle w:val="NoSpacing"/>
        <w:jc w:val="both"/>
        <w:rPr>
          <w:rFonts w:ascii="Arial" w:hAnsi="Arial" w:cs="Arial"/>
        </w:rPr>
      </w:pPr>
    </w:p>
    <w:p w14:paraId="101C0B8C" w14:textId="77777777" w:rsidR="002C447D" w:rsidRPr="00484B39" w:rsidRDefault="00BC1E34" w:rsidP="009369D8">
      <w:pPr>
        <w:pStyle w:val="NoSpacing"/>
        <w:jc w:val="both"/>
        <w:rPr>
          <w:rFonts w:ascii="Arial" w:hAnsi="Arial" w:cs="Arial"/>
        </w:rPr>
      </w:pPr>
      <w:r w:rsidRPr="00484B39">
        <w:rPr>
          <w:rFonts w:ascii="Arial" w:hAnsi="Arial" w:cs="Arial"/>
        </w:rPr>
        <w:t>8</w:t>
      </w:r>
      <w:r w:rsidR="00903D83" w:rsidRPr="00484B39">
        <w:rPr>
          <w:rFonts w:ascii="Arial" w:hAnsi="Arial" w:cs="Arial"/>
        </w:rPr>
        <w:t>.</w:t>
      </w:r>
      <w:r w:rsidR="00CF55F6" w:rsidRPr="00484B39">
        <w:rPr>
          <w:rFonts w:ascii="Arial" w:hAnsi="Arial" w:cs="Arial"/>
        </w:rPr>
        <w:t>6</w:t>
      </w:r>
      <w:r w:rsidR="00903D83" w:rsidRPr="00484B39">
        <w:rPr>
          <w:rFonts w:ascii="Arial" w:hAnsi="Arial" w:cs="Arial"/>
        </w:rPr>
        <w:tab/>
      </w:r>
      <w:r w:rsidR="002C447D" w:rsidRPr="00484B39">
        <w:rPr>
          <w:rFonts w:ascii="Arial" w:hAnsi="Arial" w:cs="Arial"/>
        </w:rPr>
        <w:t xml:space="preserve">We will talk to the family about referral to a targeted early help service and explain </w:t>
      </w:r>
      <w:r w:rsidR="002C447D" w:rsidRPr="00484B39">
        <w:rPr>
          <w:rFonts w:ascii="Arial" w:hAnsi="Arial" w:cs="Arial"/>
        </w:rPr>
        <w:tab/>
        <w:t xml:space="preserve">that there may be a need to involve other professionals, including talking to a social </w:t>
      </w:r>
      <w:r w:rsidR="002C447D" w:rsidRPr="00484B39">
        <w:rPr>
          <w:rFonts w:ascii="Arial" w:hAnsi="Arial" w:cs="Arial"/>
        </w:rPr>
        <w:tab/>
        <w:t xml:space="preserve">worker about our concerns.  </w:t>
      </w:r>
      <w:r w:rsidR="00A26785" w:rsidRPr="00484B39">
        <w:rPr>
          <w:rFonts w:ascii="Arial" w:hAnsi="Arial" w:cs="Arial"/>
        </w:rPr>
        <w:t>We will seek the family’s consent for the referral.</w:t>
      </w:r>
    </w:p>
    <w:p w14:paraId="1EF3B581" w14:textId="77777777" w:rsidR="008F11B6" w:rsidRPr="00484B39" w:rsidRDefault="008F11B6" w:rsidP="009369D8">
      <w:pPr>
        <w:pStyle w:val="NoSpacing"/>
        <w:jc w:val="both"/>
        <w:rPr>
          <w:rFonts w:ascii="Arial" w:hAnsi="Arial" w:cs="Arial"/>
        </w:rPr>
      </w:pPr>
    </w:p>
    <w:p w14:paraId="0686DFD2" w14:textId="41629B4C" w:rsidR="002C447D" w:rsidRPr="00484B39" w:rsidRDefault="00BC1E34" w:rsidP="009369D8">
      <w:pPr>
        <w:pStyle w:val="NoSpacing"/>
        <w:ind w:left="720" w:hanging="720"/>
        <w:jc w:val="both"/>
        <w:rPr>
          <w:rFonts w:ascii="Arial" w:hAnsi="Arial" w:cs="Arial"/>
        </w:rPr>
      </w:pPr>
      <w:r w:rsidRPr="00484B39">
        <w:rPr>
          <w:rFonts w:ascii="Arial" w:hAnsi="Arial" w:cs="Arial"/>
        </w:rPr>
        <w:t>8</w:t>
      </w:r>
      <w:r w:rsidR="00607D8D" w:rsidRPr="00484B39">
        <w:rPr>
          <w:rFonts w:ascii="Arial" w:hAnsi="Arial" w:cs="Arial"/>
        </w:rPr>
        <w:t>.</w:t>
      </w:r>
      <w:r w:rsidR="00CF55F6" w:rsidRPr="00484B39">
        <w:rPr>
          <w:rFonts w:ascii="Arial" w:hAnsi="Arial" w:cs="Arial"/>
        </w:rPr>
        <w:t>7</w:t>
      </w:r>
      <w:r w:rsidR="002C447D" w:rsidRPr="00484B39">
        <w:rPr>
          <w:rFonts w:ascii="Arial" w:hAnsi="Arial" w:cs="Arial"/>
        </w:rPr>
        <w:tab/>
        <w:t xml:space="preserve">If the family does not consent to an early help service, </w:t>
      </w:r>
      <w:r w:rsidR="00392B06" w:rsidRPr="00484B39">
        <w:rPr>
          <w:rFonts w:ascii="Arial" w:hAnsi="Arial" w:cs="Arial"/>
        </w:rPr>
        <w:t xml:space="preserve">we will </w:t>
      </w:r>
      <w:r w:rsidR="002C447D" w:rsidRPr="00484B39">
        <w:rPr>
          <w:rFonts w:ascii="Arial" w:hAnsi="Arial" w:cs="Arial"/>
        </w:rPr>
        <w:t>make a</w:t>
      </w:r>
      <w:r w:rsidR="006D4E56">
        <w:rPr>
          <w:rFonts w:ascii="Arial" w:hAnsi="Arial" w:cs="Arial"/>
        </w:rPr>
        <w:t xml:space="preserve">n </w:t>
      </w:r>
      <w:r w:rsidR="006D4E56" w:rsidRPr="00B94820">
        <w:rPr>
          <w:rFonts w:ascii="Arial" w:hAnsi="Arial" w:cs="Arial"/>
        </w:rPr>
        <w:t>assessment</w:t>
      </w:r>
      <w:r w:rsidR="002C447D" w:rsidRPr="00484B39">
        <w:rPr>
          <w:rFonts w:ascii="Arial" w:hAnsi="Arial" w:cs="Arial"/>
        </w:rPr>
        <w:t xml:space="preserve"> about whether</w:t>
      </w:r>
      <w:r w:rsidR="008F11B6" w:rsidRPr="00484B39">
        <w:rPr>
          <w:rFonts w:ascii="Arial" w:hAnsi="Arial" w:cs="Arial"/>
        </w:rPr>
        <w:t xml:space="preserve"> </w:t>
      </w:r>
      <w:r w:rsidR="002C447D" w:rsidRPr="00484B39">
        <w:rPr>
          <w:rFonts w:ascii="Arial" w:hAnsi="Arial" w:cs="Arial"/>
        </w:rPr>
        <w:t>the needs of the child will escalate</w:t>
      </w:r>
      <w:r w:rsidR="00531649" w:rsidRPr="00484B39">
        <w:rPr>
          <w:rFonts w:ascii="Arial" w:hAnsi="Arial" w:cs="Arial"/>
        </w:rPr>
        <w:t>,</w:t>
      </w:r>
      <w:r w:rsidR="002C447D" w:rsidRPr="00484B39">
        <w:rPr>
          <w:rFonts w:ascii="Arial" w:hAnsi="Arial" w:cs="Arial"/>
        </w:rPr>
        <w:t xml:space="preserve"> or the child will become unsafe</w:t>
      </w:r>
      <w:r w:rsidR="008F11B6" w:rsidRPr="00484B39">
        <w:rPr>
          <w:rFonts w:ascii="Arial" w:hAnsi="Arial" w:cs="Arial"/>
        </w:rPr>
        <w:t xml:space="preserve"> without help. </w:t>
      </w:r>
      <w:r w:rsidR="002C447D" w:rsidRPr="00484B39">
        <w:rPr>
          <w:rFonts w:ascii="Arial" w:hAnsi="Arial" w:cs="Arial"/>
        </w:rPr>
        <w:t xml:space="preserve">If our </w:t>
      </w:r>
      <w:r w:rsidR="006D4E56" w:rsidRPr="00B94820">
        <w:rPr>
          <w:rFonts w:ascii="Arial" w:hAnsi="Arial" w:cs="Arial"/>
        </w:rPr>
        <w:t>assessment</w:t>
      </w:r>
      <w:r w:rsidR="002C447D" w:rsidRPr="00484B39">
        <w:rPr>
          <w:rFonts w:ascii="Arial" w:hAnsi="Arial" w:cs="Arial"/>
        </w:rPr>
        <w:t xml:space="preserve"> is that the needs or concerns will escalate, then </w:t>
      </w:r>
      <w:r w:rsidR="00392B06" w:rsidRPr="00484B39">
        <w:rPr>
          <w:rFonts w:ascii="Arial" w:hAnsi="Arial" w:cs="Arial"/>
        </w:rPr>
        <w:t>we will</w:t>
      </w:r>
      <w:r w:rsidR="002C447D" w:rsidRPr="00484B39">
        <w:rPr>
          <w:rFonts w:ascii="Arial" w:hAnsi="Arial" w:cs="Arial"/>
        </w:rPr>
        <w:t xml:space="preserve"> contact the Children’s Social Care </w:t>
      </w:r>
      <w:r w:rsidR="00511626" w:rsidRPr="00484B39">
        <w:rPr>
          <w:rFonts w:ascii="Arial" w:hAnsi="Arial" w:cs="Arial"/>
        </w:rPr>
        <w:t>Single Point of Advice</w:t>
      </w:r>
      <w:r w:rsidR="002C447D" w:rsidRPr="00484B39">
        <w:rPr>
          <w:rFonts w:ascii="Arial" w:hAnsi="Arial" w:cs="Arial"/>
        </w:rPr>
        <w:t xml:space="preserve"> for a consultation with a qualified social worker in order to make a shared decision about whether the level of concerns calls for a referral to Children’s Social Care.</w:t>
      </w:r>
    </w:p>
    <w:p w14:paraId="7F45397A" w14:textId="77777777" w:rsidR="0059102C" w:rsidRPr="00484B39" w:rsidRDefault="0059102C" w:rsidP="009369D8">
      <w:pPr>
        <w:pStyle w:val="NoSpacing"/>
        <w:ind w:left="720" w:hanging="720"/>
        <w:jc w:val="both"/>
        <w:rPr>
          <w:rFonts w:ascii="Arial" w:hAnsi="Arial" w:cs="Arial"/>
        </w:rPr>
      </w:pPr>
    </w:p>
    <w:p w14:paraId="1DBAF462" w14:textId="77777777" w:rsidR="0054505A" w:rsidRPr="00484B39" w:rsidRDefault="00BC1E34" w:rsidP="009369D8">
      <w:pPr>
        <w:pStyle w:val="NoSpacing"/>
        <w:jc w:val="both"/>
        <w:rPr>
          <w:rFonts w:ascii="Arial" w:hAnsi="Arial" w:cs="Arial"/>
          <w:b/>
        </w:rPr>
      </w:pPr>
      <w:r w:rsidRPr="00484B39">
        <w:rPr>
          <w:rFonts w:ascii="Arial" w:hAnsi="Arial" w:cs="Arial"/>
          <w:b/>
        </w:rPr>
        <w:t>9</w:t>
      </w:r>
      <w:r w:rsidR="0054505A" w:rsidRPr="00484B39">
        <w:rPr>
          <w:rFonts w:ascii="Arial" w:hAnsi="Arial" w:cs="Arial"/>
          <w:b/>
        </w:rPr>
        <w:tab/>
        <w:t>CHILDREN’S</w:t>
      </w:r>
      <w:r w:rsidR="00F63378" w:rsidRPr="00484B39">
        <w:rPr>
          <w:rFonts w:ascii="Arial" w:hAnsi="Arial" w:cs="Arial"/>
          <w:b/>
        </w:rPr>
        <w:t xml:space="preserve"> </w:t>
      </w:r>
      <w:r w:rsidR="0054505A" w:rsidRPr="00484B39">
        <w:rPr>
          <w:rFonts w:ascii="Arial" w:hAnsi="Arial" w:cs="Arial"/>
          <w:b/>
        </w:rPr>
        <w:t xml:space="preserve">SOCIALCARE-LED RESPONSES TO CONCERNS ABOUT A CHILD </w:t>
      </w:r>
    </w:p>
    <w:p w14:paraId="283E1F35" w14:textId="77777777" w:rsidR="0054505A" w:rsidRPr="00484B39" w:rsidRDefault="0054505A" w:rsidP="009369D8">
      <w:pPr>
        <w:pStyle w:val="NoSpacing"/>
        <w:jc w:val="both"/>
        <w:rPr>
          <w:rFonts w:ascii="Arial" w:hAnsi="Arial" w:cs="Arial"/>
        </w:rPr>
      </w:pPr>
    </w:p>
    <w:p w14:paraId="723FF24B" w14:textId="77777777" w:rsidR="003919EA" w:rsidRPr="00484B39" w:rsidRDefault="00BC1E34" w:rsidP="009369D8">
      <w:pPr>
        <w:pStyle w:val="NoSpacing"/>
        <w:ind w:left="720" w:hanging="720"/>
        <w:jc w:val="both"/>
        <w:rPr>
          <w:rFonts w:ascii="Arial" w:hAnsi="Arial" w:cs="Arial"/>
        </w:rPr>
      </w:pPr>
      <w:r w:rsidRPr="00484B39">
        <w:rPr>
          <w:rFonts w:ascii="Arial" w:hAnsi="Arial" w:cs="Arial"/>
        </w:rPr>
        <w:t>9</w:t>
      </w:r>
      <w:r w:rsidR="0054505A" w:rsidRPr="00484B39">
        <w:rPr>
          <w:rFonts w:ascii="Arial" w:hAnsi="Arial" w:cs="Arial"/>
        </w:rPr>
        <w:t>.1</w:t>
      </w:r>
      <w:r w:rsidR="0054505A" w:rsidRPr="00484B39">
        <w:rPr>
          <w:rFonts w:ascii="Arial" w:hAnsi="Arial" w:cs="Arial"/>
        </w:rPr>
        <w:tab/>
      </w:r>
      <w:r w:rsidR="00784C02" w:rsidRPr="00484B39">
        <w:rPr>
          <w:rFonts w:ascii="Arial" w:hAnsi="Arial" w:cs="Arial"/>
        </w:rPr>
        <w:t>Once Children’s Social Care has accepted our referral as needing a social-care-led response (Level 4</w:t>
      </w:r>
      <w:r w:rsidR="00B526A6" w:rsidRPr="00484B39">
        <w:rPr>
          <w:rFonts w:ascii="Arial" w:hAnsi="Arial" w:cs="Arial"/>
        </w:rPr>
        <w:t xml:space="preserve"> of the Continuum of Need</w:t>
      </w:r>
      <w:r w:rsidR="00784C02" w:rsidRPr="00484B39">
        <w:rPr>
          <w:rFonts w:ascii="Arial" w:hAnsi="Arial" w:cs="Arial"/>
        </w:rPr>
        <w:t xml:space="preserve">), </w:t>
      </w:r>
      <w:r w:rsidR="00607D8D" w:rsidRPr="00484B39">
        <w:rPr>
          <w:rFonts w:ascii="Arial" w:hAnsi="Arial" w:cs="Arial"/>
        </w:rPr>
        <w:t>w</w:t>
      </w:r>
      <w:r w:rsidR="00B526A6" w:rsidRPr="00484B39">
        <w:rPr>
          <w:rFonts w:ascii="Arial" w:hAnsi="Arial" w:cs="Arial"/>
        </w:rPr>
        <w:t xml:space="preserve">e will cooperate with </w:t>
      </w:r>
      <w:r w:rsidR="003919EA" w:rsidRPr="00484B39">
        <w:rPr>
          <w:rFonts w:ascii="Arial" w:hAnsi="Arial" w:cs="Arial"/>
        </w:rPr>
        <w:t xml:space="preserve">Children’s Social Care and the police </w:t>
      </w:r>
      <w:r w:rsidR="00B526A6" w:rsidRPr="00484B39">
        <w:rPr>
          <w:rFonts w:ascii="Arial" w:hAnsi="Arial" w:cs="Arial"/>
        </w:rPr>
        <w:t xml:space="preserve">in any emergency action they take using their legal powers for immediate </w:t>
      </w:r>
      <w:r w:rsidR="001809AB" w:rsidRPr="00484B39">
        <w:rPr>
          <w:rFonts w:ascii="Arial" w:hAnsi="Arial" w:cs="Arial"/>
        </w:rPr>
        <w:t>protection</w:t>
      </w:r>
      <w:r w:rsidR="00B526A6" w:rsidRPr="00484B39">
        <w:rPr>
          <w:rFonts w:ascii="Arial" w:hAnsi="Arial" w:cs="Arial"/>
        </w:rPr>
        <w:t xml:space="preserve"> of the child. </w:t>
      </w:r>
    </w:p>
    <w:p w14:paraId="1A3F1060" w14:textId="77777777" w:rsidR="00607D8D" w:rsidRPr="00484B39" w:rsidRDefault="00607D8D" w:rsidP="009369D8">
      <w:pPr>
        <w:pStyle w:val="NoSpacing"/>
        <w:jc w:val="both"/>
        <w:rPr>
          <w:rFonts w:ascii="Arial" w:hAnsi="Arial" w:cs="Arial"/>
        </w:rPr>
      </w:pPr>
    </w:p>
    <w:p w14:paraId="0063E05C" w14:textId="77777777" w:rsidR="003919EA" w:rsidRPr="00484B39" w:rsidRDefault="00BC1E34" w:rsidP="009369D8">
      <w:pPr>
        <w:pStyle w:val="NoSpacing"/>
        <w:ind w:left="720" w:hanging="720"/>
        <w:jc w:val="both"/>
        <w:rPr>
          <w:rFonts w:ascii="Arial" w:hAnsi="Arial" w:cs="Arial"/>
        </w:rPr>
      </w:pPr>
      <w:r w:rsidRPr="00484B39">
        <w:rPr>
          <w:rFonts w:ascii="Arial" w:hAnsi="Arial" w:cs="Arial"/>
        </w:rPr>
        <w:t>9</w:t>
      </w:r>
      <w:r w:rsidR="00C00DF2" w:rsidRPr="00484B39">
        <w:rPr>
          <w:rFonts w:ascii="Arial" w:hAnsi="Arial" w:cs="Arial"/>
        </w:rPr>
        <w:t>.2</w:t>
      </w:r>
      <w:r w:rsidR="00B526A6" w:rsidRPr="00484B39">
        <w:rPr>
          <w:rFonts w:ascii="Arial" w:hAnsi="Arial" w:cs="Arial"/>
        </w:rPr>
        <w:tab/>
      </w:r>
      <w:r w:rsidR="004F19CD" w:rsidRPr="00484B39">
        <w:rPr>
          <w:rFonts w:ascii="Arial" w:hAnsi="Arial" w:cs="Arial"/>
        </w:rPr>
        <w:t xml:space="preserve">We will participate in any </w:t>
      </w:r>
      <w:r w:rsidR="003919EA" w:rsidRPr="00484B39">
        <w:rPr>
          <w:rFonts w:ascii="Arial" w:hAnsi="Arial" w:cs="Arial"/>
        </w:rPr>
        <w:t>multi-agency discussion</w:t>
      </w:r>
      <w:r w:rsidR="004F19CD" w:rsidRPr="00484B39">
        <w:rPr>
          <w:rFonts w:ascii="Arial" w:hAnsi="Arial" w:cs="Arial"/>
        </w:rPr>
        <w:t>s (</w:t>
      </w:r>
      <w:r w:rsidR="003919EA" w:rsidRPr="00484B39">
        <w:rPr>
          <w:rFonts w:ascii="Arial" w:hAnsi="Arial" w:cs="Arial"/>
        </w:rPr>
        <w:t>strategy discussion</w:t>
      </w:r>
      <w:r w:rsidRPr="00484B39">
        <w:rPr>
          <w:rFonts w:ascii="Arial" w:hAnsi="Arial" w:cs="Arial"/>
        </w:rPr>
        <w:t xml:space="preserve">s), if invited to </w:t>
      </w:r>
      <w:r w:rsidR="004F19CD" w:rsidRPr="00484B39">
        <w:rPr>
          <w:rFonts w:ascii="Arial" w:hAnsi="Arial" w:cs="Arial"/>
        </w:rPr>
        <w:t xml:space="preserve">do so, and share information about the child and </w:t>
      </w:r>
      <w:r w:rsidR="00B139F9" w:rsidRPr="00484B39">
        <w:rPr>
          <w:rFonts w:ascii="Arial" w:hAnsi="Arial" w:cs="Arial"/>
        </w:rPr>
        <w:t xml:space="preserve">their </w:t>
      </w:r>
      <w:r w:rsidR="004F19CD" w:rsidRPr="00484B39">
        <w:rPr>
          <w:rFonts w:ascii="Arial" w:hAnsi="Arial" w:cs="Arial"/>
        </w:rPr>
        <w:t xml:space="preserve">family to plan the </w:t>
      </w:r>
      <w:r w:rsidR="003919EA" w:rsidRPr="00484B39">
        <w:rPr>
          <w:rFonts w:ascii="Arial" w:hAnsi="Arial" w:cs="Arial"/>
        </w:rPr>
        <w:t>response</w:t>
      </w:r>
      <w:r w:rsidR="004F19CD" w:rsidRPr="00484B39">
        <w:rPr>
          <w:rFonts w:ascii="Arial" w:hAnsi="Arial" w:cs="Arial"/>
        </w:rPr>
        <w:t xml:space="preserve"> to </w:t>
      </w:r>
      <w:r w:rsidR="004F19CD" w:rsidRPr="00484B39">
        <w:rPr>
          <w:rFonts w:ascii="Arial" w:hAnsi="Arial" w:cs="Arial"/>
        </w:rPr>
        <w:tab/>
        <w:t>concerns.</w:t>
      </w:r>
    </w:p>
    <w:p w14:paraId="12A2E6B7" w14:textId="77777777" w:rsidR="004F19CD" w:rsidRPr="00484B39" w:rsidRDefault="004F19CD" w:rsidP="009369D8">
      <w:pPr>
        <w:pStyle w:val="NoSpacing"/>
        <w:jc w:val="both"/>
        <w:rPr>
          <w:rFonts w:ascii="Arial" w:hAnsi="Arial" w:cs="Arial"/>
        </w:rPr>
      </w:pPr>
    </w:p>
    <w:p w14:paraId="0E79C44A" w14:textId="77777777" w:rsidR="004F19CD" w:rsidRPr="00484B39" w:rsidRDefault="00BC1E34" w:rsidP="009369D8">
      <w:pPr>
        <w:pStyle w:val="NoSpacing"/>
        <w:ind w:left="720" w:hanging="720"/>
        <w:jc w:val="both"/>
        <w:rPr>
          <w:rFonts w:ascii="Arial" w:hAnsi="Arial" w:cs="Arial"/>
        </w:rPr>
      </w:pPr>
      <w:r w:rsidRPr="00484B39">
        <w:rPr>
          <w:rFonts w:ascii="Arial" w:hAnsi="Arial" w:cs="Arial"/>
        </w:rPr>
        <w:t>9</w:t>
      </w:r>
      <w:r w:rsidR="00C00DF2" w:rsidRPr="00484B39">
        <w:rPr>
          <w:rFonts w:ascii="Arial" w:hAnsi="Arial" w:cs="Arial"/>
        </w:rPr>
        <w:t>.3</w:t>
      </w:r>
      <w:r w:rsidR="004F19CD" w:rsidRPr="00484B39">
        <w:rPr>
          <w:rFonts w:ascii="Arial" w:hAnsi="Arial" w:cs="Arial"/>
        </w:rPr>
        <w:tab/>
      </w:r>
      <w:r w:rsidRPr="00484B39">
        <w:rPr>
          <w:rFonts w:ascii="Arial" w:hAnsi="Arial" w:cs="Arial"/>
        </w:rPr>
        <w:t xml:space="preserve">We will ensure that a relevant staff member participates in all initial and review child protection conferences, if we are invited to attend.  The staff member will work together with other agencies to discuss the need for and agree to an outcome focused child protection plan and will ensure that the child’s </w:t>
      </w:r>
      <w:r w:rsidR="00072D9F" w:rsidRPr="00484B39">
        <w:rPr>
          <w:rFonts w:ascii="Arial" w:hAnsi="Arial" w:cs="Arial"/>
        </w:rPr>
        <w:t>wishes,</w:t>
      </w:r>
      <w:r w:rsidRPr="00484B39">
        <w:rPr>
          <w:rFonts w:ascii="Arial" w:hAnsi="Arial" w:cs="Arial"/>
        </w:rPr>
        <w:t xml:space="preserve"> and views are considered in their own right in planning.</w:t>
      </w:r>
    </w:p>
    <w:p w14:paraId="706C0980" w14:textId="77777777" w:rsidR="00B139F9" w:rsidRPr="00484B39" w:rsidRDefault="00B139F9" w:rsidP="009369D8">
      <w:pPr>
        <w:pStyle w:val="NoSpacing"/>
        <w:jc w:val="both"/>
        <w:rPr>
          <w:rFonts w:ascii="Arial" w:hAnsi="Arial" w:cs="Arial"/>
        </w:rPr>
      </w:pPr>
    </w:p>
    <w:p w14:paraId="7BB575DA" w14:textId="77777777" w:rsidR="004F19CD" w:rsidRPr="00484B39" w:rsidRDefault="00BC1E34" w:rsidP="009369D8">
      <w:pPr>
        <w:pStyle w:val="NoSpacing"/>
        <w:ind w:left="720" w:hanging="720"/>
        <w:jc w:val="both"/>
        <w:rPr>
          <w:rFonts w:ascii="Arial" w:hAnsi="Arial" w:cs="Arial"/>
        </w:rPr>
      </w:pPr>
      <w:r w:rsidRPr="00484B39">
        <w:rPr>
          <w:rFonts w:ascii="Arial" w:hAnsi="Arial" w:cs="Arial"/>
        </w:rPr>
        <w:t>9</w:t>
      </w:r>
      <w:r w:rsidR="00C00DF2" w:rsidRPr="00484B39">
        <w:rPr>
          <w:rFonts w:ascii="Arial" w:hAnsi="Arial" w:cs="Arial"/>
        </w:rPr>
        <w:t>.4</w:t>
      </w:r>
      <w:r w:rsidR="00B139F9" w:rsidRPr="00484B39">
        <w:rPr>
          <w:rFonts w:ascii="Arial" w:hAnsi="Arial" w:cs="Arial"/>
        </w:rPr>
        <w:tab/>
        <w:t>If we are members of the core group to implement a child protectio</w:t>
      </w:r>
      <w:r w:rsidRPr="00484B39">
        <w:rPr>
          <w:rFonts w:ascii="Arial" w:hAnsi="Arial" w:cs="Arial"/>
        </w:rPr>
        <w:t xml:space="preserve">n plan, we will </w:t>
      </w:r>
      <w:r w:rsidRPr="00484B39">
        <w:rPr>
          <w:rFonts w:ascii="Arial" w:hAnsi="Arial" w:cs="Arial"/>
        </w:rPr>
        <w:tab/>
        <w:t>ensure</w:t>
      </w:r>
      <w:r w:rsidR="00072D9F" w:rsidRPr="00484B39">
        <w:rPr>
          <w:rFonts w:ascii="Arial" w:hAnsi="Arial" w:cs="Arial"/>
        </w:rPr>
        <w:t xml:space="preserve"> </w:t>
      </w:r>
      <w:r w:rsidR="00B139F9" w:rsidRPr="00484B39">
        <w:rPr>
          <w:rFonts w:ascii="Arial" w:hAnsi="Arial" w:cs="Arial"/>
        </w:rPr>
        <w:t>a relevant staff member participates in all core group meetings.</w:t>
      </w:r>
    </w:p>
    <w:p w14:paraId="7B77366F" w14:textId="77777777" w:rsidR="00B139F9" w:rsidRPr="00484B39" w:rsidRDefault="00B139F9" w:rsidP="009369D8">
      <w:pPr>
        <w:pStyle w:val="NoSpacing"/>
        <w:jc w:val="both"/>
        <w:rPr>
          <w:rFonts w:ascii="Arial" w:hAnsi="Arial" w:cs="Arial"/>
        </w:rPr>
      </w:pPr>
    </w:p>
    <w:p w14:paraId="27704579" w14:textId="77777777" w:rsidR="00B139F9" w:rsidRPr="00484B39" w:rsidRDefault="00BC1E34" w:rsidP="009369D8">
      <w:pPr>
        <w:pStyle w:val="NoSpacing"/>
        <w:jc w:val="both"/>
        <w:rPr>
          <w:rFonts w:ascii="Arial" w:hAnsi="Arial" w:cs="Arial"/>
        </w:rPr>
      </w:pPr>
      <w:r w:rsidRPr="00484B39">
        <w:rPr>
          <w:rFonts w:ascii="Arial" w:hAnsi="Arial" w:cs="Arial"/>
        </w:rPr>
        <w:t>9</w:t>
      </w:r>
      <w:r w:rsidR="00C00DF2" w:rsidRPr="00484B39">
        <w:rPr>
          <w:rFonts w:ascii="Arial" w:hAnsi="Arial" w:cs="Arial"/>
        </w:rPr>
        <w:t>.5</w:t>
      </w:r>
      <w:r w:rsidR="00B139F9" w:rsidRPr="00484B39">
        <w:rPr>
          <w:rFonts w:ascii="Arial" w:hAnsi="Arial" w:cs="Arial"/>
        </w:rPr>
        <w:tab/>
        <w:t xml:space="preserve">We will ensure that we complete all actions allocated to us as part of the </w:t>
      </w:r>
      <w:r w:rsidR="002C31F7" w:rsidRPr="00484B39">
        <w:rPr>
          <w:rFonts w:ascii="Arial" w:hAnsi="Arial" w:cs="Arial"/>
        </w:rPr>
        <w:t>outcome-</w:t>
      </w:r>
      <w:r w:rsidR="002C31F7" w:rsidRPr="00484B39">
        <w:rPr>
          <w:rFonts w:ascii="Arial" w:hAnsi="Arial" w:cs="Arial"/>
        </w:rPr>
        <w:tab/>
        <w:t xml:space="preserve">focused plan, </w:t>
      </w:r>
      <w:r w:rsidR="00B139F9" w:rsidRPr="00484B39">
        <w:rPr>
          <w:rFonts w:ascii="Arial" w:hAnsi="Arial" w:cs="Arial"/>
        </w:rPr>
        <w:t xml:space="preserve">whether a child protection plan or a family support plan, in a timely </w:t>
      </w:r>
      <w:r w:rsidR="002C31F7" w:rsidRPr="00484B39">
        <w:rPr>
          <w:rFonts w:ascii="Arial" w:hAnsi="Arial" w:cs="Arial"/>
        </w:rPr>
        <w:tab/>
      </w:r>
      <w:r w:rsidR="00B139F9" w:rsidRPr="00484B39">
        <w:rPr>
          <w:rFonts w:ascii="Arial" w:hAnsi="Arial" w:cs="Arial"/>
        </w:rPr>
        <w:t xml:space="preserve">way.  </w:t>
      </w:r>
    </w:p>
    <w:p w14:paraId="19260442" w14:textId="77777777" w:rsidR="002C31F7" w:rsidRPr="00484B39" w:rsidRDefault="002C31F7" w:rsidP="009369D8">
      <w:pPr>
        <w:pStyle w:val="NoSpacing"/>
        <w:jc w:val="both"/>
        <w:rPr>
          <w:rFonts w:ascii="Arial" w:hAnsi="Arial" w:cs="Arial"/>
        </w:rPr>
      </w:pPr>
    </w:p>
    <w:p w14:paraId="627E0E86" w14:textId="77777777" w:rsidR="0059102C" w:rsidRPr="00484B39" w:rsidRDefault="00BC1E34" w:rsidP="009369D8">
      <w:pPr>
        <w:pStyle w:val="NoSpacing"/>
        <w:jc w:val="both"/>
        <w:rPr>
          <w:rFonts w:ascii="Arial" w:hAnsi="Arial" w:cs="Arial"/>
        </w:rPr>
      </w:pPr>
      <w:r w:rsidRPr="00484B39">
        <w:rPr>
          <w:rFonts w:ascii="Arial" w:hAnsi="Arial" w:cs="Arial"/>
        </w:rPr>
        <w:t>9</w:t>
      </w:r>
      <w:r w:rsidR="002C31F7" w:rsidRPr="00484B39">
        <w:rPr>
          <w:rFonts w:ascii="Arial" w:hAnsi="Arial" w:cs="Arial"/>
        </w:rPr>
        <w:t>.</w:t>
      </w:r>
      <w:r w:rsidR="00C00DF2" w:rsidRPr="00484B39">
        <w:rPr>
          <w:rFonts w:ascii="Arial" w:hAnsi="Arial" w:cs="Arial"/>
        </w:rPr>
        <w:t>6</w:t>
      </w:r>
      <w:r w:rsidR="002C31F7" w:rsidRPr="00484B39">
        <w:rPr>
          <w:rFonts w:ascii="Arial" w:hAnsi="Arial" w:cs="Arial"/>
        </w:rPr>
        <w:tab/>
        <w:t xml:space="preserve">We will continue to monitor children once their plans are ended to </w:t>
      </w:r>
      <w:r w:rsidR="002C31F7" w:rsidRPr="00484B39">
        <w:rPr>
          <w:rFonts w:ascii="Arial" w:hAnsi="Arial" w:cs="Arial"/>
        </w:rPr>
        <w:tab/>
        <w:t>ensure</w:t>
      </w:r>
      <w:r w:rsidR="00072D9F" w:rsidRPr="00484B39">
        <w:rPr>
          <w:rFonts w:ascii="Arial" w:hAnsi="Arial" w:cs="Arial"/>
        </w:rPr>
        <w:t xml:space="preserve"> </w:t>
      </w:r>
      <w:r w:rsidR="002C31F7" w:rsidRPr="00484B39">
        <w:rPr>
          <w:rFonts w:ascii="Arial" w:hAnsi="Arial" w:cs="Arial"/>
        </w:rPr>
        <w:t>that</w:t>
      </w:r>
      <w:r w:rsidR="00072D9F" w:rsidRPr="00484B39">
        <w:rPr>
          <w:rFonts w:ascii="Arial" w:hAnsi="Arial" w:cs="Arial"/>
        </w:rPr>
        <w:t xml:space="preserve"> </w:t>
      </w:r>
      <w:r w:rsidR="002C31F7" w:rsidRPr="00484B39">
        <w:rPr>
          <w:rFonts w:ascii="Arial" w:hAnsi="Arial" w:cs="Arial"/>
        </w:rPr>
        <w:t>th</w:t>
      </w:r>
      <w:r w:rsidR="008717FB" w:rsidRPr="00484B39">
        <w:rPr>
          <w:rFonts w:ascii="Arial" w:hAnsi="Arial" w:cs="Arial"/>
        </w:rPr>
        <w:t xml:space="preserve">ey </w:t>
      </w:r>
      <w:r w:rsidR="008717FB" w:rsidRPr="00484B39">
        <w:rPr>
          <w:rFonts w:ascii="Arial" w:hAnsi="Arial" w:cs="Arial"/>
        </w:rPr>
        <w:tab/>
        <w:t>are supported and kept safe.</w:t>
      </w:r>
    </w:p>
    <w:p w14:paraId="19000D83" w14:textId="77777777" w:rsidR="00C00DF2" w:rsidRPr="00484B39" w:rsidRDefault="00C00DF2" w:rsidP="009369D8">
      <w:pPr>
        <w:pStyle w:val="NoSpacing"/>
        <w:jc w:val="both"/>
        <w:rPr>
          <w:rFonts w:ascii="Arial" w:hAnsi="Arial" w:cs="Arial"/>
        </w:rPr>
      </w:pPr>
    </w:p>
    <w:p w14:paraId="32132478" w14:textId="77777777" w:rsidR="003E2B4F" w:rsidRPr="00484B39" w:rsidRDefault="00597F51" w:rsidP="009369D8">
      <w:pPr>
        <w:pStyle w:val="NoSpacing"/>
        <w:jc w:val="both"/>
        <w:rPr>
          <w:rFonts w:ascii="Arial" w:hAnsi="Arial" w:cs="Arial"/>
        </w:rPr>
      </w:pPr>
      <w:r w:rsidRPr="00484B39">
        <w:rPr>
          <w:rFonts w:ascii="Arial" w:hAnsi="Arial" w:cs="Arial"/>
          <w:b/>
        </w:rPr>
        <w:t>1</w:t>
      </w:r>
      <w:r w:rsidR="00BC1E34" w:rsidRPr="00484B39">
        <w:rPr>
          <w:rFonts w:ascii="Arial" w:hAnsi="Arial" w:cs="Arial"/>
          <w:b/>
        </w:rPr>
        <w:t>0</w:t>
      </w:r>
      <w:r w:rsidRPr="00484B39">
        <w:rPr>
          <w:rFonts w:ascii="Arial" w:hAnsi="Arial" w:cs="Arial"/>
        </w:rPr>
        <w:tab/>
      </w:r>
      <w:r w:rsidR="003E2B4F" w:rsidRPr="00484B39">
        <w:rPr>
          <w:rFonts w:ascii="Arial" w:hAnsi="Arial" w:cs="Arial"/>
          <w:b/>
        </w:rPr>
        <w:t>INFORMATION SHARING AND CONSENT</w:t>
      </w:r>
    </w:p>
    <w:p w14:paraId="236AED2E" w14:textId="77777777" w:rsidR="003E2B4F" w:rsidRPr="00484B39" w:rsidRDefault="003E2B4F" w:rsidP="009369D8">
      <w:pPr>
        <w:pStyle w:val="NoSpacing"/>
        <w:jc w:val="both"/>
        <w:rPr>
          <w:rFonts w:ascii="Arial" w:hAnsi="Arial" w:cs="Arial"/>
        </w:rPr>
      </w:pPr>
    </w:p>
    <w:p w14:paraId="5819D287" w14:textId="77777777" w:rsidR="003E2B4F" w:rsidRPr="00484B39" w:rsidRDefault="003E2B4F" w:rsidP="009369D8">
      <w:pPr>
        <w:pStyle w:val="NoSpacing"/>
        <w:ind w:left="720" w:hanging="720"/>
        <w:jc w:val="both"/>
        <w:rPr>
          <w:rFonts w:ascii="Arial" w:hAnsi="Arial" w:cs="Arial"/>
        </w:rPr>
      </w:pPr>
      <w:r w:rsidRPr="00484B39">
        <w:rPr>
          <w:rFonts w:ascii="Arial" w:hAnsi="Arial" w:cs="Arial"/>
        </w:rPr>
        <w:t>1</w:t>
      </w:r>
      <w:r w:rsidR="00BC1E34" w:rsidRPr="00484B39">
        <w:rPr>
          <w:rFonts w:ascii="Arial" w:hAnsi="Arial" w:cs="Arial"/>
        </w:rPr>
        <w:t>0</w:t>
      </w:r>
      <w:r w:rsidRPr="00484B39">
        <w:rPr>
          <w:rFonts w:ascii="Arial" w:hAnsi="Arial" w:cs="Arial"/>
        </w:rPr>
        <w:t>.1</w:t>
      </w:r>
      <w:r w:rsidRPr="00484B39">
        <w:rPr>
          <w:rFonts w:ascii="Arial" w:hAnsi="Arial" w:cs="Arial"/>
        </w:rPr>
        <w:tab/>
      </w:r>
      <w:r w:rsidR="00BC1E34" w:rsidRPr="00484B39">
        <w:rPr>
          <w:rFonts w:ascii="Arial" w:hAnsi="Arial" w:cs="Arial"/>
        </w:rPr>
        <w:t xml:space="preserve">It is essential that people working with children can confidently share information as part of their day-to-day work. This is necessary not only to safeguard and protect children from harm but also to work together to support families to improve outcomes for all.  </w:t>
      </w:r>
      <w:r w:rsidRPr="00484B39">
        <w:rPr>
          <w:rFonts w:ascii="Arial" w:hAnsi="Arial" w:cs="Arial"/>
        </w:rPr>
        <w:t xml:space="preserve"> </w:t>
      </w:r>
    </w:p>
    <w:p w14:paraId="71AE768E" w14:textId="77777777" w:rsidR="00444715" w:rsidRPr="00484B39" w:rsidRDefault="00444715" w:rsidP="009369D8">
      <w:pPr>
        <w:pStyle w:val="NoSpacing"/>
        <w:jc w:val="both"/>
        <w:rPr>
          <w:rFonts w:ascii="Arial" w:hAnsi="Arial" w:cs="Arial"/>
        </w:rPr>
      </w:pPr>
    </w:p>
    <w:p w14:paraId="4D072CE8" w14:textId="77777777" w:rsidR="00D3601C" w:rsidRPr="00484B39" w:rsidRDefault="003E2B4F" w:rsidP="009369D8">
      <w:pPr>
        <w:pStyle w:val="NoSpacing"/>
        <w:ind w:left="720" w:hanging="720"/>
        <w:jc w:val="both"/>
        <w:rPr>
          <w:rFonts w:ascii="Arial" w:hAnsi="Arial" w:cs="Arial"/>
        </w:rPr>
      </w:pPr>
      <w:r w:rsidRPr="00484B39">
        <w:rPr>
          <w:rFonts w:ascii="Arial" w:hAnsi="Arial" w:cs="Arial"/>
        </w:rPr>
        <w:t>1</w:t>
      </w:r>
      <w:r w:rsidR="00BC1E34" w:rsidRPr="00484B39">
        <w:rPr>
          <w:rFonts w:ascii="Arial" w:hAnsi="Arial" w:cs="Arial"/>
        </w:rPr>
        <w:t>0</w:t>
      </w:r>
      <w:r w:rsidRPr="00484B39">
        <w:rPr>
          <w:rFonts w:ascii="Arial" w:hAnsi="Arial" w:cs="Arial"/>
        </w:rPr>
        <w:t>.2</w:t>
      </w:r>
      <w:r w:rsidRPr="00484B39">
        <w:rPr>
          <w:rFonts w:ascii="Arial" w:hAnsi="Arial" w:cs="Arial"/>
        </w:rPr>
        <w:tab/>
      </w:r>
      <w:r w:rsidR="00D3601C" w:rsidRPr="00484B39">
        <w:rPr>
          <w:rFonts w:ascii="Arial" w:hAnsi="Arial" w:cs="Arial"/>
        </w:rPr>
        <w:t xml:space="preserve">The </w:t>
      </w:r>
      <w:r w:rsidR="00607D8D" w:rsidRPr="00484B39">
        <w:rPr>
          <w:rFonts w:ascii="Arial" w:hAnsi="Arial" w:cs="Arial"/>
        </w:rPr>
        <w:t>school</w:t>
      </w:r>
      <w:r w:rsidR="00D3601C" w:rsidRPr="00484B39">
        <w:rPr>
          <w:rFonts w:ascii="Arial" w:hAnsi="Arial" w:cs="Arial"/>
        </w:rPr>
        <w:t xml:space="preserve"> may have to share information about parents or carers, such as their medical history, disability or substance misuse issues</w:t>
      </w:r>
      <w:r w:rsidR="00607D8D" w:rsidRPr="00484B39">
        <w:rPr>
          <w:rFonts w:ascii="Arial" w:hAnsi="Arial" w:cs="Arial"/>
        </w:rPr>
        <w:t>, for investigations of child a</w:t>
      </w:r>
      <w:r w:rsidR="00D3601C" w:rsidRPr="00484B39">
        <w:rPr>
          <w:rFonts w:ascii="Arial" w:hAnsi="Arial" w:cs="Arial"/>
        </w:rPr>
        <w:t>buse carried out by Children’s Social Care.</w:t>
      </w:r>
      <w:r w:rsidRPr="00484B39">
        <w:rPr>
          <w:rFonts w:ascii="Arial" w:hAnsi="Arial" w:cs="Arial"/>
        </w:rPr>
        <w:t xml:space="preserve"> </w:t>
      </w:r>
    </w:p>
    <w:p w14:paraId="27529BEC" w14:textId="77777777" w:rsidR="00D3601C" w:rsidRPr="00484B39" w:rsidRDefault="00D3601C" w:rsidP="009369D8">
      <w:pPr>
        <w:pStyle w:val="NoSpacing"/>
        <w:jc w:val="both"/>
        <w:rPr>
          <w:rFonts w:ascii="Arial" w:hAnsi="Arial" w:cs="Arial"/>
        </w:rPr>
      </w:pPr>
    </w:p>
    <w:p w14:paraId="273465D5" w14:textId="77777777" w:rsidR="003E2B4F" w:rsidRPr="00484B39" w:rsidRDefault="003E2B4F" w:rsidP="009369D8">
      <w:pPr>
        <w:pStyle w:val="NoSpacing"/>
        <w:jc w:val="both"/>
        <w:rPr>
          <w:rFonts w:ascii="Arial" w:hAnsi="Arial" w:cs="Arial"/>
        </w:rPr>
      </w:pPr>
      <w:r w:rsidRPr="00484B39">
        <w:rPr>
          <w:rFonts w:ascii="Arial" w:hAnsi="Arial" w:cs="Arial"/>
        </w:rPr>
        <w:t>1</w:t>
      </w:r>
      <w:r w:rsidR="00BC1E34" w:rsidRPr="00484B39">
        <w:rPr>
          <w:rFonts w:ascii="Arial" w:hAnsi="Arial" w:cs="Arial"/>
        </w:rPr>
        <w:t>0</w:t>
      </w:r>
      <w:r w:rsidRPr="00484B39">
        <w:rPr>
          <w:rFonts w:ascii="Arial" w:hAnsi="Arial" w:cs="Arial"/>
        </w:rPr>
        <w:t>.3</w:t>
      </w:r>
      <w:r w:rsidRPr="00484B39">
        <w:rPr>
          <w:rFonts w:ascii="Arial" w:hAnsi="Arial" w:cs="Arial"/>
        </w:rPr>
        <w:tab/>
        <w:t xml:space="preserve">We will proactively seek out information as well as sharing it. </w:t>
      </w:r>
      <w:r w:rsidR="00CE78F4" w:rsidRPr="00484B39">
        <w:rPr>
          <w:rFonts w:ascii="Arial" w:hAnsi="Arial" w:cs="Arial"/>
        </w:rPr>
        <w:t>T</w:t>
      </w:r>
      <w:r w:rsidRPr="00484B39">
        <w:rPr>
          <w:rFonts w:ascii="Arial" w:hAnsi="Arial" w:cs="Arial"/>
        </w:rPr>
        <w:t xml:space="preserve">his means checking </w:t>
      </w:r>
      <w:r w:rsidR="00CE78F4" w:rsidRPr="00484B39">
        <w:rPr>
          <w:rFonts w:ascii="Arial" w:hAnsi="Arial" w:cs="Arial"/>
        </w:rPr>
        <w:tab/>
      </w:r>
      <w:r w:rsidRPr="00484B39">
        <w:rPr>
          <w:rFonts w:ascii="Arial" w:hAnsi="Arial" w:cs="Arial"/>
        </w:rPr>
        <w:t xml:space="preserve">with other professionals whether they have </w:t>
      </w:r>
      <w:r w:rsidR="00CE78F4" w:rsidRPr="00484B39">
        <w:rPr>
          <w:rFonts w:ascii="Arial" w:hAnsi="Arial" w:cs="Arial"/>
        </w:rPr>
        <w:t xml:space="preserve">information that </w:t>
      </w:r>
      <w:r w:rsidR="00EF4F9A" w:rsidRPr="00484B39">
        <w:rPr>
          <w:rFonts w:ascii="Arial" w:hAnsi="Arial" w:cs="Arial"/>
        </w:rPr>
        <w:t xml:space="preserve">helps us </w:t>
      </w:r>
      <w:r w:rsidR="00CE78F4" w:rsidRPr="00484B39">
        <w:rPr>
          <w:rFonts w:ascii="Arial" w:hAnsi="Arial" w:cs="Arial"/>
        </w:rPr>
        <w:t xml:space="preserve">to be as well </w:t>
      </w:r>
      <w:r w:rsidR="00EF4F9A" w:rsidRPr="00484B39">
        <w:rPr>
          <w:rFonts w:ascii="Arial" w:hAnsi="Arial" w:cs="Arial"/>
        </w:rPr>
        <w:tab/>
      </w:r>
      <w:r w:rsidR="00CE78F4" w:rsidRPr="00484B39">
        <w:rPr>
          <w:rFonts w:ascii="Arial" w:hAnsi="Arial" w:cs="Arial"/>
        </w:rPr>
        <w:t xml:space="preserve">informed </w:t>
      </w:r>
      <w:r w:rsidR="00EF4F9A" w:rsidRPr="00484B39">
        <w:rPr>
          <w:rFonts w:ascii="Arial" w:hAnsi="Arial" w:cs="Arial"/>
        </w:rPr>
        <w:t xml:space="preserve">as </w:t>
      </w:r>
      <w:r w:rsidR="00CE78F4" w:rsidRPr="00484B39">
        <w:rPr>
          <w:rFonts w:ascii="Arial" w:hAnsi="Arial" w:cs="Arial"/>
        </w:rPr>
        <w:t>possible when working to support children.</w:t>
      </w:r>
    </w:p>
    <w:p w14:paraId="20335F98" w14:textId="77777777" w:rsidR="003E2B4F" w:rsidRPr="00484B39" w:rsidRDefault="003E2B4F" w:rsidP="009369D8">
      <w:pPr>
        <w:pStyle w:val="NoSpacing"/>
        <w:jc w:val="both"/>
        <w:rPr>
          <w:rFonts w:ascii="Arial" w:hAnsi="Arial" w:cs="Arial"/>
        </w:rPr>
      </w:pPr>
    </w:p>
    <w:p w14:paraId="6DE6FB12" w14:textId="77777777" w:rsidR="003E2B4F" w:rsidRPr="00484B39" w:rsidRDefault="003E2B4F" w:rsidP="009369D8">
      <w:pPr>
        <w:pStyle w:val="NoSpacing"/>
        <w:ind w:left="720" w:hanging="720"/>
        <w:jc w:val="both"/>
        <w:rPr>
          <w:rFonts w:ascii="Arial" w:hAnsi="Arial" w:cs="Arial"/>
        </w:rPr>
      </w:pPr>
      <w:r w:rsidRPr="00484B39">
        <w:rPr>
          <w:rFonts w:ascii="Arial" w:hAnsi="Arial" w:cs="Arial"/>
        </w:rPr>
        <w:lastRenderedPageBreak/>
        <w:t>1</w:t>
      </w:r>
      <w:r w:rsidR="00BC1E34" w:rsidRPr="00484B39">
        <w:rPr>
          <w:rFonts w:ascii="Arial" w:hAnsi="Arial" w:cs="Arial"/>
        </w:rPr>
        <w:t>0</w:t>
      </w:r>
      <w:r w:rsidRPr="00484B39">
        <w:rPr>
          <w:rFonts w:ascii="Arial" w:hAnsi="Arial" w:cs="Arial"/>
        </w:rPr>
        <w:t>.4</w:t>
      </w:r>
      <w:r w:rsidR="00607D8D" w:rsidRPr="00484B39">
        <w:rPr>
          <w:rFonts w:ascii="Arial" w:hAnsi="Arial" w:cs="Arial"/>
        </w:rPr>
        <w:tab/>
        <w:t xml:space="preserve">The Data Protection Act 2018 and the General Data Protection Regulations 2018 are not </w:t>
      </w:r>
      <w:r w:rsidR="0036540C" w:rsidRPr="00484B39">
        <w:rPr>
          <w:rFonts w:ascii="Arial" w:hAnsi="Arial" w:cs="Arial"/>
        </w:rPr>
        <w:t>barrier</w:t>
      </w:r>
      <w:r w:rsidR="00607D8D" w:rsidRPr="00484B39">
        <w:rPr>
          <w:rFonts w:ascii="Arial" w:hAnsi="Arial" w:cs="Arial"/>
        </w:rPr>
        <w:t>s</w:t>
      </w:r>
      <w:r w:rsidR="005C0083" w:rsidRPr="00484B39">
        <w:rPr>
          <w:rFonts w:ascii="Arial" w:hAnsi="Arial" w:cs="Arial"/>
        </w:rPr>
        <w:t xml:space="preserve"> to sharing information and do not change duties under safeguarding</w:t>
      </w:r>
      <w:r w:rsidR="00D44328" w:rsidRPr="00484B39">
        <w:rPr>
          <w:rFonts w:ascii="Arial" w:hAnsi="Arial" w:cs="Arial"/>
          <w:color w:val="FF0000"/>
        </w:rPr>
        <w:t>.</w:t>
      </w:r>
      <w:r w:rsidR="00A46CB7" w:rsidRPr="00484B39">
        <w:rPr>
          <w:rFonts w:ascii="Arial" w:hAnsi="Arial" w:cs="Arial"/>
          <w:color w:val="FF0000"/>
        </w:rPr>
        <w:t xml:space="preserve">  </w:t>
      </w:r>
      <w:r w:rsidR="00607D8D" w:rsidRPr="00484B39">
        <w:rPr>
          <w:rFonts w:ascii="Arial" w:hAnsi="Arial" w:cs="Arial"/>
        </w:rPr>
        <w:t>They are</w:t>
      </w:r>
      <w:r w:rsidRPr="00484B39">
        <w:rPr>
          <w:rFonts w:ascii="Arial" w:hAnsi="Arial" w:cs="Arial"/>
        </w:rPr>
        <w:t xml:space="preserve"> there to ensure that personal information is managed in a sensible way and that a balance is struck between a person’s privacy and public protection.</w:t>
      </w:r>
    </w:p>
    <w:p w14:paraId="513ACBDD" w14:textId="77777777" w:rsidR="003E2B4F" w:rsidRPr="00484B39" w:rsidRDefault="003E2B4F" w:rsidP="009369D8">
      <w:pPr>
        <w:pStyle w:val="NoSpacing"/>
        <w:jc w:val="both"/>
        <w:rPr>
          <w:rFonts w:ascii="Arial" w:hAnsi="Arial" w:cs="Arial"/>
        </w:rPr>
      </w:pPr>
    </w:p>
    <w:p w14:paraId="57ABAD88" w14:textId="77777777" w:rsidR="003E2B4F" w:rsidRPr="00484B39" w:rsidRDefault="003E2B4F" w:rsidP="009369D8">
      <w:pPr>
        <w:pStyle w:val="NoSpacing"/>
        <w:ind w:left="720" w:hanging="720"/>
        <w:jc w:val="both"/>
        <w:rPr>
          <w:rFonts w:ascii="Arial" w:hAnsi="Arial" w:cs="Arial"/>
        </w:rPr>
      </w:pPr>
      <w:r w:rsidRPr="00484B39">
        <w:rPr>
          <w:rFonts w:ascii="Arial" w:hAnsi="Arial" w:cs="Arial"/>
        </w:rPr>
        <w:t>1</w:t>
      </w:r>
      <w:r w:rsidR="00BC1E34" w:rsidRPr="00484B39">
        <w:rPr>
          <w:rFonts w:ascii="Arial" w:hAnsi="Arial" w:cs="Arial"/>
        </w:rPr>
        <w:t>0.</w:t>
      </w:r>
      <w:r w:rsidRPr="00484B39">
        <w:rPr>
          <w:rFonts w:ascii="Arial" w:hAnsi="Arial" w:cs="Arial"/>
        </w:rPr>
        <w:t>5</w:t>
      </w:r>
      <w:r w:rsidRPr="00484B39">
        <w:rPr>
          <w:rFonts w:ascii="Arial" w:hAnsi="Arial" w:cs="Arial"/>
        </w:rPr>
        <w:tab/>
      </w:r>
      <w:r w:rsidR="00EF4F9A" w:rsidRPr="00484B39">
        <w:rPr>
          <w:rFonts w:ascii="Arial" w:hAnsi="Arial" w:cs="Arial"/>
        </w:rPr>
        <w:t>We</w:t>
      </w:r>
      <w:r w:rsidRPr="00484B39">
        <w:rPr>
          <w:rFonts w:ascii="Arial" w:hAnsi="Arial" w:cs="Arial"/>
        </w:rPr>
        <w:t xml:space="preserve"> should be sharing any concerns </w:t>
      </w:r>
      <w:r w:rsidR="00EF4F9A" w:rsidRPr="00484B39">
        <w:rPr>
          <w:rFonts w:ascii="Arial" w:hAnsi="Arial" w:cs="Arial"/>
        </w:rPr>
        <w:t>we</w:t>
      </w:r>
      <w:r w:rsidRPr="00484B39">
        <w:rPr>
          <w:rFonts w:ascii="Arial" w:hAnsi="Arial" w:cs="Arial"/>
        </w:rPr>
        <w:t xml:space="preserve"> have with parents at an early stage, unless this would put a child at greater risk or compromise </w:t>
      </w:r>
      <w:r w:rsidR="00072D9F" w:rsidRPr="00484B39">
        <w:rPr>
          <w:rFonts w:ascii="Arial" w:hAnsi="Arial" w:cs="Arial"/>
        </w:rPr>
        <w:t xml:space="preserve"> </w:t>
      </w:r>
      <w:r w:rsidRPr="00484B39">
        <w:rPr>
          <w:rFonts w:ascii="Arial" w:hAnsi="Arial" w:cs="Arial"/>
        </w:rPr>
        <w:t>an investigation. Parents</w:t>
      </w:r>
      <w:r w:rsidR="0036540C" w:rsidRPr="00484B39">
        <w:rPr>
          <w:rFonts w:ascii="Arial" w:hAnsi="Arial" w:cs="Arial"/>
        </w:rPr>
        <w:t xml:space="preserve"> need to know what </w:t>
      </w:r>
      <w:r w:rsidRPr="00484B39">
        <w:rPr>
          <w:rFonts w:ascii="Arial" w:hAnsi="Arial" w:cs="Arial"/>
        </w:rPr>
        <w:t xml:space="preserve">our </w:t>
      </w:r>
      <w:r w:rsidR="00CE78F4" w:rsidRPr="00484B39">
        <w:rPr>
          <w:rFonts w:ascii="Arial" w:hAnsi="Arial" w:cs="Arial"/>
        </w:rPr>
        <w:t xml:space="preserve">responsibilities </w:t>
      </w:r>
      <w:r w:rsidRPr="00484B39">
        <w:rPr>
          <w:rFonts w:ascii="Arial" w:hAnsi="Arial" w:cs="Arial"/>
        </w:rPr>
        <w:t xml:space="preserve">are for safeguarding and protecting </w:t>
      </w:r>
      <w:r w:rsidR="00072D9F" w:rsidRPr="00484B39">
        <w:rPr>
          <w:rFonts w:ascii="Arial" w:hAnsi="Arial" w:cs="Arial"/>
        </w:rPr>
        <w:t xml:space="preserve"> </w:t>
      </w:r>
      <w:r w:rsidRPr="00484B39">
        <w:rPr>
          <w:rFonts w:ascii="Arial" w:hAnsi="Arial" w:cs="Arial"/>
        </w:rPr>
        <w:t>children and that this involves sharing information about them with other professionals.</w:t>
      </w:r>
    </w:p>
    <w:p w14:paraId="702D28D9" w14:textId="77777777" w:rsidR="00B143BA" w:rsidRPr="00484B39" w:rsidRDefault="00B143BA" w:rsidP="009369D8">
      <w:pPr>
        <w:pStyle w:val="NoSpacing"/>
        <w:jc w:val="both"/>
        <w:rPr>
          <w:rFonts w:ascii="Arial" w:hAnsi="Arial" w:cs="Arial"/>
        </w:rPr>
      </w:pPr>
    </w:p>
    <w:p w14:paraId="0F8502FF" w14:textId="77777777" w:rsidR="00B143BA" w:rsidRPr="00484B39" w:rsidRDefault="00B143BA" w:rsidP="009369D8">
      <w:pPr>
        <w:pStyle w:val="NoSpacing"/>
        <w:ind w:left="720" w:hanging="720"/>
        <w:jc w:val="both"/>
        <w:rPr>
          <w:rFonts w:ascii="Arial" w:hAnsi="Arial" w:cs="Arial"/>
        </w:rPr>
      </w:pPr>
      <w:r w:rsidRPr="00484B39">
        <w:rPr>
          <w:rFonts w:ascii="Arial" w:hAnsi="Arial" w:cs="Arial"/>
        </w:rPr>
        <w:t>1</w:t>
      </w:r>
      <w:r w:rsidR="00BC1E34" w:rsidRPr="00484B39">
        <w:rPr>
          <w:rFonts w:ascii="Arial" w:hAnsi="Arial" w:cs="Arial"/>
        </w:rPr>
        <w:t>0</w:t>
      </w:r>
      <w:r w:rsidRPr="00484B39">
        <w:rPr>
          <w:rFonts w:ascii="Arial" w:hAnsi="Arial" w:cs="Arial"/>
        </w:rPr>
        <w:t>.6</w:t>
      </w:r>
      <w:r w:rsidRPr="00484B39">
        <w:rPr>
          <w:rFonts w:ascii="Arial" w:hAnsi="Arial" w:cs="Arial"/>
        </w:rPr>
        <w:tab/>
      </w:r>
      <w:r w:rsidR="00A46CB7" w:rsidRPr="00484B39">
        <w:rPr>
          <w:rFonts w:ascii="Arial" w:hAnsi="Arial" w:cs="Arial"/>
        </w:rPr>
        <w:t>We will b</w:t>
      </w:r>
      <w:r w:rsidRPr="00484B39">
        <w:rPr>
          <w:rFonts w:ascii="Arial" w:hAnsi="Arial" w:cs="Arial"/>
        </w:rPr>
        <w:t>e clear about the purpose of sharing confidential information and only share as much</w:t>
      </w:r>
      <w:r w:rsidR="00A46CB7" w:rsidRPr="00484B39">
        <w:rPr>
          <w:rFonts w:ascii="Arial" w:hAnsi="Arial" w:cs="Arial"/>
        </w:rPr>
        <w:t xml:space="preserve"> as we need to achieve the</w:t>
      </w:r>
      <w:r w:rsidRPr="00484B39">
        <w:rPr>
          <w:rFonts w:ascii="Arial" w:hAnsi="Arial" w:cs="Arial"/>
        </w:rPr>
        <w:t xml:space="preserve"> purpose.   </w:t>
      </w:r>
    </w:p>
    <w:p w14:paraId="7CD0B558" w14:textId="77777777" w:rsidR="003E2B4F" w:rsidRPr="00484B39" w:rsidRDefault="003E2B4F" w:rsidP="009369D8">
      <w:pPr>
        <w:pStyle w:val="NoSpacing"/>
        <w:jc w:val="both"/>
        <w:rPr>
          <w:rFonts w:ascii="Arial" w:hAnsi="Arial" w:cs="Arial"/>
        </w:rPr>
      </w:pPr>
    </w:p>
    <w:p w14:paraId="6DC9E076" w14:textId="77777777" w:rsidR="003E2B4F" w:rsidRPr="00484B39" w:rsidRDefault="003E2B4F" w:rsidP="009369D8">
      <w:pPr>
        <w:pStyle w:val="NoSpacing"/>
        <w:ind w:left="720" w:hanging="720"/>
        <w:jc w:val="both"/>
        <w:rPr>
          <w:rFonts w:ascii="Arial" w:hAnsi="Arial" w:cs="Arial"/>
          <w:b/>
        </w:rPr>
      </w:pPr>
      <w:r w:rsidRPr="00484B39">
        <w:rPr>
          <w:rFonts w:ascii="Arial" w:hAnsi="Arial" w:cs="Arial"/>
        </w:rPr>
        <w:t>1</w:t>
      </w:r>
      <w:r w:rsidR="00BC1E34" w:rsidRPr="00484B39">
        <w:rPr>
          <w:rFonts w:ascii="Arial" w:hAnsi="Arial" w:cs="Arial"/>
        </w:rPr>
        <w:t>0</w:t>
      </w:r>
      <w:r w:rsidRPr="00484B39">
        <w:rPr>
          <w:rFonts w:ascii="Arial" w:hAnsi="Arial" w:cs="Arial"/>
        </w:rPr>
        <w:t>.</w:t>
      </w:r>
      <w:r w:rsidR="00B143BA" w:rsidRPr="00484B39">
        <w:rPr>
          <w:rFonts w:ascii="Arial" w:hAnsi="Arial" w:cs="Arial"/>
        </w:rPr>
        <w:t>7</w:t>
      </w:r>
      <w:r w:rsidRPr="00484B39">
        <w:rPr>
          <w:rFonts w:ascii="Arial" w:hAnsi="Arial" w:cs="Arial"/>
        </w:rPr>
        <w:tab/>
      </w:r>
      <w:r w:rsidR="00A46CB7" w:rsidRPr="00484B39">
        <w:rPr>
          <w:rFonts w:ascii="Arial" w:hAnsi="Arial" w:cs="Arial"/>
        </w:rPr>
        <w:t>We will t</w:t>
      </w:r>
      <w:r w:rsidRPr="00484B39">
        <w:rPr>
          <w:rFonts w:ascii="Arial" w:hAnsi="Arial" w:cs="Arial"/>
        </w:rPr>
        <w:t xml:space="preserve">ry to get consent </w:t>
      </w:r>
      <w:r w:rsidR="00610018" w:rsidRPr="00484B39">
        <w:rPr>
          <w:rFonts w:ascii="Arial" w:hAnsi="Arial" w:cs="Arial"/>
        </w:rPr>
        <w:t xml:space="preserve">from parents (or the child, if </w:t>
      </w:r>
      <w:r w:rsidR="00615C41" w:rsidRPr="00484B39">
        <w:rPr>
          <w:rFonts w:ascii="Arial" w:hAnsi="Arial" w:cs="Arial"/>
        </w:rPr>
        <w:t>they have sufficient understanding</w:t>
      </w:r>
      <w:r w:rsidR="00615C41" w:rsidRPr="00484B39">
        <w:rPr>
          <w:rStyle w:val="FootnoteReference"/>
          <w:rFonts w:ascii="Arial" w:hAnsi="Arial" w:cs="Arial"/>
        </w:rPr>
        <w:footnoteReference w:id="1"/>
      </w:r>
      <w:r w:rsidR="00610018" w:rsidRPr="00484B39">
        <w:rPr>
          <w:rFonts w:ascii="Arial" w:hAnsi="Arial" w:cs="Arial"/>
        </w:rPr>
        <w:t xml:space="preserve">) </w:t>
      </w:r>
      <w:r w:rsidR="00A46CB7" w:rsidRPr="00484B39">
        <w:rPr>
          <w:rFonts w:ascii="Arial" w:hAnsi="Arial" w:cs="Arial"/>
        </w:rPr>
        <w:t>t</w:t>
      </w:r>
      <w:r w:rsidRPr="00484B39">
        <w:rPr>
          <w:rFonts w:ascii="Arial" w:hAnsi="Arial" w:cs="Arial"/>
        </w:rPr>
        <w:t>o shar</w:t>
      </w:r>
      <w:r w:rsidR="000C73E1" w:rsidRPr="00484B39">
        <w:rPr>
          <w:rFonts w:ascii="Arial" w:hAnsi="Arial" w:cs="Arial"/>
        </w:rPr>
        <w:t>e</w:t>
      </w:r>
      <w:r w:rsidRPr="00484B39">
        <w:rPr>
          <w:rFonts w:ascii="Arial" w:hAnsi="Arial" w:cs="Arial"/>
        </w:rPr>
        <w:t xml:space="preserve"> information</w:t>
      </w:r>
      <w:r w:rsidR="000C73E1" w:rsidRPr="00484B39">
        <w:rPr>
          <w:rFonts w:ascii="Arial" w:hAnsi="Arial" w:cs="Arial"/>
        </w:rPr>
        <w:t>,</w:t>
      </w:r>
      <w:r w:rsidRPr="00484B39">
        <w:rPr>
          <w:rFonts w:ascii="Arial" w:hAnsi="Arial" w:cs="Arial"/>
        </w:rPr>
        <w:t xml:space="preserve"> if possible.  However, </w:t>
      </w:r>
      <w:r w:rsidR="00A46CB7" w:rsidRPr="00484B39">
        <w:rPr>
          <w:rFonts w:ascii="Arial" w:hAnsi="Arial" w:cs="Arial"/>
        </w:rPr>
        <w:t>we</w:t>
      </w:r>
      <w:r w:rsidRPr="00484B39">
        <w:rPr>
          <w:rFonts w:ascii="Arial" w:hAnsi="Arial" w:cs="Arial"/>
        </w:rPr>
        <w:t xml:space="preserve"> do </w:t>
      </w:r>
      <w:r w:rsidR="00610018" w:rsidRPr="00484B39">
        <w:rPr>
          <w:rFonts w:ascii="Arial" w:hAnsi="Arial" w:cs="Arial"/>
        </w:rPr>
        <w:t xml:space="preserve">not need </w:t>
      </w:r>
      <w:r w:rsidR="00A46CB7" w:rsidRPr="00484B39">
        <w:rPr>
          <w:rFonts w:ascii="Arial" w:hAnsi="Arial" w:cs="Arial"/>
        </w:rPr>
        <w:t>c</w:t>
      </w:r>
      <w:r w:rsidRPr="00484B39">
        <w:rPr>
          <w:rFonts w:ascii="Arial" w:hAnsi="Arial" w:cs="Arial"/>
        </w:rPr>
        <w:t>on</w:t>
      </w:r>
      <w:r w:rsidR="00A46CB7" w:rsidRPr="00484B39">
        <w:rPr>
          <w:rFonts w:ascii="Arial" w:hAnsi="Arial" w:cs="Arial"/>
        </w:rPr>
        <w:t xml:space="preserve">sent if we </w:t>
      </w:r>
      <w:r w:rsidRPr="00484B39">
        <w:rPr>
          <w:rFonts w:ascii="Arial" w:hAnsi="Arial" w:cs="Arial"/>
        </w:rPr>
        <w:t>have</w:t>
      </w:r>
      <w:r w:rsidR="00A46CB7" w:rsidRPr="00484B39">
        <w:rPr>
          <w:rFonts w:ascii="Arial" w:hAnsi="Arial" w:cs="Arial"/>
        </w:rPr>
        <w:t xml:space="preserve"> </w:t>
      </w:r>
      <w:r w:rsidRPr="00484B39">
        <w:rPr>
          <w:rFonts w:ascii="Arial" w:hAnsi="Arial" w:cs="Arial"/>
        </w:rPr>
        <w:t>serious concerns about a child’s safety and well</w:t>
      </w:r>
      <w:r w:rsidR="00EF4F9A" w:rsidRPr="00484B39">
        <w:rPr>
          <w:rFonts w:ascii="Arial" w:hAnsi="Arial" w:cs="Arial"/>
        </w:rPr>
        <w:t>-</w:t>
      </w:r>
      <w:r w:rsidRPr="00484B39">
        <w:rPr>
          <w:rFonts w:ascii="Arial" w:hAnsi="Arial" w:cs="Arial"/>
        </w:rPr>
        <w:t xml:space="preserve">being.  If </w:t>
      </w:r>
      <w:r w:rsidR="00A46CB7" w:rsidRPr="00484B39">
        <w:rPr>
          <w:rFonts w:ascii="Arial" w:hAnsi="Arial" w:cs="Arial"/>
        </w:rPr>
        <w:t>we</w:t>
      </w:r>
      <w:r w:rsidR="00610018" w:rsidRPr="00484B39">
        <w:rPr>
          <w:rFonts w:ascii="Arial" w:hAnsi="Arial" w:cs="Arial"/>
        </w:rPr>
        <w:t xml:space="preserve"> decide to sha</w:t>
      </w:r>
      <w:r w:rsidR="00A46CB7" w:rsidRPr="00484B39">
        <w:rPr>
          <w:rFonts w:ascii="Arial" w:hAnsi="Arial" w:cs="Arial"/>
        </w:rPr>
        <w:t xml:space="preserve">re </w:t>
      </w:r>
      <w:r w:rsidR="00615C41" w:rsidRPr="00484B39">
        <w:rPr>
          <w:rFonts w:ascii="Arial" w:hAnsi="Arial" w:cs="Arial"/>
        </w:rPr>
        <w:t xml:space="preserve">information </w:t>
      </w:r>
      <w:r w:rsidR="00A46CB7" w:rsidRPr="00484B39">
        <w:rPr>
          <w:rFonts w:ascii="Arial" w:hAnsi="Arial" w:cs="Arial"/>
        </w:rPr>
        <w:t xml:space="preserve">without consent, we </w:t>
      </w:r>
      <w:r w:rsidR="00485A7A" w:rsidRPr="00484B39">
        <w:rPr>
          <w:rFonts w:ascii="Arial" w:hAnsi="Arial" w:cs="Arial"/>
        </w:rPr>
        <w:t>will record</w:t>
      </w:r>
      <w:r w:rsidRPr="00484B39">
        <w:rPr>
          <w:rFonts w:ascii="Arial" w:hAnsi="Arial" w:cs="Arial"/>
        </w:rPr>
        <w:t xml:space="preserve"> this with a fu</w:t>
      </w:r>
      <w:r w:rsidR="00A46CB7" w:rsidRPr="00484B39">
        <w:rPr>
          <w:rFonts w:ascii="Arial" w:hAnsi="Arial" w:cs="Arial"/>
        </w:rPr>
        <w:t xml:space="preserve">ll explanation of the </w:t>
      </w:r>
      <w:r w:rsidRPr="00484B39">
        <w:rPr>
          <w:rFonts w:ascii="Arial" w:hAnsi="Arial" w:cs="Arial"/>
        </w:rPr>
        <w:t>decision.</w:t>
      </w:r>
    </w:p>
    <w:p w14:paraId="74B4F37E" w14:textId="77777777" w:rsidR="003E2B4F" w:rsidRPr="00484B39" w:rsidRDefault="003E2B4F" w:rsidP="009369D8">
      <w:pPr>
        <w:pStyle w:val="NoSpacing"/>
        <w:jc w:val="both"/>
        <w:rPr>
          <w:rFonts w:ascii="Arial" w:hAnsi="Arial" w:cs="Arial"/>
        </w:rPr>
      </w:pPr>
    </w:p>
    <w:p w14:paraId="5CEE26E0" w14:textId="77777777" w:rsidR="003E2B4F" w:rsidRPr="00484B39" w:rsidRDefault="00D3601C" w:rsidP="009369D8">
      <w:pPr>
        <w:pStyle w:val="NoSpacing"/>
        <w:ind w:left="720" w:hanging="720"/>
        <w:jc w:val="both"/>
        <w:rPr>
          <w:rFonts w:ascii="Arial" w:hAnsi="Arial" w:cs="Arial"/>
        </w:rPr>
      </w:pPr>
      <w:r w:rsidRPr="00484B39">
        <w:rPr>
          <w:rFonts w:ascii="Arial" w:hAnsi="Arial" w:cs="Arial"/>
        </w:rPr>
        <w:t>1</w:t>
      </w:r>
      <w:r w:rsidR="00BC1E34" w:rsidRPr="00484B39">
        <w:rPr>
          <w:rFonts w:ascii="Arial" w:hAnsi="Arial" w:cs="Arial"/>
        </w:rPr>
        <w:t>0</w:t>
      </w:r>
      <w:r w:rsidRPr="00484B39">
        <w:rPr>
          <w:rFonts w:ascii="Arial" w:hAnsi="Arial" w:cs="Arial"/>
        </w:rPr>
        <w:t>.</w:t>
      </w:r>
      <w:r w:rsidR="00B143BA" w:rsidRPr="00484B39">
        <w:rPr>
          <w:rFonts w:ascii="Arial" w:hAnsi="Arial" w:cs="Arial"/>
        </w:rPr>
        <w:t>8</w:t>
      </w:r>
      <w:r w:rsidRPr="00484B39">
        <w:rPr>
          <w:rFonts w:ascii="Arial" w:hAnsi="Arial" w:cs="Arial"/>
        </w:rPr>
        <w:tab/>
      </w:r>
      <w:r w:rsidR="00C75CF0" w:rsidRPr="00484B39">
        <w:rPr>
          <w:rFonts w:ascii="Arial" w:hAnsi="Arial" w:cs="Arial"/>
          <w:b/>
        </w:rPr>
        <w:t>Consent will</w:t>
      </w:r>
      <w:r w:rsidRPr="00484B39">
        <w:rPr>
          <w:rFonts w:ascii="Arial" w:hAnsi="Arial" w:cs="Arial"/>
          <w:b/>
        </w:rPr>
        <w:t xml:space="preserve"> </w:t>
      </w:r>
      <w:r w:rsidR="00C75CF0" w:rsidRPr="00484B39">
        <w:rPr>
          <w:rFonts w:ascii="Arial" w:hAnsi="Arial" w:cs="Arial"/>
          <w:b/>
        </w:rPr>
        <w:t xml:space="preserve">not </w:t>
      </w:r>
      <w:r w:rsidRPr="00484B39">
        <w:rPr>
          <w:rFonts w:ascii="Arial" w:hAnsi="Arial" w:cs="Arial"/>
          <w:b/>
        </w:rPr>
        <w:t xml:space="preserve">be sought from parents or carers </w:t>
      </w:r>
      <w:r w:rsidRPr="00484B39">
        <w:rPr>
          <w:rFonts w:ascii="Arial" w:hAnsi="Arial" w:cs="Arial"/>
          <w:bCs/>
        </w:rPr>
        <w:t>(or the child</w:t>
      </w:r>
      <w:r w:rsidR="00610018" w:rsidRPr="00484B39">
        <w:rPr>
          <w:rFonts w:ascii="Arial" w:hAnsi="Arial" w:cs="Arial"/>
          <w:bCs/>
        </w:rPr>
        <w:t>,</w:t>
      </w:r>
      <w:r w:rsidRPr="00484B39">
        <w:rPr>
          <w:rFonts w:ascii="Arial" w:hAnsi="Arial" w:cs="Arial"/>
          <w:bCs/>
        </w:rPr>
        <w:t xml:space="preserve"> </w:t>
      </w:r>
      <w:r w:rsidR="00615C41" w:rsidRPr="00484B39">
        <w:rPr>
          <w:rFonts w:ascii="Arial" w:hAnsi="Arial" w:cs="Arial"/>
          <w:bCs/>
        </w:rPr>
        <w:t>if they</w:t>
      </w:r>
      <w:r w:rsidR="00615C41" w:rsidRPr="00484B39">
        <w:rPr>
          <w:rFonts w:ascii="Arial" w:hAnsi="Arial" w:cs="Arial"/>
        </w:rPr>
        <w:t xml:space="preserve"> have </w:t>
      </w:r>
      <w:r w:rsidR="00615C41" w:rsidRPr="00484B39">
        <w:rPr>
          <w:rFonts w:ascii="Arial" w:hAnsi="Arial" w:cs="Arial"/>
        </w:rPr>
        <w:tab/>
        <w:t>sufficient understanding</w:t>
      </w:r>
      <w:r w:rsidRPr="00484B39">
        <w:rPr>
          <w:rFonts w:ascii="Arial" w:hAnsi="Arial" w:cs="Arial"/>
          <w:b/>
        </w:rPr>
        <w:t xml:space="preserve">), </w:t>
      </w:r>
      <w:r w:rsidRPr="00484B39">
        <w:rPr>
          <w:rFonts w:ascii="Arial" w:hAnsi="Arial" w:cs="Arial"/>
        </w:rPr>
        <w:t>if:</w:t>
      </w:r>
    </w:p>
    <w:p w14:paraId="37565430" w14:textId="77777777" w:rsidR="00D3601C" w:rsidRPr="00484B39" w:rsidRDefault="00D3601C" w:rsidP="009369D8">
      <w:pPr>
        <w:pStyle w:val="NoSpacing"/>
        <w:numPr>
          <w:ilvl w:val="1"/>
          <w:numId w:val="13"/>
        </w:numPr>
        <w:jc w:val="both"/>
        <w:rPr>
          <w:rFonts w:ascii="Arial" w:hAnsi="Arial" w:cs="Arial"/>
        </w:rPr>
      </w:pPr>
      <w:r w:rsidRPr="00484B39">
        <w:rPr>
          <w:rFonts w:ascii="Arial" w:hAnsi="Arial" w:cs="Arial"/>
        </w:rPr>
        <w:t>it would place a child at increased risk of harm</w:t>
      </w:r>
      <w:r w:rsidR="00A228A8" w:rsidRPr="00484B39">
        <w:rPr>
          <w:rFonts w:ascii="Arial" w:hAnsi="Arial" w:cs="Arial"/>
        </w:rPr>
        <w:t>; or</w:t>
      </w:r>
    </w:p>
    <w:p w14:paraId="05E89619" w14:textId="77777777" w:rsidR="00D3601C" w:rsidRPr="00484B39" w:rsidRDefault="00D3601C" w:rsidP="009369D8">
      <w:pPr>
        <w:pStyle w:val="NoSpacing"/>
        <w:numPr>
          <w:ilvl w:val="1"/>
          <w:numId w:val="13"/>
        </w:numPr>
        <w:jc w:val="both"/>
        <w:rPr>
          <w:rFonts w:ascii="Arial" w:hAnsi="Arial" w:cs="Arial"/>
        </w:rPr>
      </w:pPr>
      <w:r w:rsidRPr="00484B39">
        <w:rPr>
          <w:rFonts w:ascii="Arial" w:hAnsi="Arial" w:cs="Arial"/>
        </w:rPr>
        <w:t>it would place an adult at risk of serious harm</w:t>
      </w:r>
      <w:r w:rsidR="00A228A8" w:rsidRPr="00484B39">
        <w:rPr>
          <w:rFonts w:ascii="Arial" w:hAnsi="Arial" w:cs="Arial"/>
        </w:rPr>
        <w:t>; or</w:t>
      </w:r>
    </w:p>
    <w:p w14:paraId="46D2FCB2" w14:textId="77777777" w:rsidR="00D3601C" w:rsidRPr="00484B39" w:rsidRDefault="00D3601C" w:rsidP="009369D8">
      <w:pPr>
        <w:pStyle w:val="NoSpacing"/>
        <w:numPr>
          <w:ilvl w:val="1"/>
          <w:numId w:val="13"/>
        </w:numPr>
        <w:jc w:val="both"/>
        <w:rPr>
          <w:rFonts w:ascii="Arial" w:hAnsi="Arial" w:cs="Arial"/>
        </w:rPr>
      </w:pPr>
      <w:r w:rsidRPr="00484B39">
        <w:rPr>
          <w:rFonts w:ascii="Arial" w:hAnsi="Arial" w:cs="Arial"/>
        </w:rPr>
        <w:t>it would prejudice a criminal investigation</w:t>
      </w:r>
      <w:r w:rsidR="00A228A8" w:rsidRPr="00484B39">
        <w:rPr>
          <w:rFonts w:ascii="Arial" w:hAnsi="Arial" w:cs="Arial"/>
        </w:rPr>
        <w:t>; or</w:t>
      </w:r>
    </w:p>
    <w:p w14:paraId="27351AAC" w14:textId="77777777" w:rsidR="00D3601C" w:rsidRPr="00484B39" w:rsidRDefault="00D3601C" w:rsidP="009369D8">
      <w:pPr>
        <w:pStyle w:val="NoSpacing"/>
        <w:numPr>
          <w:ilvl w:val="1"/>
          <w:numId w:val="13"/>
        </w:numPr>
        <w:jc w:val="both"/>
        <w:rPr>
          <w:rFonts w:ascii="Arial" w:hAnsi="Arial" w:cs="Arial"/>
        </w:rPr>
      </w:pPr>
      <w:r w:rsidRPr="00484B39">
        <w:rPr>
          <w:rFonts w:ascii="Arial" w:hAnsi="Arial" w:cs="Arial"/>
        </w:rPr>
        <w:t>it would lead to unjustified delay in making enquiries about allegations of significant harm to a child</w:t>
      </w:r>
      <w:r w:rsidR="00A228A8" w:rsidRPr="00484B39">
        <w:rPr>
          <w:rFonts w:ascii="Arial" w:hAnsi="Arial" w:cs="Arial"/>
        </w:rPr>
        <w:t>; or</w:t>
      </w:r>
    </w:p>
    <w:p w14:paraId="3B4D0270" w14:textId="77777777" w:rsidR="00D3601C" w:rsidRPr="00484B39" w:rsidRDefault="00D3601C" w:rsidP="009369D8">
      <w:pPr>
        <w:pStyle w:val="NoSpacing"/>
        <w:numPr>
          <w:ilvl w:val="1"/>
          <w:numId w:val="13"/>
        </w:numPr>
        <w:jc w:val="both"/>
        <w:rPr>
          <w:rFonts w:ascii="Arial" w:hAnsi="Arial" w:cs="Arial"/>
        </w:rPr>
      </w:pPr>
      <w:r w:rsidRPr="00484B39">
        <w:rPr>
          <w:rFonts w:ascii="Arial" w:hAnsi="Arial" w:cs="Arial"/>
        </w:rPr>
        <w:t>required by law or a court order to share information</w:t>
      </w:r>
      <w:r w:rsidR="00A228A8" w:rsidRPr="00484B39">
        <w:rPr>
          <w:rFonts w:ascii="Arial" w:hAnsi="Arial" w:cs="Arial"/>
        </w:rPr>
        <w:t>.</w:t>
      </w:r>
    </w:p>
    <w:p w14:paraId="1463673F" w14:textId="77777777" w:rsidR="003E2B4F" w:rsidRPr="00484B39" w:rsidRDefault="003E2B4F" w:rsidP="009369D8">
      <w:pPr>
        <w:pStyle w:val="NoSpacing"/>
        <w:jc w:val="both"/>
        <w:rPr>
          <w:rFonts w:ascii="Arial" w:hAnsi="Arial" w:cs="Arial"/>
        </w:rPr>
      </w:pPr>
    </w:p>
    <w:p w14:paraId="447C8639" w14:textId="77777777" w:rsidR="003E2B4F" w:rsidRPr="00484B39" w:rsidRDefault="00D3601C"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0.</w:t>
      </w:r>
      <w:r w:rsidR="00B143BA" w:rsidRPr="00484B39">
        <w:rPr>
          <w:rFonts w:ascii="Arial" w:hAnsi="Arial" w:cs="Arial"/>
        </w:rPr>
        <w:t>9</w:t>
      </w:r>
      <w:r w:rsidRPr="00484B39">
        <w:rPr>
          <w:rFonts w:ascii="Arial" w:hAnsi="Arial" w:cs="Arial"/>
        </w:rPr>
        <w:tab/>
      </w:r>
      <w:r w:rsidRPr="00484B39">
        <w:rPr>
          <w:rFonts w:ascii="Arial" w:hAnsi="Arial" w:cs="Arial"/>
          <w:b/>
        </w:rPr>
        <w:t>Consent is not necessary</w:t>
      </w:r>
      <w:r w:rsidRPr="00484B39">
        <w:rPr>
          <w:rFonts w:ascii="Arial" w:hAnsi="Arial" w:cs="Arial"/>
        </w:rPr>
        <w:t xml:space="preserve"> in cases where Children’s Social Care </w:t>
      </w:r>
      <w:r w:rsidR="005508F5" w:rsidRPr="00484B39">
        <w:rPr>
          <w:rFonts w:ascii="Arial" w:hAnsi="Arial" w:cs="Arial"/>
        </w:rPr>
        <w:t>are</w:t>
      </w:r>
      <w:r w:rsidRPr="00484B39">
        <w:rPr>
          <w:rFonts w:ascii="Arial" w:hAnsi="Arial" w:cs="Arial"/>
        </w:rPr>
        <w:t xml:space="preserve"> making child protection enquiries under section 47 of the Children Act 1989.  Information needs to be shared with </w:t>
      </w:r>
      <w:r w:rsidR="00743FED" w:rsidRPr="00484B39">
        <w:rPr>
          <w:rFonts w:ascii="Arial" w:hAnsi="Arial" w:cs="Arial"/>
        </w:rPr>
        <w:t>Children’s Social Care</w:t>
      </w:r>
      <w:r w:rsidRPr="00484B39">
        <w:rPr>
          <w:rFonts w:ascii="Arial" w:hAnsi="Arial" w:cs="Arial"/>
        </w:rPr>
        <w:t xml:space="preserve">; staff members must make sure to record </w:t>
      </w:r>
      <w:r w:rsidR="00F86523" w:rsidRPr="00484B39">
        <w:rPr>
          <w:rFonts w:ascii="Arial" w:hAnsi="Arial" w:cs="Arial"/>
        </w:rPr>
        <w:t>wh</w:t>
      </w:r>
      <w:r w:rsidRPr="00484B39">
        <w:rPr>
          <w:rFonts w:ascii="Arial" w:hAnsi="Arial" w:cs="Arial"/>
        </w:rPr>
        <w:t>at information has been shared.</w:t>
      </w:r>
    </w:p>
    <w:p w14:paraId="7836043B" w14:textId="77777777" w:rsidR="003E2B4F" w:rsidRPr="00484B39" w:rsidRDefault="003E2B4F" w:rsidP="009369D8">
      <w:pPr>
        <w:pStyle w:val="NoSpacing"/>
        <w:jc w:val="both"/>
        <w:rPr>
          <w:rFonts w:ascii="Arial" w:hAnsi="Arial" w:cs="Arial"/>
        </w:rPr>
      </w:pPr>
    </w:p>
    <w:p w14:paraId="4B4D4F3B" w14:textId="77777777" w:rsidR="003E2B4F" w:rsidRPr="00484B39" w:rsidRDefault="00D3601C" w:rsidP="009369D8">
      <w:pPr>
        <w:pStyle w:val="NoSpacing"/>
        <w:jc w:val="both"/>
        <w:rPr>
          <w:rFonts w:ascii="Arial" w:hAnsi="Arial" w:cs="Arial"/>
        </w:rPr>
      </w:pPr>
      <w:r w:rsidRPr="00484B39">
        <w:rPr>
          <w:rFonts w:ascii="Arial" w:hAnsi="Arial" w:cs="Arial"/>
        </w:rPr>
        <w:t>1</w:t>
      </w:r>
      <w:r w:rsidR="00AA5119" w:rsidRPr="00484B39">
        <w:rPr>
          <w:rFonts w:ascii="Arial" w:hAnsi="Arial" w:cs="Arial"/>
        </w:rPr>
        <w:t>0</w:t>
      </w:r>
      <w:r w:rsidRPr="00484B39">
        <w:rPr>
          <w:rFonts w:ascii="Arial" w:hAnsi="Arial" w:cs="Arial"/>
        </w:rPr>
        <w:t>.1</w:t>
      </w:r>
      <w:r w:rsidR="00B143BA" w:rsidRPr="00484B39">
        <w:rPr>
          <w:rFonts w:ascii="Arial" w:hAnsi="Arial" w:cs="Arial"/>
        </w:rPr>
        <w:t>0</w:t>
      </w:r>
      <w:r w:rsidRPr="00484B39">
        <w:rPr>
          <w:rFonts w:ascii="Arial" w:hAnsi="Arial" w:cs="Arial"/>
        </w:rPr>
        <w:tab/>
      </w:r>
      <w:r w:rsidRPr="00484B39">
        <w:rPr>
          <w:rFonts w:ascii="Arial" w:hAnsi="Arial" w:cs="Arial"/>
          <w:b/>
        </w:rPr>
        <w:t>Consent is necessary</w:t>
      </w:r>
      <w:r w:rsidRPr="00484B39">
        <w:rPr>
          <w:rFonts w:ascii="Arial" w:hAnsi="Arial" w:cs="Arial"/>
        </w:rPr>
        <w:t>, for:</w:t>
      </w:r>
    </w:p>
    <w:p w14:paraId="6FE577C0" w14:textId="77777777" w:rsidR="00D3601C" w:rsidRPr="00484B39" w:rsidRDefault="00D3601C" w:rsidP="009369D8">
      <w:pPr>
        <w:pStyle w:val="NoSpacing"/>
        <w:numPr>
          <w:ilvl w:val="0"/>
          <w:numId w:val="14"/>
        </w:numPr>
        <w:jc w:val="both"/>
        <w:rPr>
          <w:rFonts w:ascii="Arial" w:hAnsi="Arial" w:cs="Arial"/>
        </w:rPr>
      </w:pPr>
      <w:r w:rsidRPr="00484B39">
        <w:rPr>
          <w:rFonts w:ascii="Arial" w:hAnsi="Arial" w:cs="Arial"/>
        </w:rPr>
        <w:t xml:space="preserve">Children’s Social Care investigations or assessments of concerns under section 17 of the Children Act 1989.  Children’s Social Care will assume that </w:t>
      </w:r>
      <w:r w:rsidR="005508F5" w:rsidRPr="00484B39">
        <w:rPr>
          <w:rFonts w:ascii="Arial" w:hAnsi="Arial" w:cs="Arial"/>
        </w:rPr>
        <w:t>we have</w:t>
      </w:r>
      <w:r w:rsidRPr="00484B39">
        <w:rPr>
          <w:rFonts w:ascii="Arial" w:hAnsi="Arial" w:cs="Arial"/>
        </w:rPr>
        <w:t xml:space="preserve"> obtained consent from the parents to share information unless we make them aware that there is a specific issue about consent.  This must be discussed with a social worker in the </w:t>
      </w:r>
      <w:r w:rsidR="00C630B2" w:rsidRPr="00484B39">
        <w:rPr>
          <w:rFonts w:ascii="Arial" w:hAnsi="Arial" w:cs="Arial"/>
        </w:rPr>
        <w:t>Single Point of Advice</w:t>
      </w:r>
      <w:r w:rsidRPr="00484B39">
        <w:rPr>
          <w:rFonts w:ascii="Arial" w:hAnsi="Arial" w:cs="Arial"/>
        </w:rPr>
        <w:t>.</w:t>
      </w:r>
    </w:p>
    <w:p w14:paraId="5130017A" w14:textId="77777777" w:rsidR="00B143BA" w:rsidRPr="00484B39" w:rsidRDefault="0031256B" w:rsidP="009369D8">
      <w:pPr>
        <w:pStyle w:val="NoSpacing"/>
        <w:numPr>
          <w:ilvl w:val="0"/>
          <w:numId w:val="14"/>
        </w:numPr>
        <w:jc w:val="both"/>
        <w:rPr>
          <w:rFonts w:ascii="Arial" w:hAnsi="Arial" w:cs="Arial"/>
        </w:rPr>
      </w:pPr>
      <w:r w:rsidRPr="00484B39">
        <w:rPr>
          <w:rFonts w:ascii="Arial" w:hAnsi="Arial" w:cs="Arial"/>
        </w:rPr>
        <w:t>E</w:t>
      </w:r>
      <w:r w:rsidR="00863E2D" w:rsidRPr="00484B39">
        <w:rPr>
          <w:rFonts w:ascii="Arial" w:hAnsi="Arial" w:cs="Arial"/>
        </w:rPr>
        <w:t>arl</w:t>
      </w:r>
      <w:r w:rsidR="0029406B" w:rsidRPr="00484B39">
        <w:rPr>
          <w:rFonts w:ascii="Arial" w:hAnsi="Arial" w:cs="Arial"/>
        </w:rPr>
        <w:t>y help</w:t>
      </w:r>
      <w:r w:rsidRPr="00484B39">
        <w:rPr>
          <w:rFonts w:ascii="Arial" w:hAnsi="Arial" w:cs="Arial"/>
        </w:rPr>
        <w:t xml:space="preserve"> (level 3)</w:t>
      </w:r>
      <w:r w:rsidR="0029406B" w:rsidRPr="00484B39">
        <w:rPr>
          <w:rFonts w:ascii="Arial" w:hAnsi="Arial" w:cs="Arial"/>
        </w:rPr>
        <w:t xml:space="preserve"> </w:t>
      </w:r>
      <w:r w:rsidRPr="00484B39">
        <w:rPr>
          <w:rFonts w:ascii="Arial" w:hAnsi="Arial" w:cs="Arial"/>
        </w:rPr>
        <w:t xml:space="preserve">referrals and </w:t>
      </w:r>
      <w:r w:rsidR="0029406B" w:rsidRPr="00484B39">
        <w:rPr>
          <w:rFonts w:ascii="Arial" w:hAnsi="Arial" w:cs="Arial"/>
        </w:rPr>
        <w:t xml:space="preserve">assessments.  Assessments </w:t>
      </w:r>
      <w:r w:rsidR="0002200D" w:rsidRPr="00484B39">
        <w:rPr>
          <w:rFonts w:ascii="Arial" w:hAnsi="Arial" w:cs="Arial"/>
        </w:rPr>
        <w:t>are</w:t>
      </w:r>
      <w:r w:rsidR="00863E2D" w:rsidRPr="00484B39">
        <w:rPr>
          <w:rFonts w:ascii="Arial" w:hAnsi="Arial" w:cs="Arial"/>
        </w:rPr>
        <w:t xml:space="preserve"> undertaken with the agreement of the child and their parents or carers.</w:t>
      </w:r>
      <w:r w:rsidR="008B1979" w:rsidRPr="00484B39">
        <w:rPr>
          <w:rFonts w:ascii="Arial" w:hAnsi="Arial" w:cs="Arial"/>
        </w:rPr>
        <w:t xml:space="preserve"> </w:t>
      </w:r>
    </w:p>
    <w:p w14:paraId="39B5818F" w14:textId="77777777" w:rsidR="003E2B4F" w:rsidRPr="00484B39" w:rsidRDefault="003E2B4F" w:rsidP="009369D8">
      <w:pPr>
        <w:pStyle w:val="NoSpacing"/>
        <w:jc w:val="both"/>
        <w:rPr>
          <w:rFonts w:ascii="Arial" w:hAnsi="Arial" w:cs="Arial"/>
        </w:rPr>
      </w:pPr>
    </w:p>
    <w:p w14:paraId="0338156F" w14:textId="77777777" w:rsidR="00076FBD" w:rsidRPr="00484B39" w:rsidRDefault="00076FBD"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0</w:t>
      </w:r>
      <w:r w:rsidRPr="00484B39">
        <w:rPr>
          <w:rFonts w:ascii="Arial" w:hAnsi="Arial" w:cs="Arial"/>
        </w:rPr>
        <w:t>.1</w:t>
      </w:r>
      <w:r w:rsidR="00B143BA" w:rsidRPr="00484B39">
        <w:rPr>
          <w:rFonts w:ascii="Arial" w:hAnsi="Arial" w:cs="Arial"/>
        </w:rPr>
        <w:t>1</w:t>
      </w:r>
      <w:r w:rsidR="00C75CF0" w:rsidRPr="00484B39">
        <w:rPr>
          <w:rFonts w:ascii="Arial" w:hAnsi="Arial" w:cs="Arial"/>
        </w:rPr>
        <w:tab/>
        <w:t xml:space="preserve">Where there is any </w:t>
      </w:r>
      <w:r w:rsidRPr="00484B39">
        <w:rPr>
          <w:rFonts w:ascii="Arial" w:hAnsi="Arial" w:cs="Arial"/>
        </w:rPr>
        <w:t>doubt</w:t>
      </w:r>
      <w:r w:rsidR="00FF5D0E" w:rsidRPr="00484B39">
        <w:rPr>
          <w:rFonts w:ascii="Arial" w:hAnsi="Arial" w:cs="Arial"/>
        </w:rPr>
        <w:t xml:space="preserve"> about the need for seeking consent</w:t>
      </w:r>
      <w:r w:rsidRPr="00484B39">
        <w:rPr>
          <w:rFonts w:ascii="Arial" w:hAnsi="Arial" w:cs="Arial"/>
        </w:rPr>
        <w:t xml:space="preserve">, advice </w:t>
      </w:r>
      <w:r w:rsidR="00C75CF0" w:rsidRPr="00484B39">
        <w:rPr>
          <w:rFonts w:ascii="Arial" w:hAnsi="Arial" w:cs="Arial"/>
        </w:rPr>
        <w:t xml:space="preserve">will be sought </w:t>
      </w:r>
      <w:r w:rsidRPr="00484B39">
        <w:rPr>
          <w:rFonts w:ascii="Arial" w:hAnsi="Arial" w:cs="Arial"/>
        </w:rPr>
        <w:t xml:space="preserve">from the </w:t>
      </w:r>
      <w:r w:rsidR="008860FD" w:rsidRPr="00484B39">
        <w:rPr>
          <w:rFonts w:ascii="Arial" w:hAnsi="Arial" w:cs="Arial"/>
        </w:rPr>
        <w:t xml:space="preserve">DSL </w:t>
      </w:r>
      <w:r w:rsidRPr="00484B39">
        <w:rPr>
          <w:rFonts w:ascii="Arial" w:hAnsi="Arial" w:cs="Arial"/>
        </w:rPr>
        <w:t xml:space="preserve">or from the Children’s Social Care </w:t>
      </w:r>
      <w:r w:rsidR="00C630B2" w:rsidRPr="00484B39">
        <w:rPr>
          <w:rFonts w:ascii="Arial" w:hAnsi="Arial" w:cs="Arial"/>
        </w:rPr>
        <w:t>Single Point of Advice</w:t>
      </w:r>
      <w:r w:rsidRPr="00484B39">
        <w:rPr>
          <w:rFonts w:ascii="Arial" w:hAnsi="Arial" w:cs="Arial"/>
        </w:rPr>
        <w:t>.</w:t>
      </w:r>
    </w:p>
    <w:p w14:paraId="199AE592" w14:textId="77777777" w:rsidR="00076FBD" w:rsidRPr="00484B39" w:rsidRDefault="00076FBD" w:rsidP="009369D8">
      <w:pPr>
        <w:pStyle w:val="NoSpacing"/>
        <w:jc w:val="both"/>
        <w:rPr>
          <w:rFonts w:ascii="Arial" w:hAnsi="Arial" w:cs="Arial"/>
        </w:rPr>
      </w:pPr>
    </w:p>
    <w:p w14:paraId="6665C5E4" w14:textId="77777777" w:rsidR="00B143BA" w:rsidRPr="00484B39" w:rsidRDefault="00B143BA"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0</w:t>
      </w:r>
      <w:r w:rsidRPr="00484B39">
        <w:rPr>
          <w:rFonts w:ascii="Arial" w:hAnsi="Arial" w:cs="Arial"/>
        </w:rPr>
        <w:t>.12</w:t>
      </w:r>
      <w:r w:rsidR="00A46CB7" w:rsidRPr="00484B39">
        <w:rPr>
          <w:rFonts w:ascii="Arial" w:hAnsi="Arial" w:cs="Arial"/>
        </w:rPr>
        <w:tab/>
        <w:t>A record will be made of the</w:t>
      </w:r>
      <w:r w:rsidRPr="00484B39">
        <w:rPr>
          <w:rFonts w:ascii="Arial" w:hAnsi="Arial" w:cs="Arial"/>
        </w:rPr>
        <w:t xml:space="preserve"> decision </w:t>
      </w:r>
      <w:r w:rsidR="0002200D" w:rsidRPr="00484B39">
        <w:rPr>
          <w:rFonts w:ascii="Arial" w:hAnsi="Arial" w:cs="Arial"/>
        </w:rPr>
        <w:t>to share</w:t>
      </w:r>
      <w:r w:rsidRPr="00484B39">
        <w:rPr>
          <w:rFonts w:ascii="Arial" w:hAnsi="Arial" w:cs="Arial"/>
        </w:rPr>
        <w:t xml:space="preserve"> information, with or without co</w:t>
      </w:r>
      <w:r w:rsidR="00A46CB7" w:rsidRPr="00484B39">
        <w:rPr>
          <w:rFonts w:ascii="Arial" w:hAnsi="Arial" w:cs="Arial"/>
        </w:rPr>
        <w:t xml:space="preserve">nsent, and </w:t>
      </w:r>
      <w:r w:rsidRPr="00484B39">
        <w:rPr>
          <w:rFonts w:ascii="Arial" w:hAnsi="Arial" w:cs="Arial"/>
        </w:rPr>
        <w:t xml:space="preserve">the </w:t>
      </w:r>
      <w:r w:rsidR="0036540C" w:rsidRPr="00484B39">
        <w:rPr>
          <w:rFonts w:ascii="Arial" w:hAnsi="Arial" w:cs="Arial"/>
        </w:rPr>
        <w:t>reasons</w:t>
      </w:r>
      <w:r w:rsidR="00A46CB7" w:rsidRPr="00484B39">
        <w:rPr>
          <w:rFonts w:ascii="Arial" w:hAnsi="Arial" w:cs="Arial"/>
        </w:rPr>
        <w:t xml:space="preserve"> for it.  Equally a record will be made of any decision not to share information including the reason for this.</w:t>
      </w:r>
    </w:p>
    <w:p w14:paraId="6965A0FB" w14:textId="77777777" w:rsidR="00615C41" w:rsidRPr="00484B39" w:rsidRDefault="00615C41" w:rsidP="009369D8">
      <w:pPr>
        <w:pStyle w:val="NoSpacing"/>
        <w:jc w:val="both"/>
        <w:rPr>
          <w:rFonts w:ascii="Arial" w:hAnsi="Arial" w:cs="Arial"/>
        </w:rPr>
      </w:pPr>
    </w:p>
    <w:p w14:paraId="7ADD9F43" w14:textId="77777777" w:rsidR="00970176" w:rsidRPr="00484B39" w:rsidRDefault="00970176" w:rsidP="009369D8">
      <w:pPr>
        <w:pStyle w:val="NoSpacing"/>
        <w:jc w:val="both"/>
        <w:rPr>
          <w:rFonts w:ascii="Arial" w:hAnsi="Arial" w:cs="Arial"/>
          <w:b/>
        </w:rPr>
      </w:pPr>
      <w:r w:rsidRPr="00484B39">
        <w:rPr>
          <w:rFonts w:ascii="Arial" w:hAnsi="Arial" w:cs="Arial"/>
          <w:b/>
        </w:rPr>
        <w:t>1</w:t>
      </w:r>
      <w:r w:rsidR="00AA5119" w:rsidRPr="00484B39">
        <w:rPr>
          <w:rFonts w:ascii="Arial" w:hAnsi="Arial" w:cs="Arial"/>
          <w:b/>
        </w:rPr>
        <w:t>1</w:t>
      </w:r>
      <w:r w:rsidRPr="00484B39">
        <w:rPr>
          <w:rFonts w:ascii="Arial" w:hAnsi="Arial" w:cs="Arial"/>
          <w:b/>
        </w:rPr>
        <w:tab/>
        <w:t>RECORD KEEPING</w:t>
      </w:r>
    </w:p>
    <w:p w14:paraId="2333C4A1" w14:textId="77777777" w:rsidR="00970176" w:rsidRPr="00484B39" w:rsidRDefault="00970176" w:rsidP="009369D8">
      <w:pPr>
        <w:pStyle w:val="NoSpacing"/>
        <w:jc w:val="both"/>
        <w:rPr>
          <w:rFonts w:ascii="Arial" w:hAnsi="Arial" w:cs="Arial"/>
        </w:rPr>
      </w:pPr>
    </w:p>
    <w:p w14:paraId="140B0E90" w14:textId="77777777" w:rsidR="00970176" w:rsidRPr="00484B39" w:rsidRDefault="00970176"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1</w:t>
      </w:r>
      <w:r w:rsidR="0031256B" w:rsidRPr="00484B39">
        <w:rPr>
          <w:rFonts w:ascii="Arial" w:hAnsi="Arial" w:cs="Arial"/>
        </w:rPr>
        <w:t>.1</w:t>
      </w:r>
      <w:r w:rsidR="0031256B" w:rsidRPr="00484B39">
        <w:rPr>
          <w:rFonts w:ascii="Arial" w:hAnsi="Arial" w:cs="Arial"/>
        </w:rPr>
        <w:tab/>
        <w:t>Accurate and timely</w:t>
      </w:r>
      <w:r w:rsidRPr="00484B39">
        <w:rPr>
          <w:rFonts w:ascii="Arial" w:hAnsi="Arial" w:cs="Arial"/>
        </w:rPr>
        <w:t xml:space="preserve"> record keeping is an important part of the </w:t>
      </w:r>
      <w:r w:rsidR="0031256B" w:rsidRPr="00484B39">
        <w:rPr>
          <w:rFonts w:ascii="Arial" w:hAnsi="Arial" w:cs="Arial"/>
        </w:rPr>
        <w:t>school’s</w:t>
      </w:r>
      <w:r w:rsidRPr="00484B39">
        <w:rPr>
          <w:rFonts w:ascii="Arial" w:hAnsi="Arial" w:cs="Arial"/>
        </w:rPr>
        <w:t xml:space="preserve"> </w:t>
      </w:r>
      <w:r w:rsidR="0036540C" w:rsidRPr="00484B39">
        <w:rPr>
          <w:rFonts w:ascii="Arial" w:hAnsi="Arial" w:cs="Arial"/>
        </w:rPr>
        <w:t xml:space="preserve">accountability to children </w:t>
      </w:r>
      <w:r w:rsidRPr="00484B39">
        <w:rPr>
          <w:rFonts w:ascii="Arial" w:hAnsi="Arial" w:cs="Arial"/>
        </w:rPr>
        <w:t>and their families and will help us in meeting our ke</w:t>
      </w:r>
      <w:r w:rsidR="0036540C" w:rsidRPr="00484B39">
        <w:rPr>
          <w:rFonts w:ascii="Arial" w:hAnsi="Arial" w:cs="Arial"/>
        </w:rPr>
        <w:t xml:space="preserve">y responsibility to respond </w:t>
      </w:r>
      <w:r w:rsidRPr="00484B39">
        <w:rPr>
          <w:rFonts w:ascii="Arial" w:hAnsi="Arial" w:cs="Arial"/>
        </w:rPr>
        <w:t xml:space="preserve">appropriately to welfare concerns about children.  </w:t>
      </w:r>
    </w:p>
    <w:p w14:paraId="073A5507" w14:textId="77777777" w:rsidR="00004E1D" w:rsidRPr="00484B39" w:rsidRDefault="00004E1D" w:rsidP="009369D8">
      <w:pPr>
        <w:pStyle w:val="NoSpacing"/>
        <w:ind w:left="720" w:hanging="720"/>
        <w:jc w:val="both"/>
        <w:rPr>
          <w:rFonts w:ascii="Arial" w:hAnsi="Arial" w:cs="Arial"/>
        </w:rPr>
      </w:pPr>
    </w:p>
    <w:p w14:paraId="63DC8F2F" w14:textId="77777777" w:rsidR="00004E1D" w:rsidRPr="00484B39" w:rsidRDefault="00004E1D" w:rsidP="009369D8">
      <w:pPr>
        <w:pStyle w:val="NoSpacing"/>
        <w:ind w:left="720" w:hanging="720"/>
        <w:jc w:val="both"/>
        <w:rPr>
          <w:rFonts w:ascii="Arial" w:hAnsi="Arial" w:cs="Arial"/>
        </w:rPr>
      </w:pPr>
      <w:r w:rsidRPr="00484B39">
        <w:rPr>
          <w:rFonts w:ascii="Arial" w:hAnsi="Arial" w:cs="Arial"/>
        </w:rPr>
        <w:lastRenderedPageBreak/>
        <w:t>11.2</w:t>
      </w:r>
      <w:r w:rsidRPr="00484B39">
        <w:rPr>
          <w:rFonts w:ascii="Arial" w:hAnsi="Arial" w:cs="Arial"/>
        </w:rPr>
        <w:tab/>
        <w:t xml:space="preserve">All concerns, discussions and decisions made, and the reasons for those decisions, will be recorded in writing. Information will be kept confidential and stored securely. </w:t>
      </w:r>
    </w:p>
    <w:p w14:paraId="1F6DED45" w14:textId="77777777" w:rsidR="00004E1D" w:rsidRPr="00484B39" w:rsidRDefault="00004E1D" w:rsidP="009369D8">
      <w:pPr>
        <w:pStyle w:val="NoSpacing"/>
        <w:ind w:left="720" w:hanging="720"/>
        <w:jc w:val="both"/>
        <w:rPr>
          <w:rFonts w:ascii="Arial" w:hAnsi="Arial" w:cs="Arial"/>
        </w:rPr>
      </w:pPr>
    </w:p>
    <w:p w14:paraId="573438D2" w14:textId="77777777" w:rsidR="00004E1D" w:rsidRPr="00484B39" w:rsidRDefault="00004E1D" w:rsidP="009369D8">
      <w:pPr>
        <w:pStyle w:val="NoSpacing"/>
        <w:ind w:left="720" w:hanging="720"/>
        <w:jc w:val="both"/>
        <w:rPr>
          <w:rFonts w:ascii="Arial" w:hAnsi="Arial" w:cs="Arial"/>
        </w:rPr>
      </w:pPr>
      <w:r w:rsidRPr="00484B39">
        <w:rPr>
          <w:rFonts w:ascii="Arial" w:hAnsi="Arial" w:cs="Arial"/>
        </w:rPr>
        <w:t>11.3</w:t>
      </w:r>
      <w:r w:rsidRPr="00484B39">
        <w:rPr>
          <w:rFonts w:ascii="Arial" w:hAnsi="Arial" w:cs="Arial"/>
        </w:rPr>
        <w:tab/>
        <w:t xml:space="preserve">Records will include: </w:t>
      </w:r>
    </w:p>
    <w:p w14:paraId="0974B871" w14:textId="77777777" w:rsidR="00004E1D" w:rsidRPr="00484B39" w:rsidRDefault="00004E1D" w:rsidP="009369D8">
      <w:pPr>
        <w:pStyle w:val="NoSpacing"/>
        <w:ind w:left="720" w:hanging="720"/>
        <w:jc w:val="both"/>
        <w:rPr>
          <w:rFonts w:ascii="Arial" w:hAnsi="Arial" w:cs="Arial"/>
          <w:sz w:val="6"/>
          <w:szCs w:val="6"/>
        </w:rPr>
      </w:pPr>
    </w:p>
    <w:p w14:paraId="5DD48CF5" w14:textId="77777777" w:rsidR="00004E1D" w:rsidRPr="00484B39" w:rsidRDefault="00004E1D" w:rsidP="00137FB2">
      <w:pPr>
        <w:pStyle w:val="NoSpacing"/>
        <w:numPr>
          <w:ilvl w:val="0"/>
          <w:numId w:val="29"/>
        </w:numPr>
        <w:jc w:val="both"/>
        <w:rPr>
          <w:rFonts w:ascii="Arial" w:hAnsi="Arial" w:cs="Arial"/>
        </w:rPr>
      </w:pPr>
      <w:r w:rsidRPr="00484B39">
        <w:rPr>
          <w:rFonts w:ascii="Arial" w:hAnsi="Arial" w:cs="Arial"/>
        </w:rPr>
        <w:t>a clear and comprehensive summary of the concern;</w:t>
      </w:r>
    </w:p>
    <w:p w14:paraId="3E307EE7" w14:textId="77777777" w:rsidR="00004E1D" w:rsidRPr="00484B39" w:rsidRDefault="00004E1D" w:rsidP="00137FB2">
      <w:pPr>
        <w:pStyle w:val="NoSpacing"/>
        <w:numPr>
          <w:ilvl w:val="0"/>
          <w:numId w:val="29"/>
        </w:numPr>
        <w:jc w:val="both"/>
        <w:rPr>
          <w:rFonts w:ascii="Arial" w:hAnsi="Arial" w:cs="Arial"/>
        </w:rPr>
      </w:pPr>
      <w:r w:rsidRPr="00484B39">
        <w:rPr>
          <w:rFonts w:ascii="Arial" w:hAnsi="Arial" w:cs="Arial"/>
        </w:rPr>
        <w:t>details of how the concern was followed up and resolved;</w:t>
      </w:r>
    </w:p>
    <w:p w14:paraId="65812CF9" w14:textId="77777777" w:rsidR="00004E1D" w:rsidRPr="00484B39" w:rsidRDefault="00004E1D" w:rsidP="00137FB2">
      <w:pPr>
        <w:pStyle w:val="NoSpacing"/>
        <w:numPr>
          <w:ilvl w:val="0"/>
          <w:numId w:val="29"/>
        </w:numPr>
        <w:jc w:val="both"/>
        <w:rPr>
          <w:rFonts w:ascii="Arial" w:hAnsi="Arial" w:cs="Arial"/>
        </w:rPr>
      </w:pPr>
      <w:r w:rsidRPr="00484B39">
        <w:rPr>
          <w:rFonts w:ascii="Arial" w:hAnsi="Arial" w:cs="Arial"/>
        </w:rPr>
        <w:t>a note of any action taken, decisions reached and the outcome.</w:t>
      </w:r>
    </w:p>
    <w:p w14:paraId="27A72A1F" w14:textId="77777777" w:rsidR="00970176" w:rsidRPr="00484B39" w:rsidRDefault="00970176" w:rsidP="009369D8">
      <w:pPr>
        <w:pStyle w:val="NoSpacing"/>
        <w:jc w:val="both"/>
        <w:rPr>
          <w:rFonts w:ascii="Arial" w:hAnsi="Arial" w:cs="Arial"/>
        </w:rPr>
      </w:pPr>
    </w:p>
    <w:p w14:paraId="53079CAF" w14:textId="77777777" w:rsidR="00970176" w:rsidRPr="00484B39" w:rsidRDefault="00970176"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1</w:t>
      </w:r>
      <w:r w:rsidRPr="00484B39">
        <w:rPr>
          <w:rFonts w:ascii="Arial" w:hAnsi="Arial" w:cs="Arial"/>
        </w:rPr>
        <w:t>.</w:t>
      </w:r>
      <w:r w:rsidR="00004E1D" w:rsidRPr="00484B39">
        <w:rPr>
          <w:rFonts w:ascii="Arial" w:hAnsi="Arial" w:cs="Arial"/>
        </w:rPr>
        <w:t>4</w:t>
      </w:r>
      <w:r w:rsidRPr="00484B39">
        <w:rPr>
          <w:rFonts w:ascii="Arial" w:hAnsi="Arial" w:cs="Arial"/>
        </w:rPr>
        <w:tab/>
        <w:t>Re</w:t>
      </w:r>
      <w:r w:rsidR="00A46CB7" w:rsidRPr="00484B39">
        <w:rPr>
          <w:rFonts w:ascii="Arial" w:hAnsi="Arial" w:cs="Arial"/>
        </w:rPr>
        <w:t>cords will</w:t>
      </w:r>
      <w:r w:rsidRPr="00484B39">
        <w:rPr>
          <w:rFonts w:ascii="Arial" w:hAnsi="Arial" w:cs="Arial"/>
        </w:rPr>
        <w:t xml:space="preserve"> be factual, accurate, relev</w:t>
      </w:r>
      <w:r w:rsidR="0036540C" w:rsidRPr="00484B39">
        <w:rPr>
          <w:rFonts w:ascii="Arial" w:hAnsi="Arial" w:cs="Arial"/>
        </w:rPr>
        <w:t xml:space="preserve">ant, up to date and auditable. </w:t>
      </w:r>
      <w:r w:rsidR="00A46CB7" w:rsidRPr="00484B39">
        <w:rPr>
          <w:rFonts w:ascii="Arial" w:hAnsi="Arial" w:cs="Arial"/>
        </w:rPr>
        <w:t>They will</w:t>
      </w:r>
      <w:r w:rsidR="00AA5119" w:rsidRPr="00484B39">
        <w:rPr>
          <w:rFonts w:ascii="Arial" w:hAnsi="Arial" w:cs="Arial"/>
        </w:rPr>
        <w:t xml:space="preserve"> </w:t>
      </w:r>
      <w:r w:rsidRPr="00484B39">
        <w:rPr>
          <w:rFonts w:ascii="Arial" w:hAnsi="Arial" w:cs="Arial"/>
        </w:rPr>
        <w:t>support monitoring, risk assessment and planning fo</w:t>
      </w:r>
      <w:r w:rsidR="00AA5119" w:rsidRPr="00484B39">
        <w:rPr>
          <w:rFonts w:ascii="Arial" w:hAnsi="Arial" w:cs="Arial"/>
        </w:rPr>
        <w:t xml:space="preserve">r children and enable informed </w:t>
      </w:r>
      <w:r w:rsidRPr="00484B39">
        <w:rPr>
          <w:rFonts w:ascii="Arial" w:hAnsi="Arial" w:cs="Arial"/>
        </w:rPr>
        <w:t>and timely decisions about appropriate action to take.</w:t>
      </w:r>
    </w:p>
    <w:p w14:paraId="6612D2F8" w14:textId="77777777" w:rsidR="00004E1D" w:rsidRPr="00484B39" w:rsidRDefault="00004E1D" w:rsidP="009369D8">
      <w:pPr>
        <w:pStyle w:val="NoSpacing"/>
        <w:ind w:left="720" w:hanging="720"/>
        <w:jc w:val="both"/>
        <w:rPr>
          <w:rFonts w:ascii="Arial" w:hAnsi="Arial" w:cs="Arial"/>
        </w:rPr>
      </w:pPr>
    </w:p>
    <w:p w14:paraId="7B34556C" w14:textId="77777777" w:rsidR="00F9409E" w:rsidRPr="00484B39" w:rsidRDefault="00F9409E" w:rsidP="009369D8">
      <w:pPr>
        <w:pStyle w:val="NoSpacing"/>
        <w:jc w:val="both"/>
        <w:rPr>
          <w:rFonts w:ascii="Arial" w:hAnsi="Arial" w:cs="Arial"/>
          <w:sz w:val="2"/>
          <w:szCs w:val="2"/>
        </w:rPr>
      </w:pPr>
    </w:p>
    <w:p w14:paraId="21BE0E91" w14:textId="341BE31A" w:rsidR="00970176" w:rsidRPr="00484B39" w:rsidRDefault="00970176" w:rsidP="009369D8">
      <w:pPr>
        <w:pStyle w:val="NoSpacing"/>
        <w:ind w:left="720" w:hanging="720"/>
        <w:jc w:val="both"/>
        <w:rPr>
          <w:rFonts w:ascii="Arial" w:hAnsi="Arial" w:cs="Arial"/>
          <w:i/>
        </w:rPr>
      </w:pPr>
      <w:r w:rsidRPr="00484B39">
        <w:rPr>
          <w:rFonts w:ascii="Arial" w:hAnsi="Arial" w:cs="Arial"/>
        </w:rPr>
        <w:t>1</w:t>
      </w:r>
      <w:r w:rsidR="00AA5119" w:rsidRPr="00484B39">
        <w:rPr>
          <w:rFonts w:ascii="Arial" w:hAnsi="Arial" w:cs="Arial"/>
        </w:rPr>
        <w:t>1</w:t>
      </w:r>
      <w:r w:rsidRPr="00484B39">
        <w:rPr>
          <w:rFonts w:ascii="Arial" w:hAnsi="Arial" w:cs="Arial"/>
        </w:rPr>
        <w:t>.</w:t>
      </w:r>
      <w:r w:rsidR="00004E1D" w:rsidRPr="00484B39">
        <w:rPr>
          <w:rFonts w:ascii="Arial" w:hAnsi="Arial" w:cs="Arial"/>
        </w:rPr>
        <w:t>4</w:t>
      </w:r>
      <w:r w:rsidR="00E36CDC" w:rsidRPr="00484B39">
        <w:rPr>
          <w:rFonts w:ascii="Arial" w:hAnsi="Arial" w:cs="Arial"/>
        </w:rPr>
        <w:tab/>
        <w:t>All staff members, advisory governing body members</w:t>
      </w:r>
      <w:r w:rsidRPr="00484B39">
        <w:rPr>
          <w:rFonts w:ascii="Arial" w:hAnsi="Arial" w:cs="Arial"/>
        </w:rPr>
        <w:t xml:space="preserve">, volunteers, contractors and activity providers </w:t>
      </w:r>
      <w:r w:rsidR="00A46CB7" w:rsidRPr="00484B39">
        <w:rPr>
          <w:rFonts w:ascii="Arial" w:hAnsi="Arial" w:cs="Arial"/>
        </w:rPr>
        <w:t>will</w:t>
      </w:r>
      <w:r w:rsidRPr="00484B39">
        <w:rPr>
          <w:rFonts w:ascii="Arial" w:hAnsi="Arial" w:cs="Arial"/>
        </w:rPr>
        <w:t xml:space="preserve"> ensure that they record and report safeguarding conce</w:t>
      </w:r>
      <w:r w:rsidR="0036540C" w:rsidRPr="00484B39">
        <w:rPr>
          <w:rFonts w:ascii="Arial" w:hAnsi="Arial" w:cs="Arial"/>
        </w:rPr>
        <w:t xml:space="preserve">rns in line with guidance from </w:t>
      </w:r>
      <w:r w:rsidRPr="00484B39">
        <w:rPr>
          <w:rFonts w:ascii="Arial" w:hAnsi="Arial" w:cs="Arial"/>
        </w:rPr>
        <w:t xml:space="preserve">the </w:t>
      </w:r>
      <w:r w:rsidR="003A6F2E" w:rsidRPr="00484B39">
        <w:rPr>
          <w:rFonts w:ascii="Arial" w:hAnsi="Arial" w:cs="Arial"/>
        </w:rPr>
        <w:t xml:space="preserve">ESSCP </w:t>
      </w:r>
      <w:r w:rsidR="00697343" w:rsidRPr="00484B39">
        <w:rPr>
          <w:rFonts w:ascii="Arial" w:hAnsi="Arial" w:cs="Arial"/>
        </w:rPr>
        <w:t xml:space="preserve">Keeping Records of Child Protection and Welfare Concerns </w:t>
      </w:r>
      <w:r w:rsidR="003A6F2E" w:rsidRPr="00484B39">
        <w:rPr>
          <w:rFonts w:ascii="Arial" w:hAnsi="Arial" w:cs="Arial"/>
        </w:rPr>
        <w:t>Guidance.</w:t>
      </w:r>
    </w:p>
    <w:p w14:paraId="13418DBF" w14:textId="77777777" w:rsidR="00970176" w:rsidRPr="00484B39" w:rsidRDefault="00970176" w:rsidP="009369D8">
      <w:pPr>
        <w:pStyle w:val="NoSpacing"/>
        <w:jc w:val="both"/>
        <w:rPr>
          <w:rFonts w:ascii="Arial" w:hAnsi="Arial" w:cs="Arial"/>
        </w:rPr>
      </w:pPr>
    </w:p>
    <w:p w14:paraId="54E78D49" w14:textId="77777777" w:rsidR="00970176" w:rsidRPr="00484B39" w:rsidRDefault="00970176"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1</w:t>
      </w:r>
      <w:r w:rsidRPr="00484B39">
        <w:rPr>
          <w:rFonts w:ascii="Arial" w:hAnsi="Arial" w:cs="Arial"/>
        </w:rPr>
        <w:t>.</w:t>
      </w:r>
      <w:r w:rsidR="00004E1D" w:rsidRPr="00484B39">
        <w:rPr>
          <w:rFonts w:ascii="Arial" w:hAnsi="Arial" w:cs="Arial"/>
        </w:rPr>
        <w:t>6</w:t>
      </w:r>
      <w:r w:rsidRPr="00484B39">
        <w:rPr>
          <w:rFonts w:ascii="Arial" w:hAnsi="Arial" w:cs="Arial"/>
        </w:rPr>
        <w:tab/>
        <w:t xml:space="preserve">The </w:t>
      </w:r>
      <w:r w:rsidR="008860FD" w:rsidRPr="00484B39">
        <w:rPr>
          <w:rFonts w:ascii="Arial" w:hAnsi="Arial" w:cs="Arial"/>
        </w:rPr>
        <w:t xml:space="preserve">DSL </w:t>
      </w:r>
      <w:r w:rsidRPr="00484B39">
        <w:rPr>
          <w:rFonts w:ascii="Arial" w:hAnsi="Arial" w:cs="Arial"/>
        </w:rPr>
        <w:t>will ensure that recor</w:t>
      </w:r>
      <w:r w:rsidR="00256ED1" w:rsidRPr="00484B39">
        <w:rPr>
          <w:rFonts w:ascii="Arial" w:hAnsi="Arial" w:cs="Arial"/>
        </w:rPr>
        <w:t>ds are maintained accurately</w:t>
      </w:r>
      <w:r w:rsidRPr="00484B39">
        <w:rPr>
          <w:rFonts w:ascii="Arial" w:hAnsi="Arial" w:cs="Arial"/>
        </w:rPr>
        <w:t xml:space="preserve"> for children with safeguarding </w:t>
      </w:r>
      <w:r w:rsidR="0002200D" w:rsidRPr="00484B39">
        <w:rPr>
          <w:rFonts w:ascii="Arial" w:hAnsi="Arial" w:cs="Arial"/>
        </w:rPr>
        <w:t>concerns and that stand-</w:t>
      </w:r>
      <w:r w:rsidRPr="00484B39">
        <w:rPr>
          <w:rFonts w:ascii="Arial" w:hAnsi="Arial" w:cs="Arial"/>
        </w:rPr>
        <w:t>alone files are created and maintained in line w</w:t>
      </w:r>
      <w:r w:rsidR="0002200D" w:rsidRPr="00484B39">
        <w:rPr>
          <w:rFonts w:ascii="Arial" w:hAnsi="Arial" w:cs="Arial"/>
        </w:rPr>
        <w:t xml:space="preserve">ith requirements </w:t>
      </w:r>
      <w:r w:rsidR="00C57CE1" w:rsidRPr="00484B39">
        <w:rPr>
          <w:rFonts w:ascii="Arial" w:hAnsi="Arial" w:cs="Arial"/>
        </w:rPr>
        <w:t>of the</w:t>
      </w:r>
      <w:r w:rsidR="0002200D" w:rsidRPr="00484B39">
        <w:rPr>
          <w:rFonts w:ascii="Arial" w:hAnsi="Arial" w:cs="Arial"/>
        </w:rPr>
        <w:t xml:space="preserve"> above </w:t>
      </w:r>
      <w:r w:rsidRPr="00484B39">
        <w:rPr>
          <w:rFonts w:ascii="Arial" w:hAnsi="Arial" w:cs="Arial"/>
        </w:rPr>
        <w:t>guidance.</w:t>
      </w:r>
    </w:p>
    <w:p w14:paraId="52240C80" w14:textId="77777777" w:rsidR="00970176" w:rsidRPr="00484B39" w:rsidRDefault="00970176" w:rsidP="009369D8">
      <w:pPr>
        <w:pStyle w:val="NoSpacing"/>
        <w:jc w:val="both"/>
        <w:rPr>
          <w:rFonts w:ascii="Arial" w:hAnsi="Arial" w:cs="Arial"/>
        </w:rPr>
      </w:pPr>
    </w:p>
    <w:p w14:paraId="4C006251" w14:textId="77777777" w:rsidR="00970176" w:rsidRPr="00484B39" w:rsidRDefault="00970176" w:rsidP="009369D8">
      <w:pPr>
        <w:pStyle w:val="NoSpacing"/>
        <w:jc w:val="both"/>
        <w:rPr>
          <w:rFonts w:ascii="Arial" w:hAnsi="Arial" w:cs="Arial"/>
          <w:b/>
        </w:rPr>
      </w:pPr>
      <w:r w:rsidRPr="00484B39">
        <w:rPr>
          <w:rFonts w:ascii="Arial" w:hAnsi="Arial" w:cs="Arial"/>
          <w:b/>
        </w:rPr>
        <w:t>1</w:t>
      </w:r>
      <w:r w:rsidR="00AA5119" w:rsidRPr="00484B39">
        <w:rPr>
          <w:rFonts w:ascii="Arial" w:hAnsi="Arial" w:cs="Arial"/>
          <w:b/>
        </w:rPr>
        <w:t>2</w:t>
      </w:r>
      <w:r w:rsidRPr="00484B39">
        <w:rPr>
          <w:rFonts w:ascii="Arial" w:hAnsi="Arial" w:cs="Arial"/>
          <w:b/>
        </w:rPr>
        <w:tab/>
        <w:t>PROFESSIONAL CHALLENGE AND DISAGREEMENTS</w:t>
      </w:r>
    </w:p>
    <w:p w14:paraId="45C892C5" w14:textId="77777777" w:rsidR="00970176" w:rsidRPr="00484B39" w:rsidRDefault="00970176" w:rsidP="009369D8">
      <w:pPr>
        <w:pStyle w:val="NoSpacing"/>
        <w:jc w:val="both"/>
        <w:rPr>
          <w:rFonts w:ascii="Arial" w:hAnsi="Arial" w:cs="Arial"/>
        </w:rPr>
      </w:pPr>
    </w:p>
    <w:p w14:paraId="3AB36523" w14:textId="77777777" w:rsidR="00B8342E" w:rsidRPr="00484B39" w:rsidRDefault="00970176" w:rsidP="009369D8">
      <w:pPr>
        <w:pStyle w:val="NoSpacing"/>
        <w:jc w:val="both"/>
        <w:rPr>
          <w:rFonts w:ascii="Arial" w:hAnsi="Arial" w:cs="Arial"/>
        </w:rPr>
      </w:pPr>
      <w:r w:rsidRPr="00484B39">
        <w:rPr>
          <w:rFonts w:ascii="Arial" w:hAnsi="Arial" w:cs="Arial"/>
        </w:rPr>
        <w:t>1</w:t>
      </w:r>
      <w:r w:rsidR="00AA5119" w:rsidRPr="00484B39">
        <w:rPr>
          <w:rFonts w:ascii="Arial" w:hAnsi="Arial" w:cs="Arial"/>
        </w:rPr>
        <w:t>2</w:t>
      </w:r>
      <w:r w:rsidRPr="00484B39">
        <w:rPr>
          <w:rFonts w:ascii="Arial" w:hAnsi="Arial" w:cs="Arial"/>
        </w:rPr>
        <w:t>.1</w:t>
      </w:r>
      <w:r w:rsidR="001E7CD1" w:rsidRPr="00484B39">
        <w:rPr>
          <w:rFonts w:ascii="Arial" w:hAnsi="Arial" w:cs="Arial"/>
        </w:rPr>
        <w:tab/>
      </w:r>
      <w:r w:rsidR="00B8342E" w:rsidRPr="00484B39">
        <w:rPr>
          <w:rFonts w:ascii="Arial" w:hAnsi="Arial" w:cs="Arial"/>
        </w:rPr>
        <w:t xml:space="preserve">Working with children and families, and in particular child protection work, is stressful </w:t>
      </w:r>
      <w:r w:rsidR="00466466" w:rsidRPr="00484B39">
        <w:rPr>
          <w:rFonts w:ascii="Arial" w:hAnsi="Arial" w:cs="Arial"/>
        </w:rPr>
        <w:tab/>
      </w:r>
      <w:r w:rsidR="00B8342E" w:rsidRPr="00484B39">
        <w:rPr>
          <w:rFonts w:ascii="Arial" w:hAnsi="Arial" w:cs="Arial"/>
        </w:rPr>
        <w:t>and complex, as well as involving un</w:t>
      </w:r>
      <w:r w:rsidR="0036540C" w:rsidRPr="00484B39">
        <w:rPr>
          <w:rFonts w:ascii="Arial" w:hAnsi="Arial" w:cs="Arial"/>
        </w:rPr>
        <w:t xml:space="preserve">certainty and strong feelings. </w:t>
      </w:r>
      <w:r w:rsidR="00B8342E" w:rsidRPr="00484B39">
        <w:rPr>
          <w:rFonts w:ascii="Arial" w:hAnsi="Arial" w:cs="Arial"/>
        </w:rPr>
        <w:t xml:space="preserve">To ensure that the </w:t>
      </w:r>
      <w:r w:rsidR="00466466" w:rsidRPr="00484B39">
        <w:rPr>
          <w:rFonts w:ascii="Arial" w:hAnsi="Arial" w:cs="Arial"/>
        </w:rPr>
        <w:tab/>
      </w:r>
      <w:r w:rsidR="00B8342E" w:rsidRPr="00484B39">
        <w:rPr>
          <w:rFonts w:ascii="Arial" w:hAnsi="Arial" w:cs="Arial"/>
        </w:rPr>
        <w:t xml:space="preserve">best decisions are made for children, </w:t>
      </w:r>
      <w:r w:rsidR="00466466" w:rsidRPr="00484B39">
        <w:rPr>
          <w:rFonts w:ascii="Arial" w:hAnsi="Arial" w:cs="Arial"/>
        </w:rPr>
        <w:t>we</w:t>
      </w:r>
      <w:r w:rsidR="00B8342E" w:rsidRPr="00484B39">
        <w:rPr>
          <w:rFonts w:ascii="Arial" w:hAnsi="Arial" w:cs="Arial"/>
        </w:rPr>
        <w:t xml:space="preserve"> need to be able to challenge </w:t>
      </w:r>
      <w:r w:rsidR="00466466" w:rsidRPr="00484B39">
        <w:rPr>
          <w:rFonts w:ascii="Arial" w:hAnsi="Arial" w:cs="Arial"/>
        </w:rPr>
        <w:t>one</w:t>
      </w:r>
      <w:r w:rsidR="00B8342E" w:rsidRPr="00484B39">
        <w:rPr>
          <w:rFonts w:ascii="Arial" w:hAnsi="Arial" w:cs="Arial"/>
        </w:rPr>
        <w:t xml:space="preserve"> </w:t>
      </w:r>
      <w:r w:rsidR="00466466" w:rsidRPr="00484B39">
        <w:rPr>
          <w:rFonts w:ascii="Arial" w:hAnsi="Arial" w:cs="Arial"/>
        </w:rPr>
        <w:t>an</w:t>
      </w:r>
      <w:r w:rsidR="00B8342E" w:rsidRPr="00484B39">
        <w:rPr>
          <w:rFonts w:ascii="Arial" w:hAnsi="Arial" w:cs="Arial"/>
        </w:rPr>
        <w:t xml:space="preserve">other's </w:t>
      </w:r>
      <w:r w:rsidR="00466466" w:rsidRPr="00484B39">
        <w:rPr>
          <w:rFonts w:ascii="Arial" w:hAnsi="Arial" w:cs="Arial"/>
        </w:rPr>
        <w:tab/>
      </w:r>
      <w:r w:rsidR="00B8342E" w:rsidRPr="00484B39">
        <w:rPr>
          <w:rFonts w:ascii="Arial" w:hAnsi="Arial" w:cs="Arial"/>
        </w:rPr>
        <w:t xml:space="preserve">practice.  </w:t>
      </w:r>
    </w:p>
    <w:p w14:paraId="0F3BB3D4" w14:textId="77777777" w:rsidR="00B8342E" w:rsidRPr="00484B39" w:rsidRDefault="00B8342E" w:rsidP="009369D8">
      <w:pPr>
        <w:pStyle w:val="NoSpacing"/>
        <w:jc w:val="both"/>
        <w:rPr>
          <w:rFonts w:ascii="Arial" w:hAnsi="Arial" w:cs="Arial"/>
        </w:rPr>
      </w:pPr>
    </w:p>
    <w:p w14:paraId="006E83C4" w14:textId="680D0E1C" w:rsidR="00466466" w:rsidRPr="00484B39" w:rsidRDefault="00466466"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2</w:t>
      </w:r>
      <w:r w:rsidRPr="00484B39">
        <w:rPr>
          <w:rFonts w:ascii="Arial" w:hAnsi="Arial" w:cs="Arial"/>
        </w:rPr>
        <w:t>.2</w:t>
      </w:r>
      <w:r w:rsidRPr="00484B39">
        <w:rPr>
          <w:rFonts w:ascii="Arial" w:hAnsi="Arial" w:cs="Arial"/>
        </w:rPr>
        <w:tab/>
        <w:t xml:space="preserve">We will promote a culture within our </w:t>
      </w:r>
      <w:r w:rsidR="0031256B" w:rsidRPr="00484B39">
        <w:rPr>
          <w:rFonts w:ascii="Arial" w:hAnsi="Arial" w:cs="Arial"/>
        </w:rPr>
        <w:t>school</w:t>
      </w:r>
      <w:r w:rsidRPr="00484B39">
        <w:rPr>
          <w:rFonts w:ascii="Arial" w:hAnsi="Arial" w:cs="Arial"/>
        </w:rPr>
        <w:t xml:space="preserve"> that enables all staff members to raise,</w:t>
      </w:r>
      <w:r w:rsidR="0036540C" w:rsidRPr="00484B39">
        <w:rPr>
          <w:rFonts w:ascii="Arial" w:hAnsi="Arial" w:cs="Arial"/>
        </w:rPr>
        <w:t xml:space="preserve"> without fear of repercussions, </w:t>
      </w:r>
      <w:r w:rsidRPr="00484B39">
        <w:rPr>
          <w:rFonts w:ascii="Arial" w:hAnsi="Arial" w:cs="Arial"/>
        </w:rPr>
        <w:t xml:space="preserve">any concerns they may have about the management of </w:t>
      </w:r>
      <w:r w:rsidR="0031256B" w:rsidRPr="00484B39">
        <w:rPr>
          <w:rFonts w:ascii="Arial" w:hAnsi="Arial" w:cs="Arial"/>
        </w:rPr>
        <w:t>safeguarding</w:t>
      </w:r>
      <w:r w:rsidRPr="00484B39">
        <w:rPr>
          <w:rFonts w:ascii="Arial" w:hAnsi="Arial" w:cs="Arial"/>
        </w:rPr>
        <w:t xml:space="preserve"> in the </w:t>
      </w:r>
      <w:r w:rsidR="0031256B" w:rsidRPr="00484B39">
        <w:rPr>
          <w:rFonts w:ascii="Arial" w:hAnsi="Arial" w:cs="Arial"/>
        </w:rPr>
        <w:t>school</w:t>
      </w:r>
      <w:r w:rsidR="0036540C" w:rsidRPr="00484B39">
        <w:rPr>
          <w:rFonts w:ascii="Arial" w:hAnsi="Arial" w:cs="Arial"/>
        </w:rPr>
        <w:t xml:space="preserve">. </w:t>
      </w:r>
      <w:r w:rsidRPr="00484B39">
        <w:rPr>
          <w:rFonts w:ascii="Arial" w:hAnsi="Arial" w:cs="Arial"/>
        </w:rPr>
        <w:t xml:space="preserve">This may </w:t>
      </w:r>
      <w:r w:rsidR="0036540C" w:rsidRPr="00484B39">
        <w:rPr>
          <w:rFonts w:ascii="Arial" w:hAnsi="Arial" w:cs="Arial"/>
        </w:rPr>
        <w:t>i</w:t>
      </w:r>
      <w:r w:rsidRPr="00484B39">
        <w:rPr>
          <w:rFonts w:ascii="Arial" w:hAnsi="Arial" w:cs="Arial"/>
        </w:rPr>
        <w:t xml:space="preserve">nclude raising concerns about decisions, action and inaction by colleagues about individual </w:t>
      </w:r>
      <w:r w:rsidR="00E361E1" w:rsidRPr="00484B39">
        <w:rPr>
          <w:rFonts w:ascii="Arial" w:hAnsi="Arial" w:cs="Arial"/>
        </w:rPr>
        <w:t>children</w:t>
      </w:r>
      <w:r w:rsidRPr="00484B39">
        <w:rPr>
          <w:rFonts w:ascii="Arial" w:hAnsi="Arial" w:cs="Arial"/>
        </w:rPr>
        <w:t xml:space="preserve">.  If necessary, staff members will speak with the </w:t>
      </w:r>
      <w:r w:rsidR="00894F47" w:rsidRPr="00484B39">
        <w:rPr>
          <w:rFonts w:ascii="Arial" w:hAnsi="Arial" w:cs="Arial"/>
        </w:rPr>
        <w:t xml:space="preserve">Designated </w:t>
      </w:r>
      <w:r w:rsidR="003C050D" w:rsidRPr="00484B39">
        <w:rPr>
          <w:rFonts w:ascii="Arial" w:hAnsi="Arial" w:cs="Arial"/>
        </w:rPr>
        <w:t>S</w:t>
      </w:r>
      <w:r w:rsidR="00894F47" w:rsidRPr="00484B39">
        <w:rPr>
          <w:rFonts w:ascii="Arial" w:hAnsi="Arial" w:cs="Arial"/>
        </w:rPr>
        <w:t xml:space="preserve">afeguarding </w:t>
      </w:r>
      <w:r w:rsidR="003C050D" w:rsidRPr="00484B39">
        <w:rPr>
          <w:rFonts w:ascii="Arial" w:hAnsi="Arial" w:cs="Arial"/>
        </w:rPr>
        <w:t>L</w:t>
      </w:r>
      <w:r w:rsidR="00894F47" w:rsidRPr="00484B39">
        <w:rPr>
          <w:rFonts w:ascii="Arial" w:hAnsi="Arial" w:cs="Arial"/>
        </w:rPr>
        <w:t>ead</w:t>
      </w:r>
      <w:r w:rsidRPr="00484B39">
        <w:rPr>
          <w:rFonts w:ascii="Arial" w:hAnsi="Arial" w:cs="Arial"/>
        </w:rPr>
        <w:t xml:space="preserve">, </w:t>
      </w:r>
      <w:r w:rsidR="00DE2719" w:rsidRPr="00484B39">
        <w:rPr>
          <w:rFonts w:ascii="Arial" w:hAnsi="Arial" w:cs="Arial"/>
        </w:rPr>
        <w:t xml:space="preserve">the </w:t>
      </w:r>
      <w:r w:rsidR="00333107" w:rsidRPr="00484B39">
        <w:rPr>
          <w:rFonts w:ascii="Arial" w:hAnsi="Arial" w:cs="Arial"/>
        </w:rPr>
        <w:t>Principal</w:t>
      </w:r>
      <w:r w:rsidR="0073541A" w:rsidRPr="00484B39">
        <w:rPr>
          <w:rFonts w:ascii="Arial" w:hAnsi="Arial" w:cs="Arial"/>
        </w:rPr>
        <w:t xml:space="preserve">, </w:t>
      </w:r>
      <w:r w:rsidR="00E36CDC" w:rsidRPr="00484B39">
        <w:rPr>
          <w:rFonts w:ascii="Arial" w:hAnsi="Arial" w:cs="Arial"/>
        </w:rPr>
        <w:t xml:space="preserve">and the Proprietor with the support of the advisory governing body member responsible for safeguarding. </w:t>
      </w:r>
    </w:p>
    <w:p w14:paraId="2AC1AF13" w14:textId="77777777" w:rsidR="0073541A" w:rsidRPr="00484B39" w:rsidRDefault="0073541A" w:rsidP="009369D8">
      <w:pPr>
        <w:pStyle w:val="NoSpacing"/>
        <w:ind w:left="720" w:hanging="720"/>
        <w:jc w:val="both"/>
        <w:rPr>
          <w:rFonts w:ascii="Arial" w:hAnsi="Arial" w:cs="Arial"/>
        </w:rPr>
      </w:pPr>
    </w:p>
    <w:p w14:paraId="63664092" w14:textId="77777777" w:rsidR="00970176" w:rsidRPr="00484B39" w:rsidRDefault="00466466" w:rsidP="009369D8">
      <w:pPr>
        <w:pStyle w:val="NoSpacing"/>
        <w:jc w:val="both"/>
        <w:rPr>
          <w:rFonts w:ascii="Arial" w:hAnsi="Arial" w:cs="Arial"/>
        </w:rPr>
      </w:pPr>
      <w:r w:rsidRPr="00484B39">
        <w:rPr>
          <w:rFonts w:ascii="Arial" w:hAnsi="Arial" w:cs="Arial"/>
        </w:rPr>
        <w:t>1</w:t>
      </w:r>
      <w:r w:rsidR="00AA5119" w:rsidRPr="00484B39">
        <w:rPr>
          <w:rFonts w:ascii="Arial" w:hAnsi="Arial" w:cs="Arial"/>
        </w:rPr>
        <w:t>2</w:t>
      </w:r>
      <w:r w:rsidRPr="00484B39">
        <w:rPr>
          <w:rFonts w:ascii="Arial" w:hAnsi="Arial" w:cs="Arial"/>
        </w:rPr>
        <w:t>.3</w:t>
      </w:r>
      <w:r w:rsidRPr="00484B39">
        <w:rPr>
          <w:rFonts w:ascii="Arial" w:hAnsi="Arial" w:cs="Arial"/>
        </w:rPr>
        <w:tab/>
      </w:r>
      <w:r w:rsidR="00B8342E" w:rsidRPr="00484B39">
        <w:rPr>
          <w:rFonts w:ascii="Arial" w:hAnsi="Arial" w:cs="Arial"/>
        </w:rPr>
        <w:t xml:space="preserve">Cooperation across agencies is crucial; professionals need to work together, using </w:t>
      </w:r>
      <w:r w:rsidRPr="00484B39">
        <w:rPr>
          <w:rFonts w:ascii="Arial" w:hAnsi="Arial" w:cs="Arial"/>
        </w:rPr>
        <w:tab/>
      </w:r>
      <w:r w:rsidR="00B8342E" w:rsidRPr="00484B39">
        <w:rPr>
          <w:rFonts w:ascii="Arial" w:hAnsi="Arial" w:cs="Arial"/>
        </w:rPr>
        <w:t xml:space="preserve">their skills and experience, to make a robust contribution to safeguarding children </w:t>
      </w:r>
      <w:r w:rsidRPr="00484B39">
        <w:rPr>
          <w:rFonts w:ascii="Arial" w:hAnsi="Arial" w:cs="Arial"/>
        </w:rPr>
        <w:tab/>
      </w:r>
      <w:r w:rsidR="00B8342E" w:rsidRPr="00484B39">
        <w:rPr>
          <w:rFonts w:ascii="Arial" w:hAnsi="Arial" w:cs="Arial"/>
        </w:rPr>
        <w:t xml:space="preserve">and promoting their welfare within the framework of discussions, meetings, </w:t>
      </w:r>
      <w:r w:rsidRPr="00484B39">
        <w:rPr>
          <w:rFonts w:ascii="Arial" w:hAnsi="Arial" w:cs="Arial"/>
        </w:rPr>
        <w:tab/>
      </w:r>
      <w:r w:rsidR="00B8342E" w:rsidRPr="00484B39">
        <w:rPr>
          <w:rFonts w:ascii="Arial" w:hAnsi="Arial" w:cs="Arial"/>
        </w:rPr>
        <w:t>conferences and case management.</w:t>
      </w:r>
    </w:p>
    <w:p w14:paraId="64C8101E" w14:textId="77777777" w:rsidR="00466466" w:rsidRPr="00484B39" w:rsidRDefault="00466466" w:rsidP="009369D8">
      <w:pPr>
        <w:pStyle w:val="NoSpacing"/>
        <w:jc w:val="both"/>
        <w:rPr>
          <w:rFonts w:ascii="Arial" w:hAnsi="Arial" w:cs="Arial"/>
        </w:rPr>
      </w:pPr>
    </w:p>
    <w:p w14:paraId="6A1F46C8" w14:textId="2438162B" w:rsidR="00164B2B" w:rsidRPr="00484B39" w:rsidRDefault="000E5591"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2</w:t>
      </w:r>
      <w:r w:rsidRPr="00484B39">
        <w:rPr>
          <w:rFonts w:ascii="Arial" w:hAnsi="Arial" w:cs="Arial"/>
        </w:rPr>
        <w:t>.4</w:t>
      </w:r>
      <w:r w:rsidRPr="00484B39">
        <w:rPr>
          <w:rFonts w:ascii="Arial" w:hAnsi="Arial" w:cs="Arial"/>
        </w:rPr>
        <w:tab/>
        <w:t xml:space="preserve">If there are any </w:t>
      </w:r>
      <w:r w:rsidR="009E43B2" w:rsidRPr="00484B39">
        <w:rPr>
          <w:rFonts w:ascii="Arial" w:hAnsi="Arial" w:cs="Arial"/>
        </w:rPr>
        <w:t xml:space="preserve">professional </w:t>
      </w:r>
      <w:r w:rsidRPr="00484B39">
        <w:rPr>
          <w:rFonts w:ascii="Arial" w:hAnsi="Arial" w:cs="Arial"/>
        </w:rPr>
        <w:t xml:space="preserve">disagreements with </w:t>
      </w:r>
      <w:r w:rsidR="009E43B2" w:rsidRPr="00484B39">
        <w:rPr>
          <w:rFonts w:ascii="Arial" w:hAnsi="Arial" w:cs="Arial"/>
        </w:rPr>
        <w:t>practitioners</w:t>
      </w:r>
      <w:r w:rsidRPr="00484B39">
        <w:rPr>
          <w:rFonts w:ascii="Arial" w:hAnsi="Arial" w:cs="Arial"/>
        </w:rPr>
        <w:t xml:space="preserve"> from other agencies, the </w:t>
      </w:r>
      <w:r w:rsidR="008860FD" w:rsidRPr="00484B39">
        <w:rPr>
          <w:rFonts w:ascii="Arial" w:hAnsi="Arial" w:cs="Arial"/>
        </w:rPr>
        <w:t xml:space="preserve">DSL </w:t>
      </w:r>
      <w:r w:rsidR="00333107" w:rsidRPr="00484B39">
        <w:rPr>
          <w:rFonts w:ascii="Arial" w:hAnsi="Arial" w:cs="Arial"/>
        </w:rPr>
        <w:t>or the Principal</w:t>
      </w:r>
      <w:r w:rsidRPr="00484B39">
        <w:rPr>
          <w:rFonts w:ascii="Arial" w:hAnsi="Arial" w:cs="Arial"/>
        </w:rPr>
        <w:t xml:space="preserve"> will </w:t>
      </w:r>
      <w:r w:rsidRPr="00C673B4">
        <w:rPr>
          <w:rFonts w:ascii="Arial" w:hAnsi="Arial" w:cs="Arial"/>
        </w:rPr>
        <w:t xml:space="preserve">raise concerns with the relevant agency’s safeguarding lead in line with guidance in </w:t>
      </w:r>
      <w:r w:rsidR="00C673B4" w:rsidRPr="00C673B4">
        <w:rPr>
          <w:rFonts w:ascii="Arial" w:hAnsi="Arial" w:cs="Arial"/>
        </w:rPr>
        <w:t xml:space="preserve">section 7.2 </w:t>
      </w:r>
      <w:hyperlink r:id="rId33" w:anchor="s4033" w:history="1">
        <w:r w:rsidR="00C673B4" w:rsidRPr="00C673B4">
          <w:rPr>
            <w:rStyle w:val="Hyperlink"/>
            <w:rFonts w:ascii="Arial" w:hAnsi="Arial" w:cs="Arial"/>
            <w:i/>
            <w:iCs/>
          </w:rPr>
          <w:t>Resolving Professional Differences</w:t>
        </w:r>
      </w:hyperlink>
      <w:r w:rsidR="00C673B4" w:rsidRPr="00C673B4">
        <w:rPr>
          <w:rStyle w:val="Hyperlink"/>
          <w:rFonts w:ascii="Arial" w:hAnsi="Arial" w:cs="Arial"/>
          <w:i/>
          <w:iCs/>
        </w:rPr>
        <w:t xml:space="preserve"> in</w:t>
      </w:r>
      <w:r w:rsidR="00C673B4">
        <w:rPr>
          <w:rStyle w:val="Hyperlink"/>
          <w:rFonts w:ascii="Trebuchet MS" w:hAnsi="Trebuchet MS" w:cs="Arial"/>
          <w:i/>
          <w:iCs/>
        </w:rPr>
        <w:t xml:space="preserve"> </w:t>
      </w:r>
      <w:r w:rsidRPr="00484B39">
        <w:rPr>
          <w:rFonts w:ascii="Arial" w:hAnsi="Arial" w:cs="Arial"/>
        </w:rPr>
        <w:t xml:space="preserve">the </w:t>
      </w:r>
      <w:r w:rsidR="0057310B" w:rsidRPr="00484B39">
        <w:rPr>
          <w:rFonts w:ascii="Arial" w:hAnsi="Arial" w:cs="Arial"/>
        </w:rPr>
        <w:t>Pan-Sussex Child Protectio</w:t>
      </w:r>
      <w:r w:rsidR="0031256B" w:rsidRPr="00484B39">
        <w:rPr>
          <w:rFonts w:ascii="Arial" w:hAnsi="Arial" w:cs="Arial"/>
        </w:rPr>
        <w:t xml:space="preserve">n and Safeguarding Procedures </w:t>
      </w:r>
    </w:p>
    <w:p w14:paraId="4CEB5879" w14:textId="77777777" w:rsidR="0031256B" w:rsidRPr="00484B39" w:rsidRDefault="0031256B" w:rsidP="009369D8">
      <w:pPr>
        <w:pStyle w:val="NoSpacing"/>
        <w:ind w:left="720" w:hanging="720"/>
        <w:jc w:val="both"/>
        <w:rPr>
          <w:rFonts w:ascii="Arial" w:hAnsi="Arial" w:cs="Arial"/>
        </w:rPr>
      </w:pPr>
    </w:p>
    <w:p w14:paraId="7BADF06C" w14:textId="76BA6543" w:rsidR="00456EF8" w:rsidRPr="00484B39" w:rsidRDefault="000E5591"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2</w:t>
      </w:r>
      <w:r w:rsidRPr="00484B39">
        <w:rPr>
          <w:rFonts w:ascii="Arial" w:hAnsi="Arial" w:cs="Arial"/>
        </w:rPr>
        <w:t>.5</w:t>
      </w:r>
      <w:r w:rsidRPr="00484B39">
        <w:rPr>
          <w:rFonts w:ascii="Arial" w:hAnsi="Arial" w:cs="Arial"/>
        </w:rPr>
        <w:tab/>
      </w:r>
      <w:r w:rsidR="00042E95" w:rsidRPr="00484B39">
        <w:rPr>
          <w:rFonts w:ascii="Arial" w:hAnsi="Arial" w:cs="Arial"/>
        </w:rPr>
        <w:t xml:space="preserve">If the </w:t>
      </w:r>
      <w:r w:rsidR="0031256B" w:rsidRPr="00484B39">
        <w:rPr>
          <w:rFonts w:ascii="Arial" w:hAnsi="Arial" w:cs="Arial"/>
        </w:rPr>
        <w:t>school</w:t>
      </w:r>
      <w:r w:rsidR="00042E95" w:rsidRPr="00484B39">
        <w:rPr>
          <w:rFonts w:ascii="Arial" w:hAnsi="Arial" w:cs="Arial"/>
        </w:rPr>
        <w:t xml:space="preserve"> disagrees with </w:t>
      </w:r>
      <w:r w:rsidR="00466466" w:rsidRPr="00484B39">
        <w:rPr>
          <w:rFonts w:ascii="Arial" w:hAnsi="Arial" w:cs="Arial"/>
        </w:rPr>
        <w:t xml:space="preserve">the child protection conference chair's </w:t>
      </w:r>
      <w:r w:rsidRPr="00484B39">
        <w:rPr>
          <w:rFonts w:ascii="Arial" w:hAnsi="Arial" w:cs="Arial"/>
        </w:rPr>
        <w:tab/>
      </w:r>
      <w:r w:rsidR="00466466" w:rsidRPr="00484B39">
        <w:rPr>
          <w:rFonts w:ascii="Arial" w:hAnsi="Arial" w:cs="Arial"/>
        </w:rPr>
        <w:t>decision</w:t>
      </w:r>
      <w:r w:rsidR="00042E95" w:rsidRPr="00484B39">
        <w:rPr>
          <w:rFonts w:ascii="Arial" w:hAnsi="Arial" w:cs="Arial"/>
        </w:rPr>
        <w:t xml:space="preserve">, the </w:t>
      </w:r>
      <w:r w:rsidR="008860FD" w:rsidRPr="00484B39">
        <w:rPr>
          <w:rFonts w:ascii="Arial" w:hAnsi="Arial" w:cs="Arial"/>
        </w:rPr>
        <w:t xml:space="preserve">DSL </w:t>
      </w:r>
      <w:r w:rsidR="00333107" w:rsidRPr="00484B39">
        <w:rPr>
          <w:rFonts w:ascii="Arial" w:hAnsi="Arial" w:cs="Arial"/>
        </w:rPr>
        <w:t>or the Principal</w:t>
      </w:r>
      <w:r w:rsidR="00466466" w:rsidRPr="00484B39">
        <w:rPr>
          <w:rFonts w:ascii="Arial" w:hAnsi="Arial" w:cs="Arial"/>
        </w:rPr>
        <w:t xml:space="preserve"> </w:t>
      </w:r>
      <w:r w:rsidR="00042E95" w:rsidRPr="00484B39">
        <w:rPr>
          <w:rFonts w:ascii="Arial" w:hAnsi="Arial" w:cs="Arial"/>
        </w:rPr>
        <w:t xml:space="preserve">will </w:t>
      </w:r>
      <w:r w:rsidR="00466466" w:rsidRPr="00484B39">
        <w:rPr>
          <w:rFonts w:ascii="Arial" w:hAnsi="Arial" w:cs="Arial"/>
        </w:rPr>
        <w:t xml:space="preserve">consider whether </w:t>
      </w:r>
      <w:r w:rsidR="00F9184A" w:rsidRPr="00484B39">
        <w:rPr>
          <w:rFonts w:ascii="Arial" w:hAnsi="Arial" w:cs="Arial"/>
        </w:rPr>
        <w:t>t</w:t>
      </w:r>
      <w:r w:rsidR="00466466" w:rsidRPr="00484B39">
        <w:rPr>
          <w:rFonts w:ascii="Arial" w:hAnsi="Arial" w:cs="Arial"/>
        </w:rPr>
        <w:t xml:space="preserve">hey wish to challenge it further and raise the matter </w:t>
      </w:r>
      <w:r w:rsidR="00042E95" w:rsidRPr="00484B39">
        <w:rPr>
          <w:rFonts w:ascii="Arial" w:hAnsi="Arial" w:cs="Arial"/>
        </w:rPr>
        <w:t>with</w:t>
      </w:r>
      <w:r w:rsidR="00207769" w:rsidRPr="00484B39">
        <w:rPr>
          <w:rFonts w:ascii="Arial" w:hAnsi="Arial" w:cs="Arial"/>
        </w:rPr>
        <w:t xml:space="preserve"> </w:t>
      </w:r>
      <w:r w:rsidR="00042E95" w:rsidRPr="00484B39">
        <w:rPr>
          <w:rFonts w:ascii="Arial" w:hAnsi="Arial" w:cs="Arial"/>
        </w:rPr>
        <w:t xml:space="preserve">Children’s Services </w:t>
      </w:r>
      <w:r w:rsidR="00996D10" w:rsidRPr="00484B39">
        <w:rPr>
          <w:rFonts w:ascii="Arial" w:hAnsi="Arial" w:cs="Arial"/>
        </w:rPr>
        <w:t xml:space="preserve">Head of </w:t>
      </w:r>
      <w:r w:rsidR="00042E95" w:rsidRPr="00484B39">
        <w:rPr>
          <w:rFonts w:ascii="Arial" w:hAnsi="Arial" w:cs="Arial"/>
        </w:rPr>
        <w:t>Safegu</w:t>
      </w:r>
      <w:r w:rsidR="00C75CF0" w:rsidRPr="00484B39">
        <w:rPr>
          <w:rFonts w:ascii="Arial" w:hAnsi="Arial" w:cs="Arial"/>
        </w:rPr>
        <w:t>arding.</w:t>
      </w:r>
    </w:p>
    <w:p w14:paraId="5AED5099" w14:textId="77777777" w:rsidR="00030F93" w:rsidRPr="00484B39" w:rsidRDefault="00030F93" w:rsidP="009369D8">
      <w:pPr>
        <w:pStyle w:val="NoSpacing"/>
        <w:jc w:val="both"/>
        <w:rPr>
          <w:rFonts w:ascii="Arial" w:hAnsi="Arial" w:cs="Arial"/>
        </w:rPr>
      </w:pPr>
    </w:p>
    <w:p w14:paraId="5D39F70A" w14:textId="77777777" w:rsidR="00C426CB" w:rsidRPr="00484B39" w:rsidRDefault="00F808EC" w:rsidP="009369D8">
      <w:pPr>
        <w:pStyle w:val="NoSpacing"/>
        <w:jc w:val="both"/>
        <w:rPr>
          <w:rFonts w:ascii="Arial" w:hAnsi="Arial" w:cs="Arial"/>
          <w:b/>
        </w:rPr>
      </w:pPr>
      <w:r w:rsidRPr="00484B39">
        <w:rPr>
          <w:rFonts w:ascii="Arial" w:hAnsi="Arial" w:cs="Arial"/>
          <w:b/>
        </w:rPr>
        <w:t>1</w:t>
      </w:r>
      <w:r w:rsidR="00AA5119" w:rsidRPr="00484B39">
        <w:rPr>
          <w:rFonts w:ascii="Arial" w:hAnsi="Arial" w:cs="Arial"/>
          <w:b/>
        </w:rPr>
        <w:t>3</w:t>
      </w:r>
      <w:r w:rsidRPr="00484B39">
        <w:rPr>
          <w:rFonts w:ascii="Arial" w:hAnsi="Arial" w:cs="Arial"/>
          <w:b/>
        </w:rPr>
        <w:tab/>
      </w:r>
      <w:r w:rsidR="0051599B" w:rsidRPr="00484B39">
        <w:rPr>
          <w:rFonts w:ascii="Arial" w:hAnsi="Arial" w:cs="Arial"/>
          <w:b/>
        </w:rPr>
        <w:t xml:space="preserve">PROCEDURE FOR </w:t>
      </w:r>
      <w:r w:rsidRPr="00484B39">
        <w:rPr>
          <w:rFonts w:ascii="Arial" w:hAnsi="Arial" w:cs="Arial"/>
          <w:b/>
        </w:rPr>
        <w:t>MANAGING ALLEGATIONS OF ABU</w:t>
      </w:r>
      <w:r w:rsidR="001101DE" w:rsidRPr="00484B39">
        <w:rPr>
          <w:rFonts w:ascii="Arial" w:hAnsi="Arial" w:cs="Arial"/>
          <w:b/>
        </w:rPr>
        <w:t>S</w:t>
      </w:r>
      <w:r w:rsidRPr="00484B39">
        <w:rPr>
          <w:rFonts w:ascii="Arial" w:hAnsi="Arial" w:cs="Arial"/>
          <w:b/>
        </w:rPr>
        <w:t>E</w:t>
      </w:r>
      <w:r w:rsidR="00E55707" w:rsidRPr="00484B39">
        <w:rPr>
          <w:rFonts w:ascii="Arial" w:hAnsi="Arial" w:cs="Arial"/>
          <w:b/>
        </w:rPr>
        <w:t xml:space="preserve"> AGAINST STAFF</w:t>
      </w:r>
    </w:p>
    <w:p w14:paraId="13C72555" w14:textId="77777777" w:rsidR="00782168" w:rsidRPr="00484B39" w:rsidRDefault="00782168" w:rsidP="009369D8">
      <w:pPr>
        <w:pStyle w:val="NoSpacing"/>
        <w:jc w:val="both"/>
        <w:rPr>
          <w:rFonts w:ascii="Arial" w:hAnsi="Arial" w:cs="Arial"/>
          <w:b/>
        </w:rPr>
      </w:pPr>
    </w:p>
    <w:p w14:paraId="59EFFA87" w14:textId="77777777" w:rsidR="00485A7A" w:rsidRPr="00484B39" w:rsidRDefault="00AA5119" w:rsidP="009369D8">
      <w:pPr>
        <w:pStyle w:val="NoSpacing"/>
        <w:ind w:left="720" w:hanging="720"/>
        <w:jc w:val="both"/>
        <w:rPr>
          <w:rFonts w:ascii="Arial" w:hAnsi="Arial" w:cs="Arial"/>
          <w:b/>
        </w:rPr>
      </w:pPr>
      <w:r w:rsidRPr="00484B39">
        <w:rPr>
          <w:rFonts w:ascii="Arial" w:hAnsi="Arial" w:cs="Arial"/>
        </w:rPr>
        <w:t>13</w:t>
      </w:r>
      <w:r w:rsidR="00485A7A" w:rsidRPr="00484B39">
        <w:rPr>
          <w:rFonts w:ascii="Arial" w:hAnsi="Arial" w:cs="Arial"/>
        </w:rPr>
        <w:t>.1</w:t>
      </w:r>
      <w:r w:rsidR="00485A7A" w:rsidRPr="00484B39">
        <w:rPr>
          <w:rFonts w:ascii="Arial" w:hAnsi="Arial" w:cs="Arial"/>
        </w:rPr>
        <w:tab/>
        <w:t xml:space="preserve">Within this document the term staff should be broadly read as any adult working within the school, whether directly employed, providing a contracted service, a </w:t>
      </w:r>
      <w:r w:rsidR="002D5CBC" w:rsidRPr="00484B39">
        <w:rPr>
          <w:rFonts w:ascii="Arial" w:hAnsi="Arial" w:cs="Arial"/>
        </w:rPr>
        <w:t>one-off</w:t>
      </w:r>
      <w:r w:rsidR="00485A7A" w:rsidRPr="00484B39">
        <w:rPr>
          <w:rFonts w:ascii="Arial" w:hAnsi="Arial" w:cs="Arial"/>
        </w:rPr>
        <w:t xml:space="preserve"> service such as a supply teacher or a volunteer</w:t>
      </w:r>
      <w:r w:rsidR="00485A7A" w:rsidRPr="00484B39">
        <w:rPr>
          <w:rFonts w:ascii="Arial" w:hAnsi="Arial" w:cs="Arial"/>
          <w:b/>
        </w:rPr>
        <w:t>.</w:t>
      </w:r>
    </w:p>
    <w:p w14:paraId="666B0646" w14:textId="77777777" w:rsidR="00485A7A" w:rsidRPr="00484B39" w:rsidRDefault="00485A7A" w:rsidP="009369D8">
      <w:pPr>
        <w:pStyle w:val="NoSpacing"/>
        <w:ind w:left="720" w:hanging="720"/>
        <w:jc w:val="both"/>
        <w:rPr>
          <w:rFonts w:ascii="Arial" w:hAnsi="Arial" w:cs="Arial"/>
          <w:b/>
        </w:rPr>
      </w:pPr>
    </w:p>
    <w:p w14:paraId="32DCA796" w14:textId="77777777" w:rsidR="00F9184A" w:rsidRPr="00484B39" w:rsidRDefault="00F9184A"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3</w:t>
      </w:r>
      <w:r w:rsidR="00485A7A" w:rsidRPr="00484B39">
        <w:rPr>
          <w:rFonts w:ascii="Arial" w:hAnsi="Arial" w:cs="Arial"/>
        </w:rPr>
        <w:t>.2</w:t>
      </w:r>
      <w:r w:rsidR="00D503D8" w:rsidRPr="00484B39">
        <w:rPr>
          <w:rFonts w:ascii="Arial" w:hAnsi="Arial" w:cs="Arial"/>
        </w:rPr>
        <w:t xml:space="preserve">    </w:t>
      </w:r>
      <w:r w:rsidRPr="00484B39">
        <w:rPr>
          <w:rFonts w:ascii="Arial" w:hAnsi="Arial" w:cs="Arial"/>
        </w:rPr>
        <w:t xml:space="preserve">Our aim is to provide a safe and supportive environment which secures the well being and very best outcomes for the children at our </w:t>
      </w:r>
      <w:r w:rsidR="00AD2816" w:rsidRPr="00484B39">
        <w:rPr>
          <w:rFonts w:ascii="Arial" w:hAnsi="Arial" w:cs="Arial"/>
        </w:rPr>
        <w:t>school</w:t>
      </w:r>
      <w:r w:rsidRPr="00484B39">
        <w:rPr>
          <w:rFonts w:ascii="Arial" w:hAnsi="Arial" w:cs="Arial"/>
        </w:rPr>
        <w:t xml:space="preserve">. We do recognise that sometimes the behaviour of adults may lead to an allegation of abuse being made. </w:t>
      </w:r>
    </w:p>
    <w:p w14:paraId="5615FE82" w14:textId="77777777" w:rsidR="00F9184A" w:rsidRPr="00484B39" w:rsidRDefault="00F9184A" w:rsidP="009369D8">
      <w:pPr>
        <w:pStyle w:val="NoSpacing"/>
        <w:ind w:left="720"/>
        <w:jc w:val="both"/>
        <w:rPr>
          <w:rFonts w:ascii="Arial" w:hAnsi="Arial" w:cs="Arial"/>
        </w:rPr>
      </w:pPr>
    </w:p>
    <w:p w14:paraId="24D192FA" w14:textId="77777777" w:rsidR="00F9184A" w:rsidRPr="00484B39" w:rsidRDefault="00F9184A" w:rsidP="009369D8">
      <w:pPr>
        <w:pStyle w:val="NoSpacing"/>
        <w:ind w:left="720" w:hanging="720"/>
        <w:jc w:val="both"/>
        <w:rPr>
          <w:rFonts w:ascii="Arial" w:hAnsi="Arial" w:cs="Arial"/>
        </w:rPr>
      </w:pPr>
      <w:r w:rsidRPr="00484B39">
        <w:rPr>
          <w:rFonts w:ascii="Arial" w:hAnsi="Arial" w:cs="Arial"/>
        </w:rPr>
        <w:lastRenderedPageBreak/>
        <w:t>1</w:t>
      </w:r>
      <w:r w:rsidR="00AA5119" w:rsidRPr="00484B39">
        <w:rPr>
          <w:rFonts w:ascii="Arial" w:hAnsi="Arial" w:cs="Arial"/>
        </w:rPr>
        <w:t>3</w:t>
      </w:r>
      <w:r w:rsidR="00485A7A" w:rsidRPr="00484B39">
        <w:rPr>
          <w:rFonts w:ascii="Arial" w:hAnsi="Arial" w:cs="Arial"/>
        </w:rPr>
        <w:t>.3</w:t>
      </w:r>
      <w:r w:rsidRPr="00484B39">
        <w:rPr>
          <w:rFonts w:ascii="Arial" w:hAnsi="Arial" w:cs="Arial"/>
        </w:rPr>
        <w:t xml:space="preserve"> </w:t>
      </w:r>
      <w:r w:rsidR="00D503D8" w:rsidRPr="00484B39">
        <w:rPr>
          <w:rFonts w:ascii="Arial" w:hAnsi="Arial" w:cs="Arial"/>
        </w:rPr>
        <w:t xml:space="preserve">   </w:t>
      </w:r>
      <w:r w:rsidRPr="00484B39">
        <w:rPr>
          <w:rFonts w:ascii="Arial" w:hAnsi="Arial" w:cs="Arial"/>
        </w:rPr>
        <w:t>Allegations sometimes arise from a differing understanding of the same event but</w:t>
      </w:r>
      <w:r w:rsidR="00C426CB" w:rsidRPr="00484B39">
        <w:rPr>
          <w:rFonts w:ascii="Arial" w:hAnsi="Arial" w:cs="Arial"/>
        </w:rPr>
        <w:t>,</w:t>
      </w:r>
      <w:r w:rsidRPr="00484B39">
        <w:rPr>
          <w:rFonts w:ascii="Arial" w:hAnsi="Arial" w:cs="Arial"/>
        </w:rPr>
        <w:t xml:space="preserve"> when they occur</w:t>
      </w:r>
      <w:r w:rsidR="00C426CB" w:rsidRPr="00484B39">
        <w:rPr>
          <w:rFonts w:ascii="Arial" w:hAnsi="Arial" w:cs="Arial"/>
        </w:rPr>
        <w:t>,</w:t>
      </w:r>
      <w:r w:rsidRPr="00484B39">
        <w:rPr>
          <w:rFonts w:ascii="Arial" w:hAnsi="Arial" w:cs="Arial"/>
        </w:rPr>
        <w:t xml:space="preserve"> they are distressing and difficult for all concerned. We also </w:t>
      </w:r>
      <w:r w:rsidR="0036540C" w:rsidRPr="00484B39">
        <w:rPr>
          <w:rFonts w:ascii="Arial" w:hAnsi="Arial" w:cs="Arial"/>
        </w:rPr>
        <w:t>r</w:t>
      </w:r>
      <w:r w:rsidR="00AD2816" w:rsidRPr="00484B39">
        <w:rPr>
          <w:rFonts w:ascii="Arial" w:hAnsi="Arial" w:cs="Arial"/>
        </w:rPr>
        <w:t>ecognise that some</w:t>
      </w:r>
      <w:r w:rsidRPr="00484B39">
        <w:rPr>
          <w:rFonts w:ascii="Arial" w:hAnsi="Arial" w:cs="Arial"/>
        </w:rPr>
        <w:t xml:space="preserve"> allegations are genuine and there are some adults who deliberately seek to harm or abuse children. </w:t>
      </w:r>
    </w:p>
    <w:p w14:paraId="17003AD1" w14:textId="77777777" w:rsidR="00F9184A" w:rsidRPr="00484B39" w:rsidRDefault="00F9184A" w:rsidP="009369D8">
      <w:pPr>
        <w:pStyle w:val="NoSpacing"/>
        <w:ind w:right="8126"/>
        <w:jc w:val="both"/>
        <w:rPr>
          <w:rFonts w:ascii="Arial" w:hAnsi="Arial" w:cs="Arial"/>
        </w:rPr>
      </w:pPr>
    </w:p>
    <w:p w14:paraId="7EDD2E07" w14:textId="09FA37C0" w:rsidR="00F9184A" w:rsidRPr="00484B39" w:rsidRDefault="00F9184A"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3</w:t>
      </w:r>
      <w:r w:rsidR="00485A7A" w:rsidRPr="00484B39">
        <w:rPr>
          <w:rFonts w:ascii="Arial" w:hAnsi="Arial" w:cs="Arial"/>
        </w:rPr>
        <w:t>.4</w:t>
      </w:r>
      <w:r w:rsidRPr="00484B39">
        <w:rPr>
          <w:rFonts w:ascii="Arial" w:hAnsi="Arial" w:cs="Arial"/>
        </w:rPr>
        <w:t xml:space="preserve"> </w:t>
      </w:r>
      <w:r w:rsidR="000B1778" w:rsidRPr="00484B39">
        <w:rPr>
          <w:rFonts w:ascii="Arial" w:hAnsi="Arial" w:cs="Arial"/>
        </w:rPr>
        <w:t xml:space="preserve">   </w:t>
      </w:r>
      <w:r w:rsidRPr="00484B39">
        <w:rPr>
          <w:rFonts w:ascii="Arial" w:hAnsi="Arial" w:cs="Arial"/>
        </w:rPr>
        <w:t xml:space="preserve">We will take all possible steps to safeguard our children and to ensure that the adults in our </w:t>
      </w:r>
      <w:r w:rsidR="00AD2816" w:rsidRPr="00484B39">
        <w:rPr>
          <w:rFonts w:ascii="Arial" w:hAnsi="Arial" w:cs="Arial"/>
        </w:rPr>
        <w:t>school</w:t>
      </w:r>
      <w:r w:rsidRPr="00484B39">
        <w:rPr>
          <w:rFonts w:ascii="Arial" w:hAnsi="Arial" w:cs="Arial"/>
        </w:rPr>
        <w:t xml:space="preserve"> are safe to work with children. We will always </w:t>
      </w:r>
      <w:r w:rsidR="0036540C" w:rsidRPr="00484B39">
        <w:rPr>
          <w:rFonts w:ascii="Arial" w:hAnsi="Arial" w:cs="Arial"/>
        </w:rPr>
        <w:t>e</w:t>
      </w:r>
      <w:r w:rsidRPr="00484B39">
        <w:rPr>
          <w:rFonts w:ascii="Arial" w:hAnsi="Arial" w:cs="Arial"/>
        </w:rPr>
        <w:t>nsure that the procedures outlined in Part 4 of Keep</w:t>
      </w:r>
      <w:r w:rsidR="00AD2816" w:rsidRPr="00484B39">
        <w:rPr>
          <w:rFonts w:ascii="Arial" w:hAnsi="Arial" w:cs="Arial"/>
        </w:rPr>
        <w:t>ing Children Safe in Education September 2</w:t>
      </w:r>
      <w:r w:rsidR="004E4147" w:rsidRPr="00484B39">
        <w:rPr>
          <w:rFonts w:ascii="Arial" w:hAnsi="Arial" w:cs="Arial"/>
        </w:rPr>
        <w:t>02</w:t>
      </w:r>
      <w:r w:rsidR="00150EED">
        <w:rPr>
          <w:rFonts w:ascii="Arial" w:hAnsi="Arial" w:cs="Arial"/>
        </w:rPr>
        <w:t>2</w:t>
      </w:r>
      <w:r w:rsidR="00CB30CA" w:rsidRPr="00484B39">
        <w:rPr>
          <w:rFonts w:ascii="Arial" w:hAnsi="Arial" w:cs="Arial"/>
        </w:rPr>
        <w:t xml:space="preserve"> and Pan Sussex Procedures</w:t>
      </w:r>
      <w:r w:rsidR="00AD2816" w:rsidRPr="00484B39">
        <w:rPr>
          <w:rFonts w:ascii="Arial" w:hAnsi="Arial" w:cs="Arial"/>
        </w:rPr>
        <w:t xml:space="preserve"> </w:t>
      </w:r>
      <w:r w:rsidRPr="00484B39">
        <w:rPr>
          <w:rFonts w:ascii="Arial" w:hAnsi="Arial" w:cs="Arial"/>
        </w:rPr>
        <w:t>are adhe</w:t>
      </w:r>
      <w:r w:rsidR="00AD2816" w:rsidRPr="00484B39">
        <w:rPr>
          <w:rFonts w:ascii="Arial" w:hAnsi="Arial" w:cs="Arial"/>
        </w:rPr>
        <w:t>red to and will follow the flow</w:t>
      </w:r>
      <w:r w:rsidR="00010DCF" w:rsidRPr="00484B39">
        <w:rPr>
          <w:rFonts w:ascii="Arial" w:hAnsi="Arial" w:cs="Arial"/>
        </w:rPr>
        <w:t xml:space="preserve">chart in Appendix </w:t>
      </w:r>
      <w:r w:rsidR="00BB0E8D" w:rsidRPr="00484B39">
        <w:rPr>
          <w:rFonts w:ascii="Arial" w:hAnsi="Arial" w:cs="Arial"/>
        </w:rPr>
        <w:t>F</w:t>
      </w:r>
      <w:r w:rsidR="00AB523B" w:rsidRPr="00484B39">
        <w:rPr>
          <w:rFonts w:ascii="Arial" w:hAnsi="Arial" w:cs="Arial"/>
        </w:rPr>
        <w:t xml:space="preserve"> of this policy</w:t>
      </w:r>
      <w:r w:rsidRPr="00484B39">
        <w:rPr>
          <w:rFonts w:ascii="Arial" w:hAnsi="Arial" w:cs="Arial"/>
        </w:rPr>
        <w:t xml:space="preserve">. </w:t>
      </w:r>
    </w:p>
    <w:p w14:paraId="063BB50A" w14:textId="77777777" w:rsidR="00782168" w:rsidRPr="00484B39" w:rsidRDefault="00782168" w:rsidP="009369D8">
      <w:pPr>
        <w:pStyle w:val="NoSpacing"/>
        <w:ind w:left="720"/>
        <w:jc w:val="both"/>
        <w:rPr>
          <w:rFonts w:ascii="Arial" w:hAnsi="Arial" w:cs="Arial"/>
        </w:rPr>
      </w:pPr>
    </w:p>
    <w:p w14:paraId="3B9CE2BA" w14:textId="77777777" w:rsidR="000074C0" w:rsidRPr="00484B39" w:rsidRDefault="00F9184A"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3</w:t>
      </w:r>
      <w:r w:rsidR="00485A7A" w:rsidRPr="00484B39">
        <w:rPr>
          <w:rFonts w:ascii="Arial" w:hAnsi="Arial" w:cs="Arial"/>
        </w:rPr>
        <w:t>.5</w:t>
      </w:r>
      <w:r w:rsidR="00AA5119" w:rsidRPr="00484B39">
        <w:rPr>
          <w:rFonts w:ascii="Arial" w:hAnsi="Arial" w:cs="Arial"/>
        </w:rPr>
        <w:tab/>
      </w:r>
      <w:r w:rsidRPr="00484B39">
        <w:rPr>
          <w:rFonts w:ascii="Arial" w:hAnsi="Arial" w:cs="Arial"/>
        </w:rPr>
        <w:t xml:space="preserve">If an allegation is made or information is received about an adult who works in our </w:t>
      </w:r>
      <w:r w:rsidR="00AD2816" w:rsidRPr="00484B39">
        <w:rPr>
          <w:rFonts w:ascii="Arial" w:hAnsi="Arial" w:cs="Arial"/>
        </w:rPr>
        <w:t>school</w:t>
      </w:r>
      <w:r w:rsidRPr="00484B39">
        <w:rPr>
          <w:rFonts w:ascii="Arial" w:hAnsi="Arial" w:cs="Arial"/>
        </w:rPr>
        <w:t xml:space="preserve"> which indicates that </w:t>
      </w:r>
      <w:r w:rsidR="000074C0" w:rsidRPr="00484B39">
        <w:rPr>
          <w:rFonts w:ascii="Arial" w:hAnsi="Arial" w:cs="Arial"/>
        </w:rPr>
        <w:t>they have:</w:t>
      </w:r>
    </w:p>
    <w:p w14:paraId="0CB2C5DA" w14:textId="77777777" w:rsidR="000074C0" w:rsidRPr="00484B39" w:rsidRDefault="000074C0" w:rsidP="009369D8">
      <w:pPr>
        <w:pStyle w:val="NoSpacing"/>
        <w:ind w:left="720" w:hanging="720"/>
        <w:jc w:val="both"/>
        <w:rPr>
          <w:rFonts w:ascii="Arial" w:hAnsi="Arial" w:cs="Arial"/>
          <w:sz w:val="8"/>
          <w:szCs w:val="8"/>
        </w:rPr>
      </w:pPr>
    </w:p>
    <w:p w14:paraId="415CEC39" w14:textId="77777777" w:rsidR="000074C0" w:rsidRPr="00484B39" w:rsidRDefault="000074C0" w:rsidP="00137FB2">
      <w:pPr>
        <w:pStyle w:val="NoSpacing"/>
        <w:numPr>
          <w:ilvl w:val="0"/>
          <w:numId w:val="30"/>
        </w:numPr>
        <w:jc w:val="both"/>
        <w:rPr>
          <w:rFonts w:ascii="Arial" w:hAnsi="Arial" w:cs="Arial"/>
        </w:rPr>
      </w:pPr>
      <w:r w:rsidRPr="00484B39">
        <w:rPr>
          <w:rFonts w:ascii="Arial" w:hAnsi="Arial" w:cs="Arial"/>
        </w:rPr>
        <w:t xml:space="preserve">behaved in a way that has harmed a child, or may have harmed a child and/or; </w:t>
      </w:r>
    </w:p>
    <w:p w14:paraId="24DF311B" w14:textId="77777777" w:rsidR="000074C0" w:rsidRPr="00484B39" w:rsidRDefault="000074C0" w:rsidP="00137FB2">
      <w:pPr>
        <w:pStyle w:val="NoSpacing"/>
        <w:numPr>
          <w:ilvl w:val="0"/>
          <w:numId w:val="30"/>
        </w:numPr>
        <w:jc w:val="both"/>
        <w:rPr>
          <w:rFonts w:ascii="Arial" w:hAnsi="Arial" w:cs="Arial"/>
        </w:rPr>
      </w:pPr>
      <w:r w:rsidRPr="00484B39">
        <w:rPr>
          <w:rFonts w:ascii="Arial" w:hAnsi="Arial" w:cs="Arial"/>
        </w:rPr>
        <w:t>possibly committed a criminal offence against or related to a child and/or;</w:t>
      </w:r>
    </w:p>
    <w:p w14:paraId="216BAFF4" w14:textId="77777777" w:rsidR="000074C0" w:rsidRPr="00484B39" w:rsidRDefault="000074C0" w:rsidP="00137FB2">
      <w:pPr>
        <w:pStyle w:val="NoSpacing"/>
        <w:numPr>
          <w:ilvl w:val="0"/>
          <w:numId w:val="30"/>
        </w:numPr>
        <w:jc w:val="both"/>
        <w:rPr>
          <w:rFonts w:ascii="Arial" w:hAnsi="Arial" w:cs="Arial"/>
        </w:rPr>
      </w:pPr>
      <w:r w:rsidRPr="00484B39">
        <w:rPr>
          <w:rFonts w:ascii="Arial" w:hAnsi="Arial" w:cs="Arial"/>
        </w:rPr>
        <w:t xml:space="preserve">behaved towards a child or children in a way that indicates he or she may pose a risk of harm to children; and/or; </w:t>
      </w:r>
    </w:p>
    <w:p w14:paraId="3B49E0A2" w14:textId="77777777" w:rsidR="000074C0" w:rsidRPr="00484B39" w:rsidRDefault="000074C0" w:rsidP="00137FB2">
      <w:pPr>
        <w:pStyle w:val="NoSpacing"/>
        <w:numPr>
          <w:ilvl w:val="0"/>
          <w:numId w:val="30"/>
        </w:numPr>
        <w:jc w:val="both"/>
        <w:rPr>
          <w:rFonts w:ascii="Arial" w:hAnsi="Arial" w:cs="Arial"/>
        </w:rPr>
      </w:pPr>
      <w:r w:rsidRPr="00484B39">
        <w:rPr>
          <w:rFonts w:ascii="Arial" w:hAnsi="Arial" w:cs="Arial"/>
        </w:rPr>
        <w:t xml:space="preserve">behaved or may have behaved in a way that indicates they may not be suitable to work with children </w:t>
      </w:r>
    </w:p>
    <w:p w14:paraId="1C3B7B26" w14:textId="77777777" w:rsidR="000074C0" w:rsidRPr="00484B39" w:rsidRDefault="000074C0" w:rsidP="009369D8">
      <w:pPr>
        <w:pStyle w:val="NoSpacing"/>
        <w:ind w:left="720" w:hanging="720"/>
        <w:jc w:val="both"/>
        <w:rPr>
          <w:rFonts w:ascii="Arial" w:hAnsi="Arial" w:cs="Arial"/>
          <w:sz w:val="6"/>
          <w:szCs w:val="6"/>
        </w:rPr>
      </w:pPr>
    </w:p>
    <w:p w14:paraId="30F0218B" w14:textId="6448A983" w:rsidR="00F9184A" w:rsidRPr="00484B39" w:rsidRDefault="00F9184A" w:rsidP="009369D8">
      <w:pPr>
        <w:pStyle w:val="NoSpacing"/>
        <w:ind w:left="720"/>
        <w:jc w:val="both"/>
        <w:rPr>
          <w:rFonts w:ascii="Arial" w:hAnsi="Arial" w:cs="Arial"/>
        </w:rPr>
      </w:pPr>
      <w:r w:rsidRPr="00484B39">
        <w:rPr>
          <w:rFonts w:ascii="Arial" w:hAnsi="Arial" w:cs="Arial"/>
        </w:rPr>
        <w:t>the member of staff receiving the</w:t>
      </w:r>
      <w:r w:rsidR="00AD2816" w:rsidRPr="00484B39">
        <w:rPr>
          <w:rFonts w:ascii="Arial" w:hAnsi="Arial" w:cs="Arial"/>
        </w:rPr>
        <w:t xml:space="preserve"> information </w:t>
      </w:r>
      <w:r w:rsidR="006543C5" w:rsidRPr="00484B39">
        <w:rPr>
          <w:rFonts w:ascii="Arial" w:hAnsi="Arial" w:cs="Arial"/>
        </w:rPr>
        <w:t>will</w:t>
      </w:r>
      <w:r w:rsidR="00333107" w:rsidRPr="00484B39">
        <w:rPr>
          <w:rFonts w:ascii="Arial" w:hAnsi="Arial" w:cs="Arial"/>
        </w:rPr>
        <w:t xml:space="preserve"> inform the Principal</w:t>
      </w:r>
      <w:r w:rsidRPr="00484B39">
        <w:rPr>
          <w:rFonts w:ascii="Arial" w:hAnsi="Arial" w:cs="Arial"/>
        </w:rPr>
        <w:t xml:space="preserve"> immediately. Should an </w:t>
      </w:r>
      <w:r w:rsidR="00333107" w:rsidRPr="00484B39">
        <w:rPr>
          <w:rFonts w:ascii="Arial" w:hAnsi="Arial" w:cs="Arial"/>
        </w:rPr>
        <w:t>allegation be made against the Principal</w:t>
      </w:r>
      <w:r w:rsidRPr="00484B39">
        <w:rPr>
          <w:rFonts w:ascii="Arial" w:hAnsi="Arial" w:cs="Arial"/>
        </w:rPr>
        <w:t xml:space="preserve">, this will be reported to the </w:t>
      </w:r>
      <w:r w:rsidR="00E36CDC" w:rsidRPr="00484B39">
        <w:rPr>
          <w:rFonts w:ascii="Arial" w:hAnsi="Arial" w:cs="Arial"/>
        </w:rPr>
        <w:t>Proprietor</w:t>
      </w:r>
      <w:r w:rsidRPr="00484B39">
        <w:rPr>
          <w:rFonts w:ascii="Arial" w:hAnsi="Arial" w:cs="Arial"/>
        </w:rPr>
        <w:t xml:space="preserve">. In the event that neither the </w:t>
      </w:r>
      <w:r w:rsidR="00333107" w:rsidRPr="00484B39">
        <w:rPr>
          <w:rFonts w:ascii="Arial" w:hAnsi="Arial" w:cs="Arial"/>
        </w:rPr>
        <w:t>Principal</w:t>
      </w:r>
      <w:r w:rsidRPr="00484B39">
        <w:rPr>
          <w:rFonts w:ascii="Arial" w:hAnsi="Arial" w:cs="Arial"/>
        </w:rPr>
        <w:t xml:space="preserve"> nor </w:t>
      </w:r>
      <w:r w:rsidR="00E36CDC" w:rsidRPr="00484B39">
        <w:rPr>
          <w:rFonts w:ascii="Arial" w:hAnsi="Arial" w:cs="Arial"/>
        </w:rPr>
        <w:t>Proprietor</w:t>
      </w:r>
      <w:r w:rsidRPr="00484B39">
        <w:rPr>
          <w:rFonts w:ascii="Arial" w:hAnsi="Arial" w:cs="Arial"/>
        </w:rPr>
        <w:t xml:space="preserve"> </w:t>
      </w:r>
      <w:r w:rsidR="0036540C" w:rsidRPr="00484B39">
        <w:rPr>
          <w:rFonts w:ascii="Arial" w:hAnsi="Arial" w:cs="Arial"/>
        </w:rPr>
        <w:t>are</w:t>
      </w:r>
      <w:r w:rsidRPr="00484B39">
        <w:rPr>
          <w:rFonts w:ascii="Arial" w:hAnsi="Arial" w:cs="Arial"/>
        </w:rPr>
        <w:t xml:space="preserve"> not contactable on that day, the information must be passed to and dealt with by either</w:t>
      </w:r>
      <w:r w:rsidR="00333107" w:rsidRPr="00484B39">
        <w:rPr>
          <w:rFonts w:ascii="Arial" w:hAnsi="Arial" w:cs="Arial"/>
        </w:rPr>
        <w:t xml:space="preserve"> the member of staff acting as Principal</w:t>
      </w:r>
      <w:r w:rsidRPr="00484B39">
        <w:rPr>
          <w:rFonts w:ascii="Arial" w:hAnsi="Arial" w:cs="Arial"/>
        </w:rPr>
        <w:t xml:space="preserve"> or the </w:t>
      </w:r>
      <w:r w:rsidR="00E36CDC" w:rsidRPr="00484B39">
        <w:rPr>
          <w:rFonts w:ascii="Arial" w:hAnsi="Arial" w:cs="Arial"/>
        </w:rPr>
        <w:t>advisory governing body member responsible for safeguarding.</w:t>
      </w:r>
    </w:p>
    <w:p w14:paraId="0743A8F1" w14:textId="77777777" w:rsidR="006543C5" w:rsidRPr="00484B39" w:rsidRDefault="006543C5" w:rsidP="009369D8">
      <w:pPr>
        <w:pStyle w:val="NoSpacing"/>
        <w:ind w:left="720"/>
        <w:jc w:val="both"/>
        <w:rPr>
          <w:rFonts w:ascii="Arial" w:hAnsi="Arial" w:cs="Arial"/>
        </w:rPr>
      </w:pPr>
    </w:p>
    <w:p w14:paraId="49B4D80D" w14:textId="6D1EA3EB" w:rsidR="00782168" w:rsidRPr="00484B39" w:rsidRDefault="00F9184A"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3</w:t>
      </w:r>
      <w:r w:rsidR="00485A7A" w:rsidRPr="00484B39">
        <w:rPr>
          <w:rFonts w:ascii="Arial" w:hAnsi="Arial" w:cs="Arial"/>
        </w:rPr>
        <w:t>.6</w:t>
      </w:r>
      <w:r w:rsidR="00A71051" w:rsidRPr="00484B39">
        <w:rPr>
          <w:rFonts w:ascii="Arial" w:hAnsi="Arial" w:cs="Arial"/>
        </w:rPr>
        <w:t xml:space="preserve">    </w:t>
      </w:r>
      <w:r w:rsidR="00333107" w:rsidRPr="00484B39">
        <w:rPr>
          <w:rFonts w:ascii="Arial" w:hAnsi="Arial" w:cs="Arial"/>
        </w:rPr>
        <w:t>The Principal</w:t>
      </w:r>
      <w:r w:rsidRPr="00484B39">
        <w:rPr>
          <w:rFonts w:ascii="Arial" w:hAnsi="Arial" w:cs="Arial"/>
        </w:rPr>
        <w:t xml:space="preserve"> or </w:t>
      </w:r>
      <w:r w:rsidR="00E36CDC" w:rsidRPr="00484B39">
        <w:rPr>
          <w:rFonts w:ascii="Arial" w:hAnsi="Arial" w:cs="Arial"/>
        </w:rPr>
        <w:t>Proprietor</w:t>
      </w:r>
      <w:r w:rsidR="00AD2816" w:rsidRPr="00484B39">
        <w:rPr>
          <w:rFonts w:ascii="Arial" w:hAnsi="Arial" w:cs="Arial"/>
        </w:rPr>
        <w:t xml:space="preserve"> will follow the flow</w:t>
      </w:r>
      <w:r w:rsidRPr="00484B39">
        <w:rPr>
          <w:rFonts w:ascii="Arial" w:hAnsi="Arial" w:cs="Arial"/>
        </w:rPr>
        <w:t xml:space="preserve">chart in Appendix </w:t>
      </w:r>
      <w:r w:rsidR="00BB0E8D" w:rsidRPr="00484B39">
        <w:rPr>
          <w:rFonts w:ascii="Arial" w:hAnsi="Arial" w:cs="Arial"/>
        </w:rPr>
        <w:t>F</w:t>
      </w:r>
      <w:r w:rsidR="00AB523B" w:rsidRPr="00484B39">
        <w:rPr>
          <w:rFonts w:ascii="Arial" w:hAnsi="Arial" w:cs="Arial"/>
        </w:rPr>
        <w:t xml:space="preserve"> of this policy</w:t>
      </w:r>
      <w:r w:rsidR="00E36CDC" w:rsidRPr="00484B39">
        <w:rPr>
          <w:rFonts w:ascii="Arial" w:hAnsi="Arial" w:cs="Arial"/>
        </w:rPr>
        <w:t>. No member of staff</w:t>
      </w:r>
      <w:r w:rsidRPr="00484B39">
        <w:rPr>
          <w:rFonts w:ascii="Arial" w:hAnsi="Arial" w:cs="Arial"/>
        </w:rPr>
        <w:t xml:space="preserve"> will undertake further investigations before receiving advice from </w:t>
      </w:r>
      <w:r w:rsidR="00C630B2" w:rsidRPr="00484B39">
        <w:rPr>
          <w:rFonts w:ascii="Arial" w:hAnsi="Arial" w:cs="Arial"/>
        </w:rPr>
        <w:t>Single Point of Advice</w:t>
      </w:r>
      <w:r w:rsidRPr="00484B39">
        <w:rPr>
          <w:rFonts w:ascii="Arial" w:hAnsi="Arial" w:cs="Arial"/>
        </w:rPr>
        <w:t xml:space="preserve"> or LADO.</w:t>
      </w:r>
    </w:p>
    <w:p w14:paraId="39D154E6" w14:textId="77777777" w:rsidR="0054022B" w:rsidRPr="00484B39" w:rsidRDefault="0054022B" w:rsidP="009369D8">
      <w:pPr>
        <w:pStyle w:val="NoSpacing"/>
        <w:jc w:val="both"/>
        <w:rPr>
          <w:rFonts w:ascii="Arial" w:hAnsi="Arial" w:cs="Arial"/>
        </w:rPr>
      </w:pPr>
    </w:p>
    <w:p w14:paraId="2EB2BDCB" w14:textId="2D6925EE" w:rsidR="00F9184A" w:rsidRPr="00484B39" w:rsidRDefault="00F9184A" w:rsidP="009369D8">
      <w:pPr>
        <w:pStyle w:val="NoSpacing"/>
        <w:ind w:left="720" w:hanging="720"/>
        <w:jc w:val="both"/>
        <w:rPr>
          <w:rFonts w:ascii="Arial" w:hAnsi="Arial" w:cs="Arial"/>
        </w:rPr>
      </w:pPr>
      <w:r w:rsidRPr="00484B39">
        <w:rPr>
          <w:rFonts w:ascii="Arial" w:hAnsi="Arial" w:cs="Arial"/>
        </w:rPr>
        <w:t>1</w:t>
      </w:r>
      <w:r w:rsidR="00AA5119" w:rsidRPr="00484B39">
        <w:rPr>
          <w:rFonts w:ascii="Arial" w:hAnsi="Arial" w:cs="Arial"/>
        </w:rPr>
        <w:t>3</w:t>
      </w:r>
      <w:r w:rsidR="00485A7A" w:rsidRPr="00484B39">
        <w:rPr>
          <w:rFonts w:ascii="Arial" w:hAnsi="Arial" w:cs="Arial"/>
        </w:rPr>
        <w:t>.7</w:t>
      </w:r>
      <w:r w:rsidR="00AA5119" w:rsidRPr="00484B39">
        <w:rPr>
          <w:rFonts w:ascii="Arial" w:hAnsi="Arial" w:cs="Arial"/>
        </w:rPr>
        <w:tab/>
      </w:r>
      <w:r w:rsidRPr="00484B39">
        <w:rPr>
          <w:rFonts w:ascii="Arial" w:hAnsi="Arial" w:cs="Arial"/>
        </w:rPr>
        <w:t xml:space="preserve">Any member of staff or volunteer who does not feel confident to raise their concerns with the </w:t>
      </w:r>
      <w:r w:rsidR="00333107" w:rsidRPr="00484B39">
        <w:rPr>
          <w:rFonts w:ascii="Arial" w:hAnsi="Arial" w:cs="Arial"/>
        </w:rPr>
        <w:t xml:space="preserve">Principal </w:t>
      </w:r>
      <w:r w:rsidRPr="00484B39">
        <w:rPr>
          <w:rFonts w:ascii="Arial" w:hAnsi="Arial" w:cs="Arial"/>
        </w:rPr>
        <w:t xml:space="preserve">or </w:t>
      </w:r>
      <w:r w:rsidR="00E36CDC" w:rsidRPr="00484B39">
        <w:rPr>
          <w:rFonts w:ascii="Arial" w:hAnsi="Arial" w:cs="Arial"/>
        </w:rPr>
        <w:t>Proprietor</w:t>
      </w:r>
      <w:r w:rsidR="00AD2816" w:rsidRPr="00484B39">
        <w:rPr>
          <w:rFonts w:ascii="Arial" w:hAnsi="Arial" w:cs="Arial"/>
        </w:rPr>
        <w:t xml:space="preserve"> should follow the flow</w:t>
      </w:r>
      <w:r w:rsidRPr="00484B39">
        <w:rPr>
          <w:rFonts w:ascii="Arial" w:hAnsi="Arial" w:cs="Arial"/>
        </w:rPr>
        <w:t xml:space="preserve">chart in Appendix </w:t>
      </w:r>
      <w:r w:rsidR="00BB0E8D" w:rsidRPr="00484B39">
        <w:rPr>
          <w:rFonts w:ascii="Arial" w:hAnsi="Arial" w:cs="Arial"/>
        </w:rPr>
        <w:t>F</w:t>
      </w:r>
      <w:r w:rsidR="00AB523B" w:rsidRPr="00484B39">
        <w:rPr>
          <w:rFonts w:ascii="Arial" w:hAnsi="Arial" w:cs="Arial"/>
        </w:rPr>
        <w:t xml:space="preserve"> of this policy</w:t>
      </w:r>
      <w:r w:rsidRPr="00484B39">
        <w:rPr>
          <w:rFonts w:ascii="Arial" w:hAnsi="Arial" w:cs="Arial"/>
        </w:rPr>
        <w:t xml:space="preserve"> and make the appropriate contact direct. </w:t>
      </w:r>
    </w:p>
    <w:p w14:paraId="1A27DE1B" w14:textId="77777777" w:rsidR="0054022B" w:rsidRPr="00484B39" w:rsidRDefault="0054022B" w:rsidP="009369D8">
      <w:pPr>
        <w:pStyle w:val="NoSpacing"/>
        <w:jc w:val="both"/>
        <w:rPr>
          <w:rFonts w:ascii="Arial" w:hAnsi="Arial" w:cs="Arial"/>
        </w:rPr>
      </w:pPr>
    </w:p>
    <w:p w14:paraId="06805E9F" w14:textId="77777777" w:rsidR="0054022B" w:rsidRPr="00484B39" w:rsidRDefault="00EE445F" w:rsidP="009369D8">
      <w:pPr>
        <w:pStyle w:val="NoSpacing"/>
        <w:jc w:val="both"/>
        <w:rPr>
          <w:rFonts w:ascii="Arial" w:hAnsi="Arial" w:cs="Arial"/>
        </w:rPr>
      </w:pPr>
      <w:r w:rsidRPr="00484B39">
        <w:rPr>
          <w:rFonts w:ascii="Arial" w:hAnsi="Arial" w:cs="Arial"/>
        </w:rPr>
        <w:t>13</w:t>
      </w:r>
      <w:r w:rsidR="00485A7A" w:rsidRPr="00484B39">
        <w:rPr>
          <w:rFonts w:ascii="Arial" w:hAnsi="Arial" w:cs="Arial"/>
        </w:rPr>
        <w:t>.8</w:t>
      </w:r>
      <w:r w:rsidR="00A71051" w:rsidRPr="00484B39">
        <w:rPr>
          <w:rFonts w:ascii="Arial" w:hAnsi="Arial" w:cs="Arial"/>
        </w:rPr>
        <w:t xml:space="preserve">     </w:t>
      </w:r>
      <w:r w:rsidR="0054022B" w:rsidRPr="00484B39">
        <w:rPr>
          <w:rFonts w:ascii="Arial" w:hAnsi="Arial" w:cs="Arial"/>
        </w:rPr>
        <w:t>Supporting people:</w:t>
      </w:r>
    </w:p>
    <w:p w14:paraId="05BA9EB5" w14:textId="77777777" w:rsidR="0054022B" w:rsidRPr="00484B39" w:rsidRDefault="0054022B" w:rsidP="009369D8">
      <w:pPr>
        <w:pStyle w:val="NoSpacing"/>
        <w:numPr>
          <w:ilvl w:val="0"/>
          <w:numId w:val="15"/>
        </w:numPr>
        <w:jc w:val="both"/>
        <w:rPr>
          <w:rFonts w:ascii="Arial" w:hAnsi="Arial" w:cs="Arial"/>
        </w:rPr>
      </w:pPr>
      <w:r w:rsidRPr="00484B39">
        <w:rPr>
          <w:rFonts w:ascii="Arial" w:hAnsi="Arial" w:cs="Arial"/>
        </w:rPr>
        <w:t xml:space="preserve">The </w:t>
      </w:r>
      <w:r w:rsidR="00AD2816" w:rsidRPr="00484B39">
        <w:rPr>
          <w:rFonts w:ascii="Arial" w:hAnsi="Arial" w:cs="Arial"/>
        </w:rPr>
        <w:t>school</w:t>
      </w:r>
      <w:r w:rsidRPr="00484B39">
        <w:rPr>
          <w:rFonts w:ascii="Arial" w:hAnsi="Arial" w:cs="Arial"/>
        </w:rPr>
        <w:t xml:space="preserve"> together with Children’s Social Care and the police, if they are involved, will consider the impact on the child concerned and provide support as appropriate.  </w:t>
      </w:r>
    </w:p>
    <w:p w14:paraId="636727EB" w14:textId="2D32ABD0" w:rsidR="0054022B" w:rsidRPr="00484B39" w:rsidRDefault="0091580A" w:rsidP="009369D8">
      <w:pPr>
        <w:pStyle w:val="NoSpacing"/>
        <w:numPr>
          <w:ilvl w:val="0"/>
          <w:numId w:val="15"/>
        </w:numPr>
        <w:jc w:val="both"/>
        <w:rPr>
          <w:rFonts w:ascii="Arial" w:hAnsi="Arial" w:cs="Arial"/>
        </w:rPr>
      </w:pPr>
      <w:r w:rsidRPr="00484B39">
        <w:rPr>
          <w:rFonts w:ascii="Arial" w:hAnsi="Arial" w:cs="Arial"/>
        </w:rPr>
        <w:t>The Principal</w:t>
      </w:r>
      <w:r w:rsidR="0054022B" w:rsidRPr="00484B39">
        <w:rPr>
          <w:rFonts w:ascii="Arial" w:hAnsi="Arial" w:cs="Arial"/>
        </w:rPr>
        <w:t xml:space="preserve"> will ensure that the child and family are kept informed of the progress of the investigation.</w:t>
      </w:r>
    </w:p>
    <w:p w14:paraId="07735BFC" w14:textId="77777777" w:rsidR="006543C5" w:rsidRPr="00484B39" w:rsidRDefault="006543C5" w:rsidP="009369D8">
      <w:pPr>
        <w:pStyle w:val="NoSpacing"/>
        <w:numPr>
          <w:ilvl w:val="0"/>
          <w:numId w:val="15"/>
        </w:numPr>
        <w:jc w:val="both"/>
        <w:rPr>
          <w:rFonts w:ascii="Arial" w:hAnsi="Arial" w:cs="Arial"/>
        </w:rPr>
      </w:pPr>
      <w:r w:rsidRPr="00484B39">
        <w:rPr>
          <w:rFonts w:ascii="Arial" w:hAnsi="Arial" w:cs="Arial"/>
        </w:rPr>
        <w:t>The school will need to contact their Personnel/HR lead for the organisation</w:t>
      </w:r>
      <w:r w:rsidRPr="00484B39">
        <w:rPr>
          <w:rFonts w:ascii="Arial" w:hAnsi="Arial" w:cs="Arial"/>
          <w:color w:val="FF0000"/>
        </w:rPr>
        <w:t xml:space="preserve"> </w:t>
      </w:r>
      <w:r w:rsidRPr="00484B39">
        <w:rPr>
          <w:rFonts w:ascii="Arial" w:hAnsi="Arial" w:cs="Arial"/>
        </w:rPr>
        <w:t>for advice in relation to the investigation of any allegation in line with the Councils’ Disciplinary Policy, where appropriate.</w:t>
      </w:r>
    </w:p>
    <w:p w14:paraId="6F9C7E74" w14:textId="77777777" w:rsidR="006543C5" w:rsidRPr="00484B39" w:rsidRDefault="006543C5" w:rsidP="009369D8">
      <w:pPr>
        <w:pStyle w:val="NoSpacing"/>
        <w:numPr>
          <w:ilvl w:val="0"/>
          <w:numId w:val="15"/>
        </w:numPr>
        <w:jc w:val="both"/>
        <w:rPr>
          <w:rFonts w:ascii="Arial" w:hAnsi="Arial" w:cs="Arial"/>
        </w:rPr>
      </w:pPr>
      <w:r w:rsidRPr="00484B39">
        <w:rPr>
          <w:rFonts w:ascii="Arial" w:hAnsi="Arial" w:cs="Arial"/>
        </w:rPr>
        <w:t xml:space="preserve">The staff member who is the subject of the allegation will be advised to contact their union, professional association or a colleague for support, (depending on the outcome of the safeguarding strategy meeting which will be chaired by Children’s Social Care or the LADO if the staff member is employed by ESCC). </w:t>
      </w:r>
    </w:p>
    <w:p w14:paraId="61AC12E9" w14:textId="77777777" w:rsidR="006543C5" w:rsidRPr="00484B39" w:rsidRDefault="006543C5" w:rsidP="009369D8">
      <w:pPr>
        <w:pStyle w:val="NoSpacing"/>
        <w:numPr>
          <w:ilvl w:val="0"/>
          <w:numId w:val="15"/>
        </w:numPr>
        <w:jc w:val="both"/>
        <w:rPr>
          <w:rFonts w:ascii="Arial" w:hAnsi="Arial" w:cs="Arial"/>
        </w:rPr>
      </w:pPr>
      <w:r w:rsidRPr="00484B39">
        <w:rPr>
          <w:rFonts w:ascii="Arial" w:hAnsi="Arial" w:cs="Arial"/>
        </w:rPr>
        <w:t>The Personnel/HR lead for the organisation</w:t>
      </w:r>
      <w:r w:rsidRPr="00484B39">
        <w:rPr>
          <w:rFonts w:ascii="Arial" w:hAnsi="Arial" w:cs="Arial"/>
          <w:color w:val="FF0000"/>
        </w:rPr>
        <w:t xml:space="preserve"> </w:t>
      </w:r>
      <w:r w:rsidRPr="00484B39">
        <w:rPr>
          <w:rFonts w:ascii="Arial" w:hAnsi="Arial" w:cs="Arial"/>
        </w:rPr>
        <w:t>will ensure that the staff member is provided with appropriate support, if necessary, through occupational health or welfare arrangements.</w:t>
      </w:r>
    </w:p>
    <w:p w14:paraId="215E6EB4" w14:textId="745D4356" w:rsidR="00782168" w:rsidRPr="00484B39" w:rsidRDefault="0091580A" w:rsidP="009369D8">
      <w:pPr>
        <w:pStyle w:val="NoSpacing"/>
        <w:numPr>
          <w:ilvl w:val="0"/>
          <w:numId w:val="15"/>
        </w:numPr>
        <w:jc w:val="both"/>
        <w:rPr>
          <w:rFonts w:ascii="Arial" w:hAnsi="Arial" w:cs="Arial"/>
        </w:rPr>
      </w:pPr>
      <w:r w:rsidRPr="00484B39">
        <w:rPr>
          <w:rFonts w:ascii="Arial" w:hAnsi="Arial" w:cs="Arial"/>
        </w:rPr>
        <w:t>The Principal</w:t>
      </w:r>
      <w:r w:rsidR="0054022B" w:rsidRPr="00484B39">
        <w:rPr>
          <w:rFonts w:ascii="Arial" w:hAnsi="Arial" w:cs="Arial"/>
        </w:rPr>
        <w:t xml:space="preserve"> will appoint a named representative to keep the staff member updated on the progress of the investigation; this will continue during any police or section 47 investigation or disciplinary investigation.</w:t>
      </w:r>
    </w:p>
    <w:p w14:paraId="3EC9C51C" w14:textId="77777777" w:rsidR="00DF4723" w:rsidRPr="00484B39" w:rsidRDefault="00DF4723" w:rsidP="009369D8">
      <w:pPr>
        <w:pStyle w:val="NoSpacing"/>
        <w:numPr>
          <w:ilvl w:val="0"/>
          <w:numId w:val="15"/>
        </w:numPr>
        <w:jc w:val="both"/>
        <w:rPr>
          <w:rFonts w:ascii="Arial" w:hAnsi="Arial" w:cs="Arial"/>
        </w:rPr>
      </w:pPr>
      <w:r w:rsidRPr="00484B39">
        <w:rPr>
          <w:rFonts w:ascii="Arial" w:hAnsi="Arial" w:cs="Arial"/>
        </w:rPr>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w:t>
      </w:r>
      <w:r w:rsidRPr="00484B39">
        <w:rPr>
          <w:rFonts w:ascii="Arial" w:hAnsi="Arial" w:cs="Arial"/>
        </w:rPr>
        <w:lastRenderedPageBreak/>
        <w:t>restrictions (if what was published could lead to the identification of the teacher by members of the public).</w:t>
      </w:r>
    </w:p>
    <w:p w14:paraId="5D9B9538" w14:textId="77777777" w:rsidR="00782168" w:rsidRPr="00484B39" w:rsidRDefault="00782168" w:rsidP="009369D8">
      <w:pPr>
        <w:pStyle w:val="NoSpacing"/>
        <w:jc w:val="both"/>
        <w:rPr>
          <w:rFonts w:ascii="Arial" w:hAnsi="Arial" w:cs="Arial"/>
        </w:rPr>
      </w:pPr>
    </w:p>
    <w:p w14:paraId="34B85B36" w14:textId="77777777" w:rsidR="00830BF5" w:rsidRPr="00484B39" w:rsidRDefault="00F9184A" w:rsidP="009369D8">
      <w:pPr>
        <w:pStyle w:val="NoSpacing"/>
        <w:ind w:left="720" w:hanging="720"/>
        <w:jc w:val="both"/>
        <w:rPr>
          <w:rFonts w:ascii="Arial" w:hAnsi="Arial" w:cs="Arial"/>
        </w:rPr>
      </w:pPr>
      <w:r w:rsidRPr="00484B39">
        <w:rPr>
          <w:rFonts w:ascii="Arial" w:hAnsi="Arial" w:cs="Arial"/>
        </w:rPr>
        <w:t>1</w:t>
      </w:r>
      <w:r w:rsidR="00EE445F" w:rsidRPr="00484B39">
        <w:rPr>
          <w:rFonts w:ascii="Arial" w:hAnsi="Arial" w:cs="Arial"/>
        </w:rPr>
        <w:t>3</w:t>
      </w:r>
      <w:r w:rsidRPr="00484B39">
        <w:rPr>
          <w:rFonts w:ascii="Arial" w:hAnsi="Arial" w:cs="Arial"/>
        </w:rPr>
        <w:t>.</w:t>
      </w:r>
      <w:r w:rsidR="00485A7A" w:rsidRPr="00484B39">
        <w:rPr>
          <w:rFonts w:ascii="Arial" w:hAnsi="Arial" w:cs="Arial"/>
        </w:rPr>
        <w:t>9</w:t>
      </w:r>
      <w:r w:rsidR="00EE445F" w:rsidRPr="00484B39">
        <w:rPr>
          <w:rFonts w:ascii="Arial" w:hAnsi="Arial" w:cs="Arial"/>
        </w:rPr>
        <w:tab/>
      </w:r>
      <w:r w:rsidRPr="00484B39">
        <w:rPr>
          <w:rFonts w:ascii="Arial" w:hAnsi="Arial" w:cs="Arial"/>
        </w:rPr>
        <w:t xml:space="preserve">The </w:t>
      </w:r>
      <w:r w:rsidR="00DF7A89" w:rsidRPr="00484B39">
        <w:rPr>
          <w:rFonts w:ascii="Arial" w:hAnsi="Arial" w:cs="Arial"/>
        </w:rPr>
        <w:t>school</w:t>
      </w:r>
      <w:r w:rsidRPr="00484B39">
        <w:rPr>
          <w:rFonts w:ascii="Arial" w:hAnsi="Arial" w:cs="Arial"/>
        </w:rPr>
        <w:t xml:space="preserve">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w:t>
      </w:r>
      <w:r w:rsidR="00393430" w:rsidRPr="00484B39">
        <w:rPr>
          <w:rFonts w:ascii="Arial" w:hAnsi="Arial" w:cs="Arial"/>
        </w:rPr>
        <w:t>school</w:t>
      </w:r>
      <w:r w:rsidRPr="00484B39">
        <w:rPr>
          <w:rFonts w:ascii="Arial" w:hAnsi="Arial" w:cs="Arial"/>
        </w:rPr>
        <w:t xml:space="preserve">, a referral will be made as soon as possible after the resignation or removal of the individual in accordance with advice from the LADO and/or </w:t>
      </w:r>
      <w:r w:rsidR="00E60425" w:rsidRPr="00484B39">
        <w:rPr>
          <w:rFonts w:ascii="Arial" w:hAnsi="Arial" w:cs="Arial"/>
        </w:rPr>
        <w:t>t</w:t>
      </w:r>
      <w:r w:rsidR="0054022B" w:rsidRPr="00484B39">
        <w:rPr>
          <w:rFonts w:ascii="Arial" w:hAnsi="Arial" w:cs="Arial"/>
        </w:rPr>
        <w:t xml:space="preserve">he </w:t>
      </w:r>
      <w:r w:rsidR="0073541A" w:rsidRPr="00484B39">
        <w:rPr>
          <w:rFonts w:ascii="Arial" w:hAnsi="Arial" w:cs="Arial"/>
        </w:rPr>
        <w:t>Personnel/HR lead for the organisation</w:t>
      </w:r>
      <w:r w:rsidRPr="00484B39">
        <w:rPr>
          <w:rFonts w:ascii="Arial" w:hAnsi="Arial" w:cs="Arial"/>
        </w:rPr>
        <w:t xml:space="preserve">.  </w:t>
      </w:r>
      <w:r w:rsidR="00DF4723" w:rsidRPr="00484B39">
        <w:rPr>
          <w:rFonts w:ascii="Arial" w:hAnsi="Arial" w:cs="Arial"/>
        </w:rPr>
        <w:t xml:space="preserve">In the case of a member of teaching staff, a decision will be made about whether to refer the matter to the </w:t>
      </w:r>
      <w:r w:rsidR="00393430" w:rsidRPr="00484B39">
        <w:rPr>
          <w:rFonts w:ascii="Arial" w:hAnsi="Arial" w:cs="Arial"/>
        </w:rPr>
        <w:t>Teaching Regulation Agency</w:t>
      </w:r>
      <w:r w:rsidR="00DF4723" w:rsidRPr="00484B39">
        <w:rPr>
          <w:rFonts w:ascii="Arial" w:hAnsi="Arial" w:cs="Arial"/>
        </w:rPr>
        <w:t xml:space="preserve"> to consider prohibiting the individual from teaching.</w:t>
      </w:r>
    </w:p>
    <w:p w14:paraId="1F90069A" w14:textId="77777777" w:rsidR="00534727" w:rsidRPr="00484B39" w:rsidRDefault="00534727" w:rsidP="009369D8">
      <w:pPr>
        <w:pStyle w:val="NoSpacing"/>
        <w:ind w:left="720" w:hanging="720"/>
        <w:jc w:val="both"/>
        <w:rPr>
          <w:rFonts w:ascii="Arial" w:hAnsi="Arial" w:cs="Arial"/>
        </w:rPr>
      </w:pPr>
    </w:p>
    <w:p w14:paraId="735A0F91" w14:textId="01981309" w:rsidR="00700260" w:rsidRPr="00484B39" w:rsidRDefault="00EE445F" w:rsidP="009369D8">
      <w:pPr>
        <w:pStyle w:val="NoSpacing"/>
        <w:ind w:left="720" w:hanging="720"/>
        <w:jc w:val="both"/>
        <w:rPr>
          <w:rFonts w:ascii="Arial" w:hAnsi="Arial" w:cs="Arial"/>
        </w:rPr>
      </w:pPr>
      <w:r w:rsidRPr="00484B39">
        <w:rPr>
          <w:rFonts w:ascii="Arial" w:hAnsi="Arial" w:cs="Arial"/>
        </w:rPr>
        <w:t>13</w:t>
      </w:r>
      <w:r w:rsidR="00485A7A" w:rsidRPr="00484B39">
        <w:rPr>
          <w:rFonts w:ascii="Arial" w:hAnsi="Arial" w:cs="Arial"/>
        </w:rPr>
        <w:t>.10</w:t>
      </w:r>
      <w:r w:rsidRPr="00484B39">
        <w:rPr>
          <w:rFonts w:ascii="Arial" w:hAnsi="Arial" w:cs="Arial"/>
        </w:rPr>
        <w:tab/>
      </w:r>
      <w:r w:rsidR="00700260" w:rsidRPr="00484B39">
        <w:rPr>
          <w:rFonts w:ascii="Arial" w:hAnsi="Arial" w:cs="Arial"/>
        </w:rPr>
        <w:t>In line with Keeping Children Safe in Education September 202</w:t>
      </w:r>
      <w:r w:rsidR="00150EED">
        <w:rPr>
          <w:rFonts w:ascii="Arial" w:hAnsi="Arial" w:cs="Arial"/>
        </w:rPr>
        <w:t>2</w:t>
      </w:r>
      <w:r w:rsidR="00700260" w:rsidRPr="00484B39">
        <w:rPr>
          <w:rFonts w:ascii="Arial" w:hAnsi="Arial" w:cs="Arial"/>
        </w:rPr>
        <w:t xml:space="preserve">, under no circumstances will the school decide to cease to use a supply teacher due to safeguarding concerns, without finding out the facts and liaising with the LADO to determine a suitable outcome. </w:t>
      </w:r>
    </w:p>
    <w:p w14:paraId="611434C5" w14:textId="77777777" w:rsidR="00700260" w:rsidRPr="00484B39" w:rsidRDefault="00700260" w:rsidP="009369D8">
      <w:pPr>
        <w:pStyle w:val="NoSpacing"/>
        <w:ind w:left="720" w:hanging="720"/>
        <w:jc w:val="both"/>
        <w:rPr>
          <w:rFonts w:ascii="Arial" w:hAnsi="Arial" w:cs="Arial"/>
        </w:rPr>
      </w:pPr>
    </w:p>
    <w:p w14:paraId="5F395696" w14:textId="77777777" w:rsidR="00700260" w:rsidRPr="00484B39" w:rsidRDefault="00700260" w:rsidP="009369D8">
      <w:pPr>
        <w:pStyle w:val="NoSpacing"/>
        <w:ind w:left="720" w:hanging="720"/>
        <w:jc w:val="both"/>
        <w:rPr>
          <w:rFonts w:ascii="Arial" w:hAnsi="Arial" w:cs="Arial"/>
        </w:rPr>
      </w:pPr>
      <w:r w:rsidRPr="00484B39">
        <w:rPr>
          <w:rFonts w:ascii="Arial" w:hAnsi="Arial" w:cs="Arial"/>
        </w:rPr>
        <w:t>13.11</w:t>
      </w:r>
      <w:r w:rsidRPr="00484B39">
        <w:rPr>
          <w:rFonts w:ascii="Arial" w:hAnsi="Arial" w:cs="Arial"/>
        </w:rPr>
        <w:tab/>
        <w:t>Where there are conduct issues with a supply teacher, which may not reach the threshold for safeguarding, we will consult the LADO nonetheless.</w:t>
      </w:r>
    </w:p>
    <w:p w14:paraId="35BB9D59" w14:textId="77777777" w:rsidR="00700260" w:rsidRPr="00484B39" w:rsidRDefault="00700260" w:rsidP="009369D8">
      <w:pPr>
        <w:pStyle w:val="NoSpacing"/>
        <w:ind w:left="720" w:hanging="720"/>
        <w:jc w:val="both"/>
        <w:rPr>
          <w:rFonts w:ascii="Arial" w:hAnsi="Arial" w:cs="Arial"/>
        </w:rPr>
      </w:pPr>
    </w:p>
    <w:p w14:paraId="79902589" w14:textId="77777777" w:rsidR="00700260" w:rsidRPr="00484B39" w:rsidRDefault="00700260" w:rsidP="009369D8">
      <w:pPr>
        <w:pStyle w:val="NoSpacing"/>
        <w:ind w:left="720" w:hanging="720"/>
        <w:jc w:val="both"/>
        <w:rPr>
          <w:rFonts w:ascii="Arial" w:hAnsi="Arial" w:cs="Arial"/>
        </w:rPr>
      </w:pPr>
      <w:r w:rsidRPr="00484B39">
        <w:rPr>
          <w:rFonts w:ascii="Arial" w:hAnsi="Arial" w:cs="Arial"/>
        </w:rPr>
        <w:t>13.12</w:t>
      </w:r>
      <w:r w:rsidRPr="00484B39">
        <w:rPr>
          <w:rFonts w:ascii="Arial" w:hAnsi="Arial" w:cs="Arial"/>
        </w:rPr>
        <w:tab/>
        <w:t xml:space="preserve">The agency for the supply teacher will be fully involved and expected to co-operate in any enquiries from the LADO, police and/or children’s social services. </w:t>
      </w:r>
    </w:p>
    <w:p w14:paraId="29FD008B" w14:textId="77777777" w:rsidR="00B55700" w:rsidRPr="00484B39" w:rsidRDefault="00B55700" w:rsidP="009369D8">
      <w:pPr>
        <w:pStyle w:val="NoSpacing"/>
        <w:ind w:left="720" w:hanging="720"/>
        <w:jc w:val="both"/>
        <w:rPr>
          <w:rFonts w:ascii="Arial" w:hAnsi="Arial" w:cs="Arial"/>
        </w:rPr>
      </w:pPr>
    </w:p>
    <w:p w14:paraId="6A0A8D11" w14:textId="77777777" w:rsidR="00700260" w:rsidRPr="00484B39" w:rsidRDefault="00700260" w:rsidP="009369D8">
      <w:pPr>
        <w:pStyle w:val="NoSpacing"/>
        <w:ind w:left="720" w:hanging="720"/>
        <w:jc w:val="both"/>
        <w:rPr>
          <w:rFonts w:ascii="Arial" w:hAnsi="Arial" w:cs="Arial"/>
        </w:rPr>
      </w:pPr>
      <w:r w:rsidRPr="00484B39">
        <w:rPr>
          <w:rFonts w:ascii="Arial" w:hAnsi="Arial" w:cs="Arial"/>
        </w:rPr>
        <w:t>13.13</w:t>
      </w:r>
      <w:r w:rsidRPr="00484B39">
        <w:rPr>
          <w:rFonts w:ascii="Arial" w:hAnsi="Arial" w:cs="Arial"/>
        </w:rPr>
        <w:tab/>
        <w:t>Where directed to do so by the LADO, police and/or children’s social services, the school will support any safeguarding investigation</w:t>
      </w:r>
      <w:r w:rsidR="002D5CBC" w:rsidRPr="00484B39">
        <w:rPr>
          <w:rFonts w:ascii="Arial" w:hAnsi="Arial" w:cs="Arial"/>
        </w:rPr>
        <w:t xml:space="preserve"> of a supply teacher</w:t>
      </w:r>
      <w:r w:rsidRPr="00484B39">
        <w:rPr>
          <w:rFonts w:ascii="Arial" w:hAnsi="Arial" w:cs="Arial"/>
        </w:rPr>
        <w:t xml:space="preserve"> by collecting the facts when an allegation is made. </w:t>
      </w:r>
    </w:p>
    <w:p w14:paraId="31D2A456" w14:textId="77777777" w:rsidR="00700260" w:rsidRPr="00484B39" w:rsidRDefault="00700260" w:rsidP="009369D8">
      <w:pPr>
        <w:pStyle w:val="NoSpacing"/>
        <w:ind w:left="720" w:hanging="720"/>
        <w:jc w:val="both"/>
        <w:rPr>
          <w:rFonts w:ascii="Arial" w:hAnsi="Arial" w:cs="Arial"/>
        </w:rPr>
      </w:pPr>
    </w:p>
    <w:p w14:paraId="33267A1E" w14:textId="10F99AEF" w:rsidR="006D4E56" w:rsidRPr="006D4E56" w:rsidRDefault="00700260" w:rsidP="006D4E56">
      <w:pPr>
        <w:pStyle w:val="NoSpacing"/>
        <w:numPr>
          <w:ilvl w:val="1"/>
          <w:numId w:val="48"/>
        </w:numPr>
        <w:jc w:val="both"/>
        <w:rPr>
          <w:rFonts w:ascii="Arial" w:hAnsi="Arial" w:cs="Arial"/>
        </w:rPr>
      </w:pPr>
      <w:r w:rsidRPr="00484B39">
        <w:rPr>
          <w:rFonts w:ascii="Arial" w:hAnsi="Arial" w:cs="Arial"/>
        </w:rPr>
        <w:t>In this respec</w:t>
      </w:r>
      <w:r w:rsidR="00F9409E" w:rsidRPr="00484B39">
        <w:rPr>
          <w:rFonts w:ascii="Arial" w:hAnsi="Arial" w:cs="Arial"/>
        </w:rPr>
        <w:t>t it may be that the school</w:t>
      </w:r>
      <w:r w:rsidRPr="00484B39">
        <w:rPr>
          <w:rFonts w:ascii="Arial" w:hAnsi="Arial" w:cs="Arial"/>
        </w:rPr>
        <w:t xml:space="preserve"> take a lead on th</w:t>
      </w:r>
      <w:r w:rsidR="002D5CBC" w:rsidRPr="00484B39">
        <w:rPr>
          <w:rFonts w:ascii="Arial" w:hAnsi="Arial" w:cs="Arial"/>
        </w:rPr>
        <w:t>at</w:t>
      </w:r>
      <w:r w:rsidRPr="00484B39">
        <w:rPr>
          <w:rFonts w:ascii="Arial" w:hAnsi="Arial" w:cs="Arial"/>
        </w:rPr>
        <w:t xml:space="preserve"> safeguarding element of investigation.</w:t>
      </w:r>
    </w:p>
    <w:p w14:paraId="51BE446A" w14:textId="77777777" w:rsidR="006D4E56" w:rsidRPr="00B94820" w:rsidRDefault="006D4E56" w:rsidP="006D4E56">
      <w:pPr>
        <w:pStyle w:val="NoSpacing"/>
        <w:numPr>
          <w:ilvl w:val="1"/>
          <w:numId w:val="48"/>
        </w:numPr>
        <w:spacing w:before="100" w:beforeAutospacing="1" w:after="240"/>
        <w:rPr>
          <w:rFonts w:ascii="Arial" w:hAnsi="Arial" w:cs="Arial"/>
          <w:color w:val="000000" w:themeColor="text1"/>
        </w:rPr>
      </w:pPr>
      <w:bookmarkStart w:id="3" w:name="_Hlk141092224"/>
      <w:r w:rsidRPr="00B94820">
        <w:rPr>
          <w:rFonts w:ascii="Arial" w:hAnsi="Arial" w:cs="Arial"/>
          <w:color w:val="000000" w:themeColor="text1"/>
        </w:rPr>
        <w:t xml:space="preserve">If the school receives an allegation relating to an incident that happened when an individual or organisation was using the school premises for the purposes of running activities for children, we will respond, as with any safeguarding allegation, by following our safeguarding policies and procedures, including informing the LADO.  </w:t>
      </w:r>
    </w:p>
    <w:bookmarkEnd w:id="3"/>
    <w:p w14:paraId="513FC732" w14:textId="77777777" w:rsidR="006D4E56" w:rsidRPr="00484B39" w:rsidRDefault="006D4E56" w:rsidP="006D4E56">
      <w:pPr>
        <w:pStyle w:val="NoSpacing"/>
        <w:numPr>
          <w:ilvl w:val="1"/>
          <w:numId w:val="48"/>
        </w:numPr>
        <w:jc w:val="both"/>
        <w:rPr>
          <w:rFonts w:ascii="Arial" w:hAnsi="Arial" w:cs="Arial"/>
        </w:rPr>
      </w:pPr>
    </w:p>
    <w:p w14:paraId="05FBB514" w14:textId="49A40CED" w:rsidR="006543C5" w:rsidRDefault="006543C5" w:rsidP="009369D8">
      <w:pPr>
        <w:pStyle w:val="NoSpacing"/>
        <w:ind w:left="720" w:hanging="720"/>
        <w:jc w:val="both"/>
        <w:rPr>
          <w:rFonts w:ascii="Arial" w:hAnsi="Arial" w:cs="Arial"/>
        </w:rPr>
      </w:pPr>
    </w:p>
    <w:p w14:paraId="01F7A971" w14:textId="77777777" w:rsidR="00C673B4" w:rsidRPr="00C673B4" w:rsidRDefault="00C673B4" w:rsidP="00C673B4">
      <w:pPr>
        <w:pStyle w:val="NoSpacing"/>
        <w:ind w:left="720" w:hanging="720"/>
        <w:jc w:val="both"/>
        <w:rPr>
          <w:rFonts w:ascii="Arial" w:hAnsi="Arial" w:cs="Arial"/>
          <w:b/>
        </w:rPr>
      </w:pPr>
      <w:r w:rsidRPr="00C673B4">
        <w:rPr>
          <w:rFonts w:ascii="Arial" w:hAnsi="Arial" w:cs="Arial"/>
          <w:b/>
        </w:rPr>
        <w:t>14</w:t>
      </w:r>
      <w:r w:rsidRPr="00C673B4">
        <w:rPr>
          <w:rFonts w:ascii="Arial" w:hAnsi="Arial" w:cs="Arial"/>
          <w:b/>
        </w:rPr>
        <w:tab/>
        <w:t>PROCEDURE FOR MANAGING LOW-LEVEL CONCERNS</w:t>
      </w:r>
    </w:p>
    <w:p w14:paraId="152C0881" w14:textId="77777777" w:rsidR="00C673B4" w:rsidRPr="00C673B4" w:rsidRDefault="00C673B4" w:rsidP="00C673B4">
      <w:pPr>
        <w:pStyle w:val="NoSpacing"/>
        <w:ind w:left="720" w:hanging="720"/>
        <w:jc w:val="both"/>
        <w:rPr>
          <w:rFonts w:ascii="Arial" w:hAnsi="Arial" w:cs="Arial"/>
          <w:bCs/>
        </w:rPr>
      </w:pPr>
    </w:p>
    <w:p w14:paraId="554EF609"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14.1</w:t>
      </w:r>
      <w:r w:rsidRPr="00C673B4">
        <w:rPr>
          <w:rFonts w:ascii="Arial" w:hAnsi="Arial" w:cs="Arial"/>
          <w:bCs/>
        </w:rPr>
        <w:tab/>
        <w:t>As part of our whole school approach to safeguarding, we promote an open and transparent culture in which all concerns about all adults working in or on behalf of the school (including supply teachers, volunteers and contractors) are dealt with promptly and appropriately.</w:t>
      </w:r>
    </w:p>
    <w:p w14:paraId="51419873" w14:textId="77777777" w:rsidR="00C673B4" w:rsidRPr="00C673B4" w:rsidRDefault="00C673B4" w:rsidP="00C673B4">
      <w:pPr>
        <w:pStyle w:val="NoSpacing"/>
        <w:ind w:left="720" w:hanging="720"/>
        <w:jc w:val="both"/>
        <w:rPr>
          <w:rFonts w:ascii="Arial" w:hAnsi="Arial" w:cs="Arial"/>
          <w:bCs/>
        </w:rPr>
      </w:pPr>
    </w:p>
    <w:p w14:paraId="5C82642B"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14.2</w:t>
      </w:r>
      <w:r w:rsidRPr="00C673B4">
        <w:rPr>
          <w:rFonts w:ascii="Arial" w:hAnsi="Arial" w:cs="Arial"/>
          <w:bCs/>
        </w:rPr>
        <w:tab/>
        <w:t>Creating a culture in which all concerns about adults (including allegations that do not meet the harms threshold are shared responsibly and with the right person, recorded and dealt with appropriately, is critical. This will encourage an open and transparent culture; enable our school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school.</w:t>
      </w:r>
    </w:p>
    <w:p w14:paraId="1149B125" w14:textId="77777777" w:rsidR="00C673B4" w:rsidRPr="00C673B4" w:rsidRDefault="00C673B4" w:rsidP="00C673B4">
      <w:pPr>
        <w:pStyle w:val="NoSpacing"/>
        <w:ind w:left="720" w:hanging="720"/>
        <w:jc w:val="both"/>
        <w:rPr>
          <w:rFonts w:ascii="Arial" w:hAnsi="Arial" w:cs="Arial"/>
          <w:bCs/>
        </w:rPr>
      </w:pPr>
    </w:p>
    <w:p w14:paraId="531DA504"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14.3</w:t>
      </w:r>
      <w:r w:rsidRPr="00C673B4">
        <w:rPr>
          <w:rFonts w:ascii="Arial" w:hAnsi="Arial" w:cs="Arial"/>
          <w:bCs/>
        </w:rPr>
        <w:tab/>
        <w:t xml:space="preserve">If anyone has a ‘low-level’ concern this does not mean that it is insignificant, it means that the behaviour towards a child does not meet the threshold set out in section 13 of this annex.  A low-level concern is any concern – no matter how small, and even if no more than causing a sense of unease or a ‘nagging doubt’ - that an adult working in or on behalf of the school may have acted in a way that is inconsistent with the staff code of conduct, including inappropriate conduct outside of work, but does not meet the allegations threshold or is otherwise not considered serious enough to consider a referral to the LADO.  </w:t>
      </w:r>
    </w:p>
    <w:p w14:paraId="33507CB8" w14:textId="77777777" w:rsidR="00C673B4" w:rsidRPr="00C673B4" w:rsidRDefault="00C673B4" w:rsidP="00C673B4">
      <w:pPr>
        <w:pStyle w:val="NoSpacing"/>
        <w:ind w:left="720" w:hanging="720"/>
        <w:jc w:val="both"/>
        <w:rPr>
          <w:rFonts w:ascii="Arial" w:hAnsi="Arial" w:cs="Arial"/>
          <w:bCs/>
        </w:rPr>
      </w:pPr>
    </w:p>
    <w:p w14:paraId="31CD78C2"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14.4</w:t>
      </w:r>
      <w:r w:rsidRPr="00C673B4">
        <w:rPr>
          <w:rFonts w:ascii="Arial" w:hAnsi="Arial" w:cs="Arial"/>
          <w:bCs/>
        </w:rPr>
        <w:tab/>
        <w:t>Examples of such behaviour could include, but are not limited to:</w:t>
      </w:r>
    </w:p>
    <w:p w14:paraId="329E831E" w14:textId="77777777" w:rsidR="00C673B4" w:rsidRPr="00C673B4" w:rsidRDefault="00C673B4" w:rsidP="00C673B4">
      <w:pPr>
        <w:pStyle w:val="NoSpacing"/>
        <w:ind w:left="720" w:hanging="720"/>
        <w:jc w:val="both"/>
        <w:rPr>
          <w:rFonts w:ascii="Arial" w:hAnsi="Arial" w:cs="Arial"/>
          <w:bCs/>
          <w:sz w:val="4"/>
          <w:szCs w:val="4"/>
        </w:rPr>
      </w:pPr>
    </w:p>
    <w:p w14:paraId="0618EB2C" w14:textId="77777777" w:rsidR="00C673B4" w:rsidRPr="00C673B4" w:rsidRDefault="00C673B4" w:rsidP="00137FB2">
      <w:pPr>
        <w:pStyle w:val="NoSpacing"/>
        <w:numPr>
          <w:ilvl w:val="0"/>
          <w:numId w:val="31"/>
        </w:numPr>
        <w:jc w:val="both"/>
        <w:rPr>
          <w:rFonts w:ascii="Arial" w:hAnsi="Arial" w:cs="Arial"/>
          <w:bCs/>
        </w:rPr>
      </w:pPr>
      <w:r w:rsidRPr="00C673B4">
        <w:rPr>
          <w:rFonts w:ascii="Arial" w:hAnsi="Arial" w:cs="Arial"/>
          <w:bCs/>
        </w:rPr>
        <w:t xml:space="preserve">Being over friendly with children; </w:t>
      </w:r>
    </w:p>
    <w:p w14:paraId="05029F3A" w14:textId="77777777" w:rsidR="00C673B4" w:rsidRPr="00C673B4" w:rsidRDefault="00C673B4" w:rsidP="00137FB2">
      <w:pPr>
        <w:pStyle w:val="NoSpacing"/>
        <w:numPr>
          <w:ilvl w:val="0"/>
          <w:numId w:val="31"/>
        </w:numPr>
        <w:jc w:val="both"/>
        <w:rPr>
          <w:rFonts w:ascii="Arial" w:hAnsi="Arial" w:cs="Arial"/>
          <w:bCs/>
        </w:rPr>
      </w:pPr>
      <w:r w:rsidRPr="00C673B4">
        <w:rPr>
          <w:rFonts w:ascii="Arial" w:hAnsi="Arial" w:cs="Arial"/>
          <w:bCs/>
        </w:rPr>
        <w:t xml:space="preserve">Having favourites; </w:t>
      </w:r>
    </w:p>
    <w:p w14:paraId="50A315F0" w14:textId="77777777" w:rsidR="00C673B4" w:rsidRPr="00C673B4" w:rsidRDefault="00C673B4" w:rsidP="00137FB2">
      <w:pPr>
        <w:pStyle w:val="NoSpacing"/>
        <w:numPr>
          <w:ilvl w:val="0"/>
          <w:numId w:val="31"/>
        </w:numPr>
        <w:jc w:val="both"/>
        <w:rPr>
          <w:rFonts w:ascii="Arial" w:hAnsi="Arial" w:cs="Arial"/>
          <w:bCs/>
        </w:rPr>
      </w:pPr>
      <w:r w:rsidRPr="00C673B4">
        <w:rPr>
          <w:rFonts w:ascii="Arial" w:hAnsi="Arial" w:cs="Arial"/>
          <w:bCs/>
        </w:rPr>
        <w:t xml:space="preserve">Taking photographs of children on their mobile phone; </w:t>
      </w:r>
    </w:p>
    <w:p w14:paraId="1B8D75ED" w14:textId="77777777" w:rsidR="00C673B4" w:rsidRPr="00C673B4" w:rsidRDefault="00C673B4" w:rsidP="00137FB2">
      <w:pPr>
        <w:pStyle w:val="NoSpacing"/>
        <w:numPr>
          <w:ilvl w:val="0"/>
          <w:numId w:val="31"/>
        </w:numPr>
        <w:jc w:val="both"/>
        <w:rPr>
          <w:rFonts w:ascii="Arial" w:hAnsi="Arial" w:cs="Arial"/>
          <w:bCs/>
        </w:rPr>
      </w:pPr>
      <w:r w:rsidRPr="00C673B4">
        <w:rPr>
          <w:rFonts w:ascii="Arial" w:hAnsi="Arial" w:cs="Arial"/>
          <w:bCs/>
        </w:rPr>
        <w:t>Engaging with a child on a one-to-one basis in a secluded area or behind a closed door</w:t>
      </w:r>
    </w:p>
    <w:p w14:paraId="1CF1C17E" w14:textId="77777777" w:rsidR="00C673B4" w:rsidRPr="00C673B4" w:rsidRDefault="00C673B4" w:rsidP="00137FB2">
      <w:pPr>
        <w:pStyle w:val="NoSpacing"/>
        <w:numPr>
          <w:ilvl w:val="0"/>
          <w:numId w:val="31"/>
        </w:numPr>
        <w:jc w:val="both"/>
        <w:rPr>
          <w:rFonts w:ascii="Arial" w:hAnsi="Arial" w:cs="Arial"/>
          <w:bCs/>
        </w:rPr>
      </w:pPr>
      <w:r w:rsidRPr="00C673B4">
        <w:rPr>
          <w:rFonts w:ascii="Arial" w:hAnsi="Arial" w:cs="Arial"/>
          <w:bCs/>
        </w:rPr>
        <w:t>Using inappropriate sexualised, intimidating or offensive language.</w:t>
      </w:r>
    </w:p>
    <w:p w14:paraId="0198C1B0" w14:textId="77777777" w:rsidR="00C673B4" w:rsidRPr="00C673B4" w:rsidRDefault="00C673B4" w:rsidP="00137FB2">
      <w:pPr>
        <w:pStyle w:val="NoSpacing"/>
        <w:numPr>
          <w:ilvl w:val="0"/>
          <w:numId w:val="31"/>
        </w:numPr>
        <w:jc w:val="both"/>
        <w:rPr>
          <w:rFonts w:ascii="Arial" w:hAnsi="Arial" w:cs="Arial"/>
          <w:bCs/>
        </w:rPr>
      </w:pPr>
      <w:r w:rsidRPr="00C673B4">
        <w:rPr>
          <w:rFonts w:ascii="Arial" w:hAnsi="Arial" w:cs="Arial"/>
          <w:bCs/>
        </w:rPr>
        <w:t>Humiliating pupils.</w:t>
      </w:r>
    </w:p>
    <w:p w14:paraId="5C4B3848" w14:textId="77777777" w:rsidR="00C673B4" w:rsidRPr="00C673B4" w:rsidRDefault="00C673B4" w:rsidP="00C673B4">
      <w:pPr>
        <w:pStyle w:val="NoSpacing"/>
        <w:ind w:left="720" w:hanging="720"/>
        <w:jc w:val="both"/>
        <w:rPr>
          <w:rFonts w:ascii="Arial" w:hAnsi="Arial" w:cs="Arial"/>
          <w:bCs/>
        </w:rPr>
      </w:pPr>
    </w:p>
    <w:p w14:paraId="4CBAF69A"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14.5</w:t>
      </w:r>
      <w:r w:rsidRPr="00C673B4">
        <w:rPr>
          <w:rFonts w:ascii="Arial" w:hAnsi="Arial" w:cs="Arial"/>
          <w:bCs/>
        </w:rPr>
        <w:tab/>
        <w:t>Such behaviour can exist on a wide spectrum, from the inadvertent or thoughtless, or behaviour that may look to be inappropriate, but might not be in specific circumstances, through to that which is ultimately intended to enable abuse.</w:t>
      </w:r>
    </w:p>
    <w:p w14:paraId="3B934C16" w14:textId="77777777" w:rsidR="00C673B4" w:rsidRPr="00C673B4" w:rsidRDefault="00C673B4" w:rsidP="00C673B4">
      <w:pPr>
        <w:pStyle w:val="NoSpacing"/>
        <w:ind w:left="720" w:hanging="720"/>
        <w:jc w:val="both"/>
        <w:rPr>
          <w:rFonts w:ascii="Arial" w:hAnsi="Arial" w:cs="Arial"/>
          <w:bCs/>
        </w:rPr>
      </w:pPr>
    </w:p>
    <w:p w14:paraId="1CDAAF2D" w14:textId="7571426B" w:rsidR="00C673B4" w:rsidRPr="00C673B4" w:rsidRDefault="00C673B4" w:rsidP="00C673B4">
      <w:pPr>
        <w:pStyle w:val="NoSpacing"/>
        <w:ind w:left="720" w:hanging="720"/>
        <w:jc w:val="both"/>
        <w:rPr>
          <w:rFonts w:ascii="Arial" w:hAnsi="Arial" w:cs="Arial"/>
          <w:bCs/>
        </w:rPr>
      </w:pPr>
      <w:r w:rsidRPr="00C673B4">
        <w:rPr>
          <w:rFonts w:ascii="Arial" w:hAnsi="Arial" w:cs="Arial"/>
          <w:bCs/>
        </w:rPr>
        <w:t>14.6</w:t>
      </w:r>
      <w:r w:rsidRPr="00C673B4">
        <w:rPr>
          <w:rFonts w:ascii="Arial" w:hAnsi="Arial" w:cs="Arial"/>
          <w:bCs/>
        </w:rPr>
        <w:tab/>
        <w:t xml:space="preserve">It is crucial that any such concerns, including those which do not meet the allegation/harm threshold, are shared responsibly with the </w:t>
      </w:r>
      <w:r>
        <w:rPr>
          <w:rFonts w:ascii="Arial" w:hAnsi="Arial" w:cs="Arial"/>
          <w:bCs/>
        </w:rPr>
        <w:t>principal</w:t>
      </w:r>
      <w:r w:rsidRPr="00C673B4">
        <w:rPr>
          <w:rFonts w:ascii="Arial" w:hAnsi="Arial" w:cs="Arial"/>
          <w:bCs/>
        </w:rPr>
        <w:t xml:space="preserve"> (this should include self-referral) so that they can be recorded and dealt with appropriately. (Where the concerns may be about the </w:t>
      </w:r>
      <w:r>
        <w:rPr>
          <w:rFonts w:ascii="Arial" w:hAnsi="Arial" w:cs="Arial"/>
          <w:bCs/>
        </w:rPr>
        <w:t>principal</w:t>
      </w:r>
      <w:r w:rsidRPr="00C673B4">
        <w:rPr>
          <w:rFonts w:ascii="Arial" w:hAnsi="Arial" w:cs="Arial"/>
          <w:bCs/>
        </w:rPr>
        <w:t>, see 13.5 above for who to refer these to).  Ensuring they are dealt with effectively should also protect those working in or on behalf of schools and colleges from becoming the subject of potential false low-level concerns or misunderstandings.</w:t>
      </w:r>
    </w:p>
    <w:p w14:paraId="0C7F1A42" w14:textId="77777777" w:rsidR="00C673B4" w:rsidRPr="00C673B4" w:rsidRDefault="00C673B4" w:rsidP="00C673B4">
      <w:pPr>
        <w:pStyle w:val="NoSpacing"/>
        <w:ind w:left="720" w:hanging="720"/>
        <w:jc w:val="both"/>
        <w:rPr>
          <w:rFonts w:ascii="Arial" w:hAnsi="Arial" w:cs="Arial"/>
          <w:bCs/>
        </w:rPr>
      </w:pPr>
    </w:p>
    <w:p w14:paraId="031EFF57" w14:textId="4A8D2950" w:rsidR="00C673B4" w:rsidRPr="00C673B4" w:rsidRDefault="00C673B4" w:rsidP="00C673B4">
      <w:pPr>
        <w:pStyle w:val="NoSpacing"/>
        <w:ind w:left="720" w:hanging="720"/>
        <w:jc w:val="both"/>
        <w:rPr>
          <w:rFonts w:ascii="Arial" w:hAnsi="Arial" w:cs="Arial"/>
          <w:bCs/>
        </w:rPr>
      </w:pPr>
      <w:r w:rsidRPr="00C673B4">
        <w:rPr>
          <w:rFonts w:ascii="Arial" w:hAnsi="Arial" w:cs="Arial"/>
          <w:bCs/>
        </w:rPr>
        <w:t>14.7</w:t>
      </w:r>
      <w:r w:rsidRPr="00C673B4">
        <w:rPr>
          <w:rFonts w:ascii="Arial" w:hAnsi="Arial" w:cs="Arial"/>
          <w:bCs/>
        </w:rPr>
        <w:tab/>
        <w:t xml:space="preserve">If the concern has been raised via a third party, the </w:t>
      </w:r>
      <w:r>
        <w:rPr>
          <w:rFonts w:ascii="Arial" w:hAnsi="Arial" w:cs="Arial"/>
          <w:bCs/>
        </w:rPr>
        <w:t>principal</w:t>
      </w:r>
      <w:r w:rsidRPr="00C673B4">
        <w:rPr>
          <w:rFonts w:ascii="Arial" w:hAnsi="Arial" w:cs="Arial"/>
          <w:bCs/>
        </w:rPr>
        <w:t xml:space="preserve"> will collect as much evidence as possible by speaking directly to the person who raised the concern, unless it has been raised anonymously and to the individual involved, along with any witnesses.</w:t>
      </w:r>
    </w:p>
    <w:p w14:paraId="57366A45" w14:textId="77777777" w:rsidR="00C673B4" w:rsidRPr="00C673B4" w:rsidRDefault="00C673B4" w:rsidP="00C673B4">
      <w:pPr>
        <w:pStyle w:val="NoSpacing"/>
        <w:ind w:left="720" w:hanging="720"/>
        <w:jc w:val="both"/>
        <w:rPr>
          <w:rFonts w:ascii="Arial" w:hAnsi="Arial" w:cs="Arial"/>
          <w:bCs/>
        </w:rPr>
      </w:pPr>
    </w:p>
    <w:p w14:paraId="5D97C5B7"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14.8</w:t>
      </w:r>
      <w:r w:rsidRPr="00C673B4">
        <w:rPr>
          <w:rFonts w:ascii="Arial" w:hAnsi="Arial" w:cs="Arial"/>
          <w:bCs/>
        </w:rPr>
        <w:tab/>
        <w:t xml:space="preserve">Where a low-level concern arises about supply staff or contractors, their employer will be notified so that any potential patterns of inappropriate behaviour can be identified. </w:t>
      </w:r>
    </w:p>
    <w:p w14:paraId="2288D67F" w14:textId="77777777" w:rsidR="00C673B4" w:rsidRPr="00C673B4" w:rsidRDefault="00C673B4" w:rsidP="00C673B4">
      <w:pPr>
        <w:pStyle w:val="NoSpacing"/>
        <w:ind w:left="720" w:hanging="720"/>
        <w:jc w:val="both"/>
        <w:rPr>
          <w:rFonts w:ascii="Arial" w:hAnsi="Arial" w:cs="Arial"/>
          <w:bCs/>
        </w:rPr>
      </w:pPr>
    </w:p>
    <w:p w14:paraId="769997E1"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14.9</w:t>
      </w:r>
      <w:r w:rsidRPr="00C673B4">
        <w:rPr>
          <w:rFonts w:ascii="Arial" w:hAnsi="Arial" w:cs="Arial"/>
          <w:bCs/>
        </w:rPr>
        <w:tab/>
        <w:t>If there is ever any doubt as to whether information which has been shared about a member of staff as a low-level concern in fact meets the harm threshold, then the LADO will be consulted.</w:t>
      </w:r>
    </w:p>
    <w:p w14:paraId="7D649975" w14:textId="77777777" w:rsidR="00C673B4" w:rsidRPr="00C673B4" w:rsidRDefault="00C673B4" w:rsidP="00C673B4">
      <w:pPr>
        <w:pStyle w:val="NoSpacing"/>
        <w:ind w:left="720" w:hanging="720"/>
        <w:jc w:val="both"/>
        <w:rPr>
          <w:rFonts w:ascii="Arial" w:hAnsi="Arial" w:cs="Arial"/>
          <w:bCs/>
        </w:rPr>
      </w:pPr>
    </w:p>
    <w:p w14:paraId="17600E20" w14:textId="77777777" w:rsidR="00C673B4" w:rsidRPr="00C673B4" w:rsidRDefault="00C673B4" w:rsidP="00C673B4">
      <w:pPr>
        <w:pStyle w:val="NoSpacing"/>
        <w:ind w:left="720" w:hanging="720"/>
        <w:jc w:val="both"/>
        <w:rPr>
          <w:rFonts w:ascii="Arial" w:hAnsi="Arial" w:cs="Arial"/>
          <w:bCs/>
        </w:rPr>
      </w:pPr>
      <w:r w:rsidRPr="00C673B4">
        <w:rPr>
          <w:rFonts w:ascii="Arial" w:hAnsi="Arial" w:cs="Arial"/>
          <w:bCs/>
        </w:rPr>
        <w:t>14.10</w:t>
      </w:r>
      <w:r w:rsidRPr="00C673B4">
        <w:rPr>
          <w:rFonts w:ascii="Arial" w:hAnsi="Arial" w:cs="Arial"/>
          <w:bCs/>
        </w:rPr>
        <w:tab/>
        <w:t>To ensure that there is clarity about how staff should behave, and to avoid inadvertent or thoughtless behaviour, staff should ensure that they have fully read and understood the Staff Code of Conduct. (Amend the title of this to reflect what it is called in your school)</w:t>
      </w:r>
    </w:p>
    <w:p w14:paraId="5B0A9566" w14:textId="77777777" w:rsidR="00C673B4" w:rsidRPr="00C673B4" w:rsidRDefault="00C673B4" w:rsidP="00C673B4">
      <w:pPr>
        <w:pStyle w:val="NoSpacing"/>
        <w:ind w:left="720" w:hanging="720"/>
        <w:jc w:val="both"/>
        <w:rPr>
          <w:rFonts w:ascii="Arial" w:hAnsi="Arial" w:cs="Arial"/>
          <w:bCs/>
        </w:rPr>
      </w:pPr>
    </w:p>
    <w:p w14:paraId="4012579A" w14:textId="77777777" w:rsidR="00C673B4" w:rsidRPr="00C673B4" w:rsidRDefault="00C673B4" w:rsidP="00C673B4">
      <w:pPr>
        <w:pStyle w:val="NoSpacing"/>
        <w:ind w:left="720" w:hanging="720"/>
        <w:jc w:val="both"/>
        <w:rPr>
          <w:rFonts w:ascii="Arial" w:hAnsi="Arial" w:cs="Arial"/>
          <w:bCs/>
          <w:i/>
          <w:iCs/>
        </w:rPr>
      </w:pPr>
      <w:r w:rsidRPr="00C673B4">
        <w:rPr>
          <w:rFonts w:ascii="Arial" w:hAnsi="Arial" w:cs="Arial"/>
          <w:bCs/>
        </w:rPr>
        <w:tab/>
      </w:r>
      <w:r w:rsidRPr="00C673B4">
        <w:rPr>
          <w:rFonts w:ascii="Arial" w:hAnsi="Arial" w:cs="Arial"/>
          <w:bCs/>
          <w:i/>
          <w:iCs/>
        </w:rPr>
        <w:t>This following italicised section is a working note for schools which should be read, acted upon, but then deleted from the final version of an adopted policy.  Paragraphs 436-439 of KCSiE outline guidance on the recording of low-level concerns.  This is paraphrased below, but should be read in its entirety within KCSiE:</w:t>
      </w:r>
    </w:p>
    <w:p w14:paraId="1AB777DA" w14:textId="77777777" w:rsidR="00C673B4" w:rsidRPr="00C673B4" w:rsidRDefault="00C673B4" w:rsidP="00C673B4">
      <w:pPr>
        <w:pStyle w:val="NoSpacing"/>
        <w:ind w:left="720" w:hanging="720"/>
        <w:jc w:val="both"/>
        <w:rPr>
          <w:rFonts w:ascii="Arial" w:hAnsi="Arial" w:cs="Arial"/>
          <w:bCs/>
          <w:i/>
          <w:iCs/>
        </w:rPr>
      </w:pPr>
    </w:p>
    <w:p w14:paraId="0B7DB5EC" w14:textId="77777777" w:rsidR="00C673B4" w:rsidRPr="00C673B4" w:rsidRDefault="00C673B4" w:rsidP="00137FB2">
      <w:pPr>
        <w:pStyle w:val="NoSpacing"/>
        <w:numPr>
          <w:ilvl w:val="0"/>
          <w:numId w:val="50"/>
        </w:numPr>
        <w:jc w:val="both"/>
        <w:rPr>
          <w:rFonts w:ascii="Arial" w:hAnsi="Arial" w:cs="Arial"/>
          <w:bCs/>
          <w:i/>
          <w:iCs/>
        </w:rPr>
      </w:pPr>
      <w:r w:rsidRPr="00C673B4">
        <w:rPr>
          <w:rFonts w:ascii="Arial" w:hAnsi="Arial" w:cs="Arial"/>
          <w:bCs/>
          <w:i/>
          <w:iCs/>
        </w:rPr>
        <w:t>436: All low-level concerns should be recorded in writing.</w:t>
      </w:r>
    </w:p>
    <w:p w14:paraId="70B8DC66" w14:textId="77777777" w:rsidR="00C673B4" w:rsidRPr="00C673B4" w:rsidRDefault="00C673B4" w:rsidP="00137FB2">
      <w:pPr>
        <w:pStyle w:val="NoSpacing"/>
        <w:numPr>
          <w:ilvl w:val="0"/>
          <w:numId w:val="50"/>
        </w:numPr>
        <w:jc w:val="both"/>
        <w:rPr>
          <w:rFonts w:ascii="Arial" w:hAnsi="Arial" w:cs="Arial"/>
          <w:bCs/>
          <w:i/>
          <w:iCs/>
        </w:rPr>
      </w:pPr>
      <w:r w:rsidRPr="00C673B4">
        <w:rPr>
          <w:rFonts w:ascii="Arial" w:hAnsi="Arial" w:cs="Arial"/>
          <w:bCs/>
          <w:i/>
          <w:iCs/>
        </w:rPr>
        <w:t>437: Schools and colleges can decide where these records are kept.</w:t>
      </w:r>
    </w:p>
    <w:p w14:paraId="7EEC21B2" w14:textId="77777777" w:rsidR="00C673B4" w:rsidRPr="00C673B4" w:rsidRDefault="00C673B4" w:rsidP="00137FB2">
      <w:pPr>
        <w:pStyle w:val="NoSpacing"/>
        <w:numPr>
          <w:ilvl w:val="0"/>
          <w:numId w:val="50"/>
        </w:numPr>
        <w:jc w:val="both"/>
        <w:rPr>
          <w:rFonts w:ascii="Arial" w:hAnsi="Arial" w:cs="Arial"/>
          <w:bCs/>
          <w:i/>
          <w:iCs/>
        </w:rPr>
      </w:pPr>
      <w:r w:rsidRPr="00C673B4">
        <w:rPr>
          <w:rFonts w:ascii="Arial" w:hAnsi="Arial" w:cs="Arial"/>
          <w:bCs/>
          <w:i/>
          <w:iCs/>
        </w:rPr>
        <w:t>438: Records should be reviewed so that potential patterns of concerning behaviour can be identified. Where a pattern of such behaviour is identified, the school or college should decide on a course of action through its disciplinary procedures.</w:t>
      </w:r>
    </w:p>
    <w:p w14:paraId="43D5B88D" w14:textId="77777777" w:rsidR="00C673B4" w:rsidRPr="00C673B4" w:rsidRDefault="00C673B4" w:rsidP="00137FB2">
      <w:pPr>
        <w:pStyle w:val="NoSpacing"/>
        <w:numPr>
          <w:ilvl w:val="0"/>
          <w:numId w:val="50"/>
        </w:numPr>
        <w:jc w:val="both"/>
        <w:rPr>
          <w:rFonts w:ascii="Arial" w:hAnsi="Arial" w:cs="Arial"/>
          <w:bCs/>
          <w:i/>
          <w:iCs/>
        </w:rPr>
      </w:pPr>
      <w:r w:rsidRPr="00C673B4">
        <w:rPr>
          <w:rFonts w:ascii="Arial" w:hAnsi="Arial" w:cs="Arial"/>
          <w:bCs/>
          <w:i/>
          <w:iCs/>
        </w:rPr>
        <w:t>439: It is for schools and colleges to decide how long they retain such information.</w:t>
      </w:r>
    </w:p>
    <w:p w14:paraId="7915E20B" w14:textId="77777777" w:rsidR="00C673B4" w:rsidRPr="00C673B4" w:rsidRDefault="00C673B4" w:rsidP="00C673B4">
      <w:pPr>
        <w:pStyle w:val="NoSpacing"/>
        <w:ind w:left="720"/>
        <w:jc w:val="both"/>
        <w:rPr>
          <w:rFonts w:ascii="Arial" w:hAnsi="Arial" w:cs="Arial"/>
          <w:bCs/>
          <w:i/>
          <w:iCs/>
        </w:rPr>
      </w:pPr>
    </w:p>
    <w:p w14:paraId="578DC49E" w14:textId="77777777" w:rsidR="00C673B4" w:rsidRPr="00C673B4" w:rsidRDefault="00C673B4" w:rsidP="00C673B4">
      <w:pPr>
        <w:pStyle w:val="NoSpacing"/>
        <w:ind w:left="720"/>
        <w:jc w:val="both"/>
        <w:rPr>
          <w:rFonts w:ascii="Arial" w:hAnsi="Arial" w:cs="Arial"/>
          <w:bCs/>
          <w:i/>
          <w:iCs/>
        </w:rPr>
      </w:pPr>
      <w:r w:rsidRPr="00C673B4">
        <w:rPr>
          <w:rFonts w:ascii="Arial" w:hAnsi="Arial" w:cs="Arial"/>
          <w:bCs/>
          <w:i/>
          <w:iCs/>
        </w:rPr>
        <w:t>Within this section of the policy each school needs to add text which reflects the above guidance, adapted to the in school process and linked to the relevant school disciplinary policy.</w:t>
      </w:r>
    </w:p>
    <w:p w14:paraId="3590CF84" w14:textId="77777777" w:rsidR="00C673B4" w:rsidRPr="00484B39" w:rsidRDefault="00C673B4" w:rsidP="009369D8">
      <w:pPr>
        <w:pStyle w:val="NoSpacing"/>
        <w:ind w:left="720" w:hanging="720"/>
        <w:jc w:val="both"/>
        <w:rPr>
          <w:rFonts w:ascii="Arial" w:hAnsi="Arial" w:cs="Arial"/>
        </w:rPr>
      </w:pPr>
    </w:p>
    <w:p w14:paraId="0F5C47E8" w14:textId="77777777" w:rsidR="000D7BCD" w:rsidRPr="00484B39" w:rsidRDefault="000D7BCD" w:rsidP="00C673B4">
      <w:pPr>
        <w:pStyle w:val="NoSpacing"/>
        <w:jc w:val="both"/>
        <w:rPr>
          <w:rFonts w:ascii="Arial" w:hAnsi="Arial" w:cs="Arial"/>
          <w:bCs/>
        </w:rPr>
      </w:pPr>
    </w:p>
    <w:p w14:paraId="623F502B" w14:textId="77777777" w:rsidR="00C85033" w:rsidRPr="00484B39" w:rsidRDefault="00EE445F" w:rsidP="009369D8">
      <w:pPr>
        <w:pStyle w:val="NoSpacing"/>
        <w:jc w:val="both"/>
        <w:rPr>
          <w:rFonts w:ascii="Arial" w:hAnsi="Arial" w:cs="Arial"/>
          <w:b/>
        </w:rPr>
      </w:pPr>
      <w:r w:rsidRPr="00484B39">
        <w:rPr>
          <w:rFonts w:ascii="Arial" w:hAnsi="Arial" w:cs="Arial"/>
          <w:b/>
        </w:rPr>
        <w:t>1</w:t>
      </w:r>
      <w:r w:rsidR="000D7BCD" w:rsidRPr="00484B39">
        <w:rPr>
          <w:rFonts w:ascii="Arial" w:hAnsi="Arial" w:cs="Arial"/>
          <w:b/>
        </w:rPr>
        <w:t>5</w:t>
      </w:r>
      <w:r w:rsidR="00D623B5" w:rsidRPr="00484B39">
        <w:rPr>
          <w:rFonts w:ascii="Arial" w:hAnsi="Arial" w:cs="Arial"/>
          <w:b/>
        </w:rPr>
        <w:tab/>
        <w:t>THE USE OF ‘REASONABLE FORCE’</w:t>
      </w:r>
    </w:p>
    <w:p w14:paraId="31F36700" w14:textId="77777777" w:rsidR="00D623B5" w:rsidRPr="00484B39" w:rsidRDefault="00D623B5" w:rsidP="009369D8">
      <w:pPr>
        <w:pStyle w:val="NoSpacing"/>
        <w:jc w:val="both"/>
        <w:rPr>
          <w:rFonts w:ascii="Arial" w:hAnsi="Arial" w:cs="Arial"/>
          <w:b/>
        </w:rPr>
      </w:pPr>
    </w:p>
    <w:p w14:paraId="61C33B9F" w14:textId="77777777" w:rsidR="00D623B5" w:rsidRPr="00484B39" w:rsidRDefault="00EE445F" w:rsidP="009369D8">
      <w:pPr>
        <w:pStyle w:val="NoSpacing"/>
        <w:ind w:left="720" w:hanging="720"/>
        <w:jc w:val="both"/>
        <w:rPr>
          <w:rFonts w:ascii="Arial" w:hAnsi="Arial" w:cs="Arial"/>
        </w:rPr>
      </w:pPr>
      <w:r w:rsidRPr="00484B39">
        <w:rPr>
          <w:rFonts w:ascii="Arial" w:hAnsi="Arial" w:cs="Arial"/>
        </w:rPr>
        <w:t>1</w:t>
      </w:r>
      <w:r w:rsidR="000D7BCD" w:rsidRPr="00484B39">
        <w:rPr>
          <w:rFonts w:ascii="Arial" w:hAnsi="Arial" w:cs="Arial"/>
        </w:rPr>
        <w:t>5</w:t>
      </w:r>
      <w:r w:rsidR="00D623B5" w:rsidRPr="00484B39">
        <w:rPr>
          <w:rFonts w:ascii="Arial" w:hAnsi="Arial" w:cs="Arial"/>
        </w:rPr>
        <w:t>.1</w:t>
      </w:r>
      <w:r w:rsidR="00D623B5" w:rsidRPr="00484B39">
        <w:rPr>
          <w:rFonts w:ascii="Arial" w:hAnsi="Arial" w:cs="Arial"/>
        </w:rPr>
        <w:tab/>
        <w:t>Th</w:t>
      </w:r>
      <w:r w:rsidR="00A35F72" w:rsidRPr="00484B39">
        <w:rPr>
          <w:rFonts w:ascii="Arial" w:hAnsi="Arial" w:cs="Arial"/>
        </w:rPr>
        <w:t>ere are circumstances when it will be</w:t>
      </w:r>
      <w:r w:rsidR="00D623B5" w:rsidRPr="00484B39">
        <w:rPr>
          <w:rFonts w:ascii="Arial" w:hAnsi="Arial" w:cs="Arial"/>
        </w:rPr>
        <w:t xml:space="preserve">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w:t>
      </w:r>
      <w:r w:rsidR="00D623B5" w:rsidRPr="00484B39">
        <w:rPr>
          <w:rFonts w:ascii="Arial" w:hAnsi="Arial" w:cs="Arial"/>
        </w:rPr>
        <w:lastRenderedPageBreak/>
        <w:t>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p>
    <w:p w14:paraId="19D32DB0" w14:textId="77777777" w:rsidR="00A35F72" w:rsidRPr="00484B39" w:rsidRDefault="00A35F72" w:rsidP="009369D8">
      <w:pPr>
        <w:pStyle w:val="NoSpacing"/>
        <w:ind w:left="720" w:hanging="720"/>
        <w:jc w:val="both"/>
        <w:rPr>
          <w:rFonts w:ascii="Arial" w:hAnsi="Arial" w:cs="Arial"/>
        </w:rPr>
      </w:pPr>
    </w:p>
    <w:p w14:paraId="558C7421" w14:textId="2094BCE2" w:rsidR="00E60425" w:rsidRPr="00484B39" w:rsidRDefault="00EE445F" w:rsidP="009369D8">
      <w:pPr>
        <w:pStyle w:val="NoSpacing"/>
        <w:ind w:left="720" w:hanging="720"/>
        <w:jc w:val="both"/>
        <w:rPr>
          <w:rFonts w:ascii="Arial" w:hAnsi="Arial" w:cs="Arial"/>
        </w:rPr>
      </w:pPr>
      <w:r w:rsidRPr="00484B39">
        <w:rPr>
          <w:rFonts w:ascii="Arial" w:hAnsi="Arial" w:cs="Arial"/>
        </w:rPr>
        <w:t>1</w:t>
      </w:r>
      <w:r w:rsidR="000D7BCD" w:rsidRPr="00484B39">
        <w:rPr>
          <w:rFonts w:ascii="Arial" w:hAnsi="Arial" w:cs="Arial"/>
        </w:rPr>
        <w:t>5</w:t>
      </w:r>
      <w:r w:rsidR="00A35F72" w:rsidRPr="00484B39">
        <w:rPr>
          <w:rFonts w:ascii="Arial" w:hAnsi="Arial" w:cs="Arial"/>
        </w:rPr>
        <w:t>.2</w:t>
      </w:r>
      <w:r w:rsidR="00A35F72" w:rsidRPr="00484B39">
        <w:rPr>
          <w:rFonts w:ascii="Arial" w:hAnsi="Arial" w:cs="Arial"/>
        </w:rPr>
        <w:tab/>
      </w:r>
      <w:r w:rsidR="00FE7D6D" w:rsidRPr="00484B39">
        <w:rPr>
          <w:rFonts w:ascii="Arial" w:hAnsi="Arial" w:cs="Arial"/>
        </w:rPr>
        <w:t>Please see behaviour policy</w:t>
      </w:r>
      <w:r w:rsidR="00281FC6" w:rsidRPr="00484B39">
        <w:rPr>
          <w:rFonts w:ascii="Arial" w:hAnsi="Arial" w:cs="Arial"/>
        </w:rPr>
        <w:t xml:space="preserve"> (and ESBAS </w:t>
      </w:r>
      <w:hyperlink r:id="rId34" w:history="1">
        <w:r w:rsidR="00281FC6" w:rsidRPr="00484B39">
          <w:rPr>
            <w:rStyle w:val="Hyperlink"/>
            <w:rFonts w:ascii="Arial" w:hAnsi="Arial" w:cs="Arial"/>
          </w:rPr>
          <w:t>Restrictive Physical Intervention Guidance for Schools Settings and Colleges May 2021</w:t>
        </w:r>
      </w:hyperlink>
      <w:r w:rsidR="00281FC6" w:rsidRPr="00484B39">
        <w:rPr>
          <w:rFonts w:ascii="Arial" w:hAnsi="Arial" w:cs="Arial"/>
        </w:rPr>
        <w:t xml:space="preserve"> )</w:t>
      </w:r>
      <w:r w:rsidR="00FE7D6D" w:rsidRPr="00484B39">
        <w:rPr>
          <w:rFonts w:ascii="Arial" w:hAnsi="Arial" w:cs="Arial"/>
        </w:rPr>
        <w:t xml:space="preserve"> for fu</w:t>
      </w:r>
      <w:r w:rsidR="00A35F72" w:rsidRPr="00484B39">
        <w:rPr>
          <w:rFonts w:ascii="Arial" w:hAnsi="Arial" w:cs="Arial"/>
        </w:rPr>
        <w:t xml:space="preserve">rther guidance on the use of reasonable force and </w:t>
      </w:r>
      <w:r w:rsidR="00FE7D6D" w:rsidRPr="00484B39">
        <w:rPr>
          <w:rFonts w:ascii="Arial" w:hAnsi="Arial" w:cs="Arial"/>
        </w:rPr>
        <w:t xml:space="preserve">restrictive physical interventions </w:t>
      </w:r>
      <w:r w:rsidR="005D6B0F" w:rsidRPr="00484B39">
        <w:rPr>
          <w:rFonts w:ascii="Arial" w:hAnsi="Arial" w:cs="Arial"/>
        </w:rPr>
        <w:t>Please see the school’s policy on Restraint.</w:t>
      </w:r>
      <w:r w:rsidR="00D44328" w:rsidRPr="00484B39">
        <w:rPr>
          <w:rFonts w:ascii="Arial" w:hAnsi="Arial" w:cs="Arial"/>
        </w:rPr>
        <w:t xml:space="preserve"> </w:t>
      </w:r>
    </w:p>
    <w:p w14:paraId="085002DD" w14:textId="77777777" w:rsidR="00E60425" w:rsidRPr="00484B39" w:rsidRDefault="00E60425" w:rsidP="009369D8">
      <w:pPr>
        <w:pStyle w:val="NoSpacing"/>
        <w:ind w:left="720" w:hanging="720"/>
        <w:jc w:val="both"/>
        <w:rPr>
          <w:rFonts w:ascii="Arial" w:hAnsi="Arial" w:cs="Arial"/>
        </w:rPr>
      </w:pPr>
    </w:p>
    <w:p w14:paraId="008A88D8" w14:textId="77777777" w:rsidR="00A35F72" w:rsidRPr="00484B39" w:rsidRDefault="00EE445F" w:rsidP="009369D8">
      <w:pPr>
        <w:pStyle w:val="NoSpacing"/>
        <w:ind w:left="720" w:hanging="720"/>
        <w:jc w:val="both"/>
        <w:rPr>
          <w:rFonts w:ascii="Arial" w:hAnsi="Arial" w:cs="Arial"/>
          <w:color w:val="FF0000"/>
        </w:rPr>
      </w:pPr>
      <w:r w:rsidRPr="00484B39">
        <w:rPr>
          <w:rFonts w:ascii="Arial" w:hAnsi="Arial" w:cs="Arial"/>
        </w:rPr>
        <w:t>1</w:t>
      </w:r>
      <w:r w:rsidR="000D7BCD" w:rsidRPr="00484B39">
        <w:rPr>
          <w:rFonts w:ascii="Arial" w:hAnsi="Arial" w:cs="Arial"/>
        </w:rPr>
        <w:t>5</w:t>
      </w:r>
      <w:r w:rsidR="00E60425" w:rsidRPr="00484B39">
        <w:rPr>
          <w:rFonts w:ascii="Arial" w:hAnsi="Arial" w:cs="Arial"/>
        </w:rPr>
        <w:t>.3</w:t>
      </w:r>
      <w:r w:rsidR="00E60425" w:rsidRPr="00484B39">
        <w:rPr>
          <w:rFonts w:ascii="Arial" w:hAnsi="Arial" w:cs="Arial"/>
        </w:rPr>
        <w:tab/>
        <w:t>When managing incidents of</w:t>
      </w:r>
      <w:r w:rsidR="00FE7D6D" w:rsidRPr="00484B39">
        <w:rPr>
          <w:rFonts w:ascii="Arial" w:hAnsi="Arial" w:cs="Arial"/>
        </w:rPr>
        <w:t xml:space="preserve"> reasonable force and restrictive physical interventions </w:t>
      </w:r>
      <w:r w:rsidR="00E60425" w:rsidRPr="00484B39">
        <w:rPr>
          <w:rFonts w:ascii="Arial" w:hAnsi="Arial" w:cs="Arial"/>
        </w:rPr>
        <w:t>the school will consider whether to liaise with the LADO, where it is thought that the physical intervention may lead to an allegation.</w:t>
      </w:r>
      <w:r w:rsidR="00A554E4" w:rsidRPr="00484B39">
        <w:rPr>
          <w:rFonts w:ascii="Arial" w:hAnsi="Arial" w:cs="Arial"/>
          <w:color w:val="FF0000"/>
        </w:rPr>
        <w:t xml:space="preserve"> </w:t>
      </w:r>
    </w:p>
    <w:p w14:paraId="5DB06E8E" w14:textId="24F30204" w:rsidR="00176071" w:rsidRPr="00484B39" w:rsidRDefault="00176071" w:rsidP="009369D8">
      <w:pPr>
        <w:pStyle w:val="NoSpacing"/>
        <w:jc w:val="both"/>
        <w:rPr>
          <w:rFonts w:ascii="Arial" w:hAnsi="Arial" w:cs="Arial"/>
          <w:b/>
          <w:sz w:val="28"/>
          <w:szCs w:val="28"/>
        </w:rPr>
      </w:pPr>
      <w:r w:rsidRPr="00484B39">
        <w:rPr>
          <w:rFonts w:ascii="Arial" w:hAnsi="Arial" w:cs="Arial"/>
          <w:b/>
        </w:rPr>
        <w:br w:type="page"/>
      </w:r>
      <w:r w:rsidRPr="00484B39">
        <w:rPr>
          <w:rFonts w:ascii="Arial" w:hAnsi="Arial" w:cs="Arial"/>
          <w:b/>
          <w:sz w:val="28"/>
          <w:szCs w:val="28"/>
        </w:rPr>
        <w:lastRenderedPageBreak/>
        <w:t xml:space="preserve">APPENDIX </w:t>
      </w:r>
      <w:r w:rsidR="009369D8" w:rsidRPr="00484B39">
        <w:rPr>
          <w:rFonts w:ascii="Arial" w:hAnsi="Arial" w:cs="Arial"/>
          <w:b/>
          <w:sz w:val="28"/>
          <w:szCs w:val="28"/>
        </w:rPr>
        <w:t>B</w:t>
      </w:r>
    </w:p>
    <w:p w14:paraId="548E1E3E" w14:textId="5E00A0B6" w:rsidR="00176071" w:rsidRPr="00484B39" w:rsidRDefault="00A925AA" w:rsidP="009369D8">
      <w:pPr>
        <w:pStyle w:val="NoSpacing"/>
        <w:jc w:val="both"/>
        <w:rPr>
          <w:rFonts w:ascii="Arial" w:hAnsi="Arial" w:cs="Arial"/>
          <w:b/>
        </w:rPr>
      </w:pPr>
      <w:r w:rsidRPr="00484B39">
        <w:rPr>
          <w:noProof/>
          <w:lang w:eastAsia="en-GB"/>
        </w:rPr>
        <mc:AlternateContent>
          <mc:Choice Requires="wps">
            <w:drawing>
              <wp:anchor distT="0" distB="0" distL="114300" distR="114300" simplePos="0" relativeHeight="251660288" behindDoc="0" locked="0" layoutInCell="1" allowOverlap="1" wp14:anchorId="2274BFC9" wp14:editId="2818E472">
                <wp:simplePos x="0" y="0"/>
                <wp:positionH relativeFrom="column">
                  <wp:posOffset>-20320</wp:posOffset>
                </wp:positionH>
                <wp:positionV relativeFrom="paragraph">
                  <wp:posOffset>80645</wp:posOffset>
                </wp:positionV>
                <wp:extent cx="6030595" cy="356235"/>
                <wp:effectExtent l="4445" t="0" r="381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56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19DB5" w14:textId="77777777" w:rsidR="00387EBD" w:rsidRPr="00B82CBB" w:rsidRDefault="00387EBD" w:rsidP="00176071">
                            <w:pPr>
                              <w:pStyle w:val="NoSpacing"/>
                              <w:rPr>
                                <w:rFonts w:ascii="Arial" w:hAnsi="Arial" w:cs="Arial"/>
                                <w:b/>
                                <w:sz w:val="36"/>
                                <w:szCs w:val="36"/>
                              </w:rPr>
                            </w:pPr>
                            <w:r>
                              <w:rPr>
                                <w:rFonts w:ascii="Arial" w:hAnsi="Arial" w:cs="Arial"/>
                                <w:b/>
                                <w:sz w:val="36"/>
                                <w:szCs w:val="36"/>
                              </w:rPr>
                              <w:t>Specific Safeguarding Issues</w:t>
                            </w:r>
                          </w:p>
                          <w:p w14:paraId="5A4C1EC4" w14:textId="77777777" w:rsidR="00387EBD" w:rsidRDefault="00387EBD" w:rsidP="001760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4BFC9" id="_x0000_s1028" type="#_x0000_t202" style="position:absolute;left:0;text-align:left;margin-left:-1.6pt;margin-top:6.35pt;width:474.8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" fillcolor="#d8d8d8" stroked="f">
                <v:textbox>
                  <w:txbxContent>
                    <w:p w14:paraId="72419DB5" w14:textId="77777777" w:rsidR="00387EBD" w:rsidRPr="00B82CBB" w:rsidRDefault="00387EBD" w:rsidP="00176071">
                      <w:pPr>
                        <w:pStyle w:val="NoSpacing"/>
                        <w:rPr>
                          <w:rFonts w:ascii="Arial" w:hAnsi="Arial" w:cs="Arial"/>
                          <w:b/>
                          <w:sz w:val="36"/>
                          <w:szCs w:val="36"/>
                        </w:rPr>
                      </w:pPr>
                      <w:r>
                        <w:rPr>
                          <w:rFonts w:ascii="Arial" w:hAnsi="Arial" w:cs="Arial"/>
                          <w:b/>
                          <w:sz w:val="36"/>
                          <w:szCs w:val="36"/>
                        </w:rPr>
                        <w:t>Specific Safeguarding Issues</w:t>
                      </w:r>
                    </w:p>
                    <w:p w14:paraId="5A4C1EC4" w14:textId="77777777" w:rsidR="00387EBD" w:rsidRDefault="00387EBD" w:rsidP="00176071"/>
                  </w:txbxContent>
                </v:textbox>
              </v:shape>
            </w:pict>
          </mc:Fallback>
        </mc:AlternateContent>
      </w:r>
    </w:p>
    <w:p w14:paraId="6B2B21F6" w14:textId="77777777" w:rsidR="00176071" w:rsidRPr="00484B39" w:rsidRDefault="00176071" w:rsidP="009369D8">
      <w:pPr>
        <w:pStyle w:val="NoSpacing"/>
        <w:jc w:val="both"/>
        <w:rPr>
          <w:rFonts w:ascii="Arial" w:hAnsi="Arial" w:cs="Arial"/>
          <w:b/>
          <w:sz w:val="32"/>
          <w:szCs w:val="32"/>
        </w:rPr>
      </w:pPr>
    </w:p>
    <w:p w14:paraId="70C2DAB7" w14:textId="77777777" w:rsidR="00176071" w:rsidRPr="00484B39" w:rsidRDefault="00176071" w:rsidP="009369D8">
      <w:pPr>
        <w:pStyle w:val="NoSpacing"/>
        <w:ind w:left="720" w:hanging="720"/>
        <w:jc w:val="both"/>
        <w:rPr>
          <w:rFonts w:ascii="Arial" w:hAnsi="Arial" w:cs="Arial"/>
        </w:rPr>
      </w:pPr>
    </w:p>
    <w:p w14:paraId="7E4DA486" w14:textId="77777777" w:rsidR="00664867" w:rsidRPr="00484B39" w:rsidRDefault="00664867" w:rsidP="009369D8">
      <w:pPr>
        <w:spacing w:after="0" w:line="240" w:lineRule="auto"/>
        <w:jc w:val="both"/>
        <w:rPr>
          <w:rFonts w:ascii="Arial" w:hAnsi="Arial" w:cs="Arial"/>
          <w:b/>
        </w:rPr>
      </w:pPr>
      <w:r w:rsidRPr="00484B39">
        <w:rPr>
          <w:rFonts w:ascii="Arial" w:hAnsi="Arial" w:cs="Arial"/>
          <w:b/>
        </w:rPr>
        <w:t>1</w:t>
      </w:r>
      <w:r w:rsidRPr="00484B39">
        <w:rPr>
          <w:rFonts w:ascii="Arial" w:hAnsi="Arial" w:cs="Arial"/>
          <w:b/>
        </w:rPr>
        <w:tab/>
        <w:t>INTRODUCTION</w:t>
      </w:r>
    </w:p>
    <w:p w14:paraId="03ADA73D" w14:textId="77777777" w:rsidR="00664867" w:rsidRPr="00484B39" w:rsidRDefault="00664867" w:rsidP="009369D8">
      <w:pPr>
        <w:spacing w:after="0" w:line="240" w:lineRule="auto"/>
        <w:jc w:val="both"/>
        <w:rPr>
          <w:rFonts w:ascii="Arial" w:hAnsi="Arial" w:cs="Arial"/>
        </w:rPr>
      </w:pPr>
    </w:p>
    <w:p w14:paraId="37F57AB2" w14:textId="640FF1E7" w:rsidR="00D86AAE" w:rsidRPr="00484B39" w:rsidRDefault="00D86AAE" w:rsidP="00137FB2">
      <w:pPr>
        <w:numPr>
          <w:ilvl w:val="1"/>
          <w:numId w:val="32"/>
        </w:numPr>
        <w:spacing w:after="0" w:line="240" w:lineRule="auto"/>
        <w:jc w:val="both"/>
        <w:rPr>
          <w:rFonts w:ascii="Arial" w:hAnsi="Arial" w:cs="Arial"/>
          <w:color w:val="000000"/>
          <w:kern w:val="24"/>
          <w:lang w:eastAsia="en-GB"/>
        </w:rPr>
      </w:pPr>
      <w:r w:rsidRPr="00484B39">
        <w:rPr>
          <w:rFonts w:ascii="Arial" w:hAnsi="Arial" w:cs="Arial"/>
        </w:rPr>
        <w:t>Annex B of Keeping Children Safe in Education September 202</w:t>
      </w:r>
      <w:r w:rsidR="00C673B4">
        <w:rPr>
          <w:rFonts w:ascii="Arial" w:hAnsi="Arial" w:cs="Arial"/>
        </w:rPr>
        <w:t>2</w:t>
      </w:r>
      <w:r w:rsidRPr="00484B39">
        <w:rPr>
          <w:rFonts w:ascii="Arial" w:hAnsi="Arial" w:cs="Arial"/>
        </w:rPr>
        <w:t xml:space="preserve"> identifies a number of specific safeguarding issues, listed below, which all staff </w:t>
      </w:r>
      <w:r w:rsidR="00664867" w:rsidRPr="00484B39">
        <w:rPr>
          <w:rFonts w:ascii="Arial" w:hAnsi="Arial" w:cs="Arial"/>
        </w:rPr>
        <w:t xml:space="preserve">need to be aware </w:t>
      </w:r>
      <w:r w:rsidRPr="00484B39">
        <w:rPr>
          <w:rFonts w:ascii="Arial" w:hAnsi="Arial" w:cs="Arial"/>
        </w:rPr>
        <w:t xml:space="preserve">of.  All staff </w:t>
      </w:r>
      <w:r w:rsidR="00816396" w:rsidRPr="00484B39">
        <w:rPr>
          <w:rFonts w:ascii="Arial" w:hAnsi="Arial" w:cs="Arial"/>
        </w:rPr>
        <w:t xml:space="preserve">must </w:t>
      </w:r>
      <w:r w:rsidRPr="00484B39">
        <w:rPr>
          <w:rFonts w:ascii="Arial" w:hAnsi="Arial" w:cs="Arial"/>
        </w:rPr>
        <w:t xml:space="preserve">read Annex B of Keeping Children </w:t>
      </w:r>
      <w:r w:rsidR="00C673B4">
        <w:rPr>
          <w:rFonts w:ascii="Arial" w:hAnsi="Arial" w:cs="Arial"/>
        </w:rPr>
        <w:t>Safe in Education September 2022</w:t>
      </w:r>
      <w:r w:rsidRPr="00484B39">
        <w:rPr>
          <w:rFonts w:ascii="Arial" w:hAnsi="Arial" w:cs="Arial"/>
        </w:rPr>
        <w:t xml:space="preserve"> to ensure that they can identify any indicators of any of these possible issues and raise them with the DSL where they have a concern about a child at the school.  </w:t>
      </w:r>
    </w:p>
    <w:p w14:paraId="5F70C698" w14:textId="77777777" w:rsidR="008D1A5C" w:rsidRPr="00484B39" w:rsidRDefault="008D1A5C" w:rsidP="009369D8">
      <w:pPr>
        <w:spacing w:after="0" w:line="240" w:lineRule="auto"/>
        <w:ind w:left="720"/>
        <w:jc w:val="both"/>
        <w:rPr>
          <w:rFonts w:ascii="Arial" w:hAnsi="Arial" w:cs="Arial"/>
          <w:color w:val="000000"/>
          <w:kern w:val="24"/>
          <w:lang w:eastAsia="en-GB"/>
        </w:rPr>
      </w:pPr>
    </w:p>
    <w:p w14:paraId="3CA345A7"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Child abduction and community safety incidents</w:t>
      </w:r>
    </w:p>
    <w:p w14:paraId="5EB3ECA3"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Child Criminal Exploitation (CCE) and Child Sexual Exploitation (CSE)</w:t>
      </w:r>
    </w:p>
    <w:p w14:paraId="378A024E"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County lines</w:t>
      </w:r>
    </w:p>
    <w:p w14:paraId="4487430D"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Children and the court system</w:t>
      </w:r>
    </w:p>
    <w:p w14:paraId="142425F6" w14:textId="0695443B"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 xml:space="preserve">Children missing </w:t>
      </w:r>
      <w:r w:rsidR="006D4E56" w:rsidRPr="00E9454B">
        <w:rPr>
          <w:rFonts w:ascii="Arial" w:hAnsi="Arial" w:cs="Arial"/>
          <w:color w:val="000000"/>
          <w:kern w:val="24"/>
          <w:lang w:eastAsia="en-GB"/>
        </w:rPr>
        <w:t>or absent</w:t>
      </w:r>
      <w:r w:rsidR="006D4E56">
        <w:rPr>
          <w:rFonts w:ascii="Arial" w:hAnsi="Arial" w:cs="Arial"/>
          <w:color w:val="000000"/>
          <w:kern w:val="24"/>
          <w:lang w:eastAsia="en-GB"/>
        </w:rPr>
        <w:t xml:space="preserve"> </w:t>
      </w:r>
      <w:r w:rsidRPr="00C673B4">
        <w:rPr>
          <w:rFonts w:ascii="Arial" w:hAnsi="Arial" w:cs="Arial"/>
          <w:color w:val="000000"/>
          <w:kern w:val="24"/>
          <w:lang w:eastAsia="en-GB"/>
        </w:rPr>
        <w:t>from education</w:t>
      </w:r>
    </w:p>
    <w:p w14:paraId="49D118D8"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Children with family members in prison</w:t>
      </w:r>
    </w:p>
    <w:p w14:paraId="75B3056F"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Cybercrime</w:t>
      </w:r>
    </w:p>
    <w:p w14:paraId="6FE473E6"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Domestic abuse</w:t>
      </w:r>
    </w:p>
    <w:p w14:paraId="2A3F3312"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Homelessness</w:t>
      </w:r>
    </w:p>
    <w:p w14:paraId="5596FE66"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Mental health</w:t>
      </w:r>
    </w:p>
    <w:p w14:paraId="1CAA6620"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Modern Slavery and the National Referral Mechanism</w:t>
      </w:r>
    </w:p>
    <w:p w14:paraId="501C8FA6"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Preventing radicalisation, the Prevent duty and the Channel Process</w:t>
      </w:r>
    </w:p>
    <w:p w14:paraId="72BFABB8"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Sexual violence and sexual harassment between children in schools and colleges</w:t>
      </w:r>
    </w:p>
    <w:p w14:paraId="3E2B9892"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 xml:space="preserve">Serious Violence </w:t>
      </w:r>
    </w:p>
    <w:p w14:paraId="2988F414" w14:textId="77777777" w:rsidR="00C673B4" w:rsidRPr="00C673B4" w:rsidRDefault="00C673B4" w:rsidP="00137FB2">
      <w:pPr>
        <w:numPr>
          <w:ilvl w:val="0"/>
          <w:numId w:val="33"/>
        </w:numPr>
        <w:spacing w:after="0" w:line="240" w:lineRule="auto"/>
        <w:jc w:val="both"/>
        <w:rPr>
          <w:rFonts w:ascii="Arial" w:hAnsi="Arial" w:cs="Arial"/>
          <w:color w:val="000000"/>
          <w:kern w:val="24"/>
          <w:lang w:eastAsia="en-GB"/>
        </w:rPr>
      </w:pPr>
      <w:r w:rsidRPr="00C673B4">
        <w:rPr>
          <w:rFonts w:ascii="Arial" w:hAnsi="Arial" w:cs="Arial"/>
          <w:color w:val="000000"/>
          <w:kern w:val="24"/>
          <w:lang w:eastAsia="en-GB"/>
        </w:rPr>
        <w:t>So-called ‘honour’-based abuse (including Female Genital Mutilation and Forced Marriage)</w:t>
      </w:r>
    </w:p>
    <w:p w14:paraId="21D136C7" w14:textId="77777777" w:rsidR="00664867" w:rsidRPr="00484B39" w:rsidRDefault="00664867" w:rsidP="009369D8">
      <w:pPr>
        <w:spacing w:after="0" w:line="240" w:lineRule="auto"/>
        <w:jc w:val="both"/>
        <w:rPr>
          <w:rFonts w:ascii="Arial" w:hAnsi="Arial" w:cs="Arial"/>
          <w:color w:val="000000"/>
          <w:kern w:val="24"/>
          <w:lang w:eastAsia="en-GB"/>
        </w:rPr>
      </w:pPr>
    </w:p>
    <w:p w14:paraId="16CB9A86" w14:textId="3BF7784C" w:rsidR="00BD097A" w:rsidRPr="00484B39" w:rsidRDefault="00BD097A" w:rsidP="00137FB2">
      <w:pPr>
        <w:pStyle w:val="ListParagraph"/>
        <w:numPr>
          <w:ilvl w:val="1"/>
          <w:numId w:val="32"/>
        </w:numPr>
        <w:jc w:val="both"/>
        <w:rPr>
          <w:rFonts w:ascii="Arial" w:hAnsi="Arial" w:cs="Arial"/>
          <w:sz w:val="22"/>
          <w:szCs w:val="22"/>
        </w:rPr>
      </w:pPr>
      <w:r w:rsidRPr="00484B39">
        <w:rPr>
          <w:rFonts w:ascii="Arial" w:hAnsi="Arial" w:cs="Arial"/>
          <w:sz w:val="22"/>
          <w:szCs w:val="22"/>
        </w:rPr>
        <w:t xml:space="preserve">There is mandatory reporting duty for teachers with regards to FGM so staff should take careful note of that when reading Annex B of Keeping Children Safe in Education. </w:t>
      </w:r>
    </w:p>
    <w:p w14:paraId="1FCECA36" w14:textId="77777777" w:rsidR="00BD097A" w:rsidRPr="00484B39" w:rsidRDefault="00BD097A" w:rsidP="00BD097A">
      <w:pPr>
        <w:pStyle w:val="ListParagraph"/>
        <w:jc w:val="both"/>
        <w:rPr>
          <w:rFonts w:ascii="Arial" w:hAnsi="Arial" w:cs="Arial"/>
          <w:sz w:val="22"/>
          <w:szCs w:val="22"/>
        </w:rPr>
      </w:pPr>
    </w:p>
    <w:p w14:paraId="722F4615" w14:textId="79259733" w:rsidR="00816396" w:rsidRPr="00484B39" w:rsidRDefault="00816396" w:rsidP="00137FB2">
      <w:pPr>
        <w:numPr>
          <w:ilvl w:val="1"/>
          <w:numId w:val="32"/>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 xml:space="preserve">Within this appendix there is further local information, in addition to the information provided in Annex B of Keeping Children </w:t>
      </w:r>
      <w:r w:rsidR="00150EED">
        <w:rPr>
          <w:rFonts w:ascii="Arial" w:hAnsi="Arial" w:cs="Arial"/>
          <w:color w:val="000000"/>
          <w:kern w:val="24"/>
          <w:lang w:eastAsia="en-GB"/>
        </w:rPr>
        <w:t>Safe in Education September 2022</w:t>
      </w:r>
      <w:r w:rsidRPr="00484B39">
        <w:rPr>
          <w:rFonts w:ascii="Arial" w:hAnsi="Arial" w:cs="Arial"/>
          <w:color w:val="000000"/>
          <w:kern w:val="24"/>
          <w:lang w:eastAsia="en-GB"/>
        </w:rPr>
        <w:t>, on the following issues</w:t>
      </w:r>
    </w:p>
    <w:p w14:paraId="1AA09302" w14:textId="77777777" w:rsidR="00816396" w:rsidRPr="00484B39" w:rsidRDefault="00816396"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 xml:space="preserve">Children Missing </w:t>
      </w:r>
      <w:r w:rsidR="0046196D" w:rsidRPr="00484B39">
        <w:rPr>
          <w:rFonts w:ascii="Arial" w:hAnsi="Arial" w:cs="Arial"/>
          <w:color w:val="000000"/>
          <w:kern w:val="24"/>
          <w:lang w:eastAsia="en-GB"/>
        </w:rPr>
        <w:t xml:space="preserve">from </w:t>
      </w:r>
      <w:r w:rsidRPr="00484B39">
        <w:rPr>
          <w:rFonts w:ascii="Arial" w:hAnsi="Arial" w:cs="Arial"/>
          <w:color w:val="000000"/>
          <w:kern w:val="24"/>
          <w:lang w:eastAsia="en-GB"/>
        </w:rPr>
        <w:t>Education</w:t>
      </w:r>
    </w:p>
    <w:p w14:paraId="1D34857A" w14:textId="77777777" w:rsidR="0046196D" w:rsidRPr="00484B39" w:rsidRDefault="0046196D"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CCE, CSE and County Lines: MACE</w:t>
      </w:r>
    </w:p>
    <w:p w14:paraId="02F15352" w14:textId="77777777" w:rsidR="0046196D" w:rsidRPr="00484B39" w:rsidRDefault="0046196D"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Domestic abuse</w:t>
      </w:r>
    </w:p>
    <w:p w14:paraId="7F161487" w14:textId="77777777" w:rsidR="0046196D" w:rsidRPr="00484B39" w:rsidRDefault="0046196D"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Children with medical conditions</w:t>
      </w:r>
    </w:p>
    <w:p w14:paraId="0D1E718A" w14:textId="77777777" w:rsidR="0046196D" w:rsidRPr="00484B39" w:rsidRDefault="0046196D"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Prevent</w:t>
      </w:r>
    </w:p>
    <w:p w14:paraId="63F6744D" w14:textId="77777777" w:rsidR="0046196D" w:rsidRPr="00484B39" w:rsidRDefault="0046196D"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Private Fostering</w:t>
      </w:r>
    </w:p>
    <w:p w14:paraId="00D89E85" w14:textId="77777777" w:rsidR="0046196D" w:rsidRPr="00484B39" w:rsidRDefault="0046196D" w:rsidP="00137FB2">
      <w:pPr>
        <w:numPr>
          <w:ilvl w:val="0"/>
          <w:numId w:val="34"/>
        </w:numPr>
        <w:spacing w:after="0" w:line="240" w:lineRule="auto"/>
        <w:jc w:val="both"/>
        <w:rPr>
          <w:rFonts w:ascii="Arial" w:hAnsi="Arial" w:cs="Arial"/>
          <w:color w:val="000000"/>
          <w:kern w:val="24"/>
          <w:lang w:eastAsia="en-GB"/>
        </w:rPr>
      </w:pPr>
      <w:r w:rsidRPr="00484B39">
        <w:rPr>
          <w:rFonts w:ascii="Arial" w:hAnsi="Arial" w:cs="Arial"/>
          <w:color w:val="000000"/>
          <w:kern w:val="24"/>
          <w:lang w:eastAsia="en-GB"/>
        </w:rPr>
        <w:t>Self-Harm and suicidal behaviour</w:t>
      </w:r>
    </w:p>
    <w:p w14:paraId="1146010D" w14:textId="77777777" w:rsidR="0046196D" w:rsidRPr="00484B39" w:rsidRDefault="0046196D" w:rsidP="009369D8">
      <w:pPr>
        <w:spacing w:after="0" w:line="240" w:lineRule="auto"/>
        <w:jc w:val="both"/>
        <w:rPr>
          <w:rFonts w:ascii="Arial" w:hAnsi="Arial" w:cs="Arial"/>
          <w:color w:val="000000"/>
          <w:kern w:val="24"/>
          <w:lang w:eastAsia="en-GB"/>
        </w:rPr>
      </w:pPr>
    </w:p>
    <w:p w14:paraId="45A3140F" w14:textId="292EF4FB" w:rsidR="00664867" w:rsidRPr="00484B39" w:rsidRDefault="00EE0A56" w:rsidP="00137FB2">
      <w:pPr>
        <w:pStyle w:val="ListParagraph"/>
        <w:numPr>
          <w:ilvl w:val="1"/>
          <w:numId w:val="32"/>
        </w:numPr>
        <w:jc w:val="both"/>
        <w:rPr>
          <w:rFonts w:ascii="Arial" w:hAnsi="Arial" w:cs="Arial"/>
          <w:sz w:val="22"/>
          <w:szCs w:val="22"/>
        </w:rPr>
      </w:pPr>
      <w:r>
        <w:rPr>
          <w:rFonts w:ascii="Arial" w:hAnsi="Arial" w:cs="Arial"/>
          <w:sz w:val="22"/>
          <w:szCs w:val="22"/>
        </w:rPr>
        <w:t>Child on child</w:t>
      </w:r>
      <w:r w:rsidR="0046196D" w:rsidRPr="00484B39">
        <w:rPr>
          <w:rFonts w:ascii="Arial" w:hAnsi="Arial" w:cs="Arial"/>
          <w:sz w:val="22"/>
          <w:szCs w:val="22"/>
        </w:rPr>
        <w:t xml:space="preserve"> abuse is dealt with separately in</w:t>
      </w:r>
      <w:r w:rsidR="00B93145" w:rsidRPr="00484B39">
        <w:rPr>
          <w:rFonts w:ascii="Arial" w:hAnsi="Arial" w:cs="Arial"/>
          <w:sz w:val="22"/>
          <w:szCs w:val="22"/>
        </w:rPr>
        <w:t xml:space="preserve"> Appendix C of this policy</w:t>
      </w:r>
      <w:r w:rsidR="00BD097A" w:rsidRPr="00484B39">
        <w:rPr>
          <w:rFonts w:ascii="Arial" w:hAnsi="Arial" w:cs="Arial"/>
          <w:sz w:val="22"/>
          <w:szCs w:val="22"/>
        </w:rPr>
        <w:t>.</w:t>
      </w:r>
    </w:p>
    <w:p w14:paraId="0BFA99A6" w14:textId="77777777" w:rsidR="00BD097A" w:rsidRPr="00484B39" w:rsidRDefault="00BD097A" w:rsidP="00BD097A">
      <w:pPr>
        <w:pStyle w:val="ListParagraph"/>
        <w:jc w:val="both"/>
        <w:rPr>
          <w:rFonts w:ascii="Arial" w:hAnsi="Arial" w:cs="Arial"/>
          <w:sz w:val="22"/>
          <w:szCs w:val="22"/>
        </w:rPr>
      </w:pPr>
    </w:p>
    <w:p w14:paraId="71B6122F" w14:textId="25294263" w:rsidR="00BD097A" w:rsidRPr="00484B39" w:rsidRDefault="00BD097A" w:rsidP="00137FB2">
      <w:pPr>
        <w:pStyle w:val="ListParagraph"/>
        <w:numPr>
          <w:ilvl w:val="1"/>
          <w:numId w:val="32"/>
        </w:numPr>
        <w:jc w:val="both"/>
        <w:rPr>
          <w:rFonts w:ascii="Arial" w:hAnsi="Arial" w:cs="Arial"/>
          <w:sz w:val="22"/>
          <w:szCs w:val="22"/>
        </w:rPr>
      </w:pPr>
      <w:r w:rsidRPr="00484B39">
        <w:rPr>
          <w:rFonts w:ascii="Arial" w:hAnsi="Arial" w:cs="Arial"/>
          <w:sz w:val="22"/>
          <w:szCs w:val="22"/>
        </w:rPr>
        <w:t>Further information about preventing extremism and radicalisation (the Prevent Duty) is provided in Appendix D of this policy.</w:t>
      </w:r>
    </w:p>
    <w:p w14:paraId="7093D097" w14:textId="77777777" w:rsidR="00BD097A" w:rsidRPr="00484B39" w:rsidRDefault="00BD097A" w:rsidP="00BD097A">
      <w:pPr>
        <w:pStyle w:val="ListParagraph"/>
        <w:jc w:val="both"/>
        <w:rPr>
          <w:rFonts w:ascii="Arial" w:hAnsi="Arial" w:cs="Arial"/>
          <w:sz w:val="22"/>
          <w:szCs w:val="22"/>
        </w:rPr>
      </w:pPr>
    </w:p>
    <w:p w14:paraId="19318F60" w14:textId="6C981441" w:rsidR="00664867" w:rsidRPr="00E9454B" w:rsidRDefault="0046196D" w:rsidP="009369D8">
      <w:pPr>
        <w:autoSpaceDE w:val="0"/>
        <w:autoSpaceDN w:val="0"/>
        <w:adjustRightInd w:val="0"/>
        <w:spacing w:after="0" w:line="240" w:lineRule="auto"/>
        <w:jc w:val="both"/>
        <w:rPr>
          <w:rFonts w:ascii="Arial" w:hAnsi="Arial" w:cs="Arial"/>
          <w:b/>
          <w:bCs/>
          <w:color w:val="000000"/>
        </w:rPr>
      </w:pPr>
      <w:r w:rsidRPr="00484B39">
        <w:rPr>
          <w:rFonts w:ascii="Arial" w:hAnsi="Arial" w:cs="Arial"/>
          <w:b/>
          <w:bCs/>
          <w:color w:val="000000"/>
        </w:rPr>
        <w:t>2</w:t>
      </w:r>
      <w:r w:rsidR="00664867" w:rsidRPr="00484B39">
        <w:rPr>
          <w:rFonts w:ascii="Arial" w:hAnsi="Arial" w:cs="Arial"/>
          <w:b/>
          <w:bCs/>
          <w:color w:val="000000"/>
        </w:rPr>
        <w:t xml:space="preserve"> </w:t>
      </w:r>
      <w:r w:rsidR="00664867" w:rsidRPr="00484B39">
        <w:rPr>
          <w:rFonts w:ascii="Arial" w:hAnsi="Arial" w:cs="Arial"/>
          <w:b/>
          <w:bCs/>
          <w:color w:val="000000"/>
        </w:rPr>
        <w:tab/>
      </w:r>
      <w:r w:rsidR="009453D8" w:rsidRPr="00484B39">
        <w:rPr>
          <w:rFonts w:ascii="Arial" w:hAnsi="Arial" w:cs="Arial"/>
          <w:b/>
          <w:bCs/>
          <w:color w:val="000000"/>
        </w:rPr>
        <w:t>CHILDREN MISSING</w:t>
      </w:r>
      <w:r w:rsidR="006D4E56">
        <w:rPr>
          <w:rFonts w:ascii="Arial" w:hAnsi="Arial" w:cs="Arial"/>
          <w:b/>
          <w:bCs/>
          <w:color w:val="000000"/>
        </w:rPr>
        <w:t xml:space="preserve"> </w:t>
      </w:r>
      <w:r w:rsidR="006D4E56" w:rsidRPr="00E9454B">
        <w:rPr>
          <w:rFonts w:ascii="Arial" w:hAnsi="Arial" w:cs="Arial"/>
          <w:b/>
          <w:bCs/>
          <w:color w:val="000000"/>
        </w:rPr>
        <w:t>OR ABSENT</w:t>
      </w:r>
      <w:r w:rsidR="009453D8" w:rsidRPr="00E9454B">
        <w:rPr>
          <w:rFonts w:ascii="Arial" w:hAnsi="Arial" w:cs="Arial"/>
          <w:b/>
          <w:bCs/>
          <w:color w:val="000000"/>
        </w:rPr>
        <w:t xml:space="preserve"> FROM EDUCATION </w:t>
      </w:r>
    </w:p>
    <w:p w14:paraId="1D56066E" w14:textId="77777777" w:rsidR="00664867" w:rsidRPr="00E9454B" w:rsidRDefault="00664867" w:rsidP="009369D8">
      <w:pPr>
        <w:autoSpaceDE w:val="0"/>
        <w:autoSpaceDN w:val="0"/>
        <w:adjustRightInd w:val="0"/>
        <w:spacing w:after="0" w:line="240" w:lineRule="auto"/>
        <w:jc w:val="both"/>
        <w:rPr>
          <w:rFonts w:ascii="Arial" w:hAnsi="Arial" w:cs="Arial"/>
          <w:color w:val="000000"/>
        </w:rPr>
      </w:pPr>
    </w:p>
    <w:p w14:paraId="0841786A" w14:textId="33D9C1A7" w:rsidR="00F26F32"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E9454B">
        <w:rPr>
          <w:rFonts w:ascii="Arial" w:hAnsi="Arial" w:cs="Arial"/>
          <w:color w:val="000000"/>
        </w:rPr>
        <w:t>2</w:t>
      </w:r>
      <w:r w:rsidR="00664867" w:rsidRPr="00E9454B">
        <w:rPr>
          <w:rFonts w:ascii="Arial" w:hAnsi="Arial" w:cs="Arial"/>
          <w:color w:val="000000"/>
        </w:rPr>
        <w:t>.1</w:t>
      </w:r>
      <w:r w:rsidR="00664867" w:rsidRPr="00E9454B">
        <w:rPr>
          <w:rFonts w:ascii="Arial" w:hAnsi="Arial" w:cs="Arial"/>
          <w:color w:val="000000"/>
        </w:rPr>
        <w:tab/>
        <w:t>All staff should be aware that children going missing</w:t>
      </w:r>
      <w:r w:rsidR="006D4E56" w:rsidRPr="00E9454B">
        <w:rPr>
          <w:rFonts w:ascii="Arial" w:hAnsi="Arial" w:cs="Arial"/>
          <w:color w:val="000000"/>
        </w:rPr>
        <w:t xml:space="preserve"> </w:t>
      </w:r>
      <w:r w:rsidR="006D4E56" w:rsidRPr="00E9454B">
        <w:rPr>
          <w:rFonts w:ascii="Arial" w:hAnsi="Arial" w:cs="Arial"/>
          <w:color w:val="000000" w:themeColor="text1"/>
        </w:rPr>
        <w:t>and children who are absent from education, particularly on repeat occasions and/or for prolonged periods</w:t>
      </w:r>
      <w:r w:rsidR="00664867" w:rsidRPr="00E9454B">
        <w:rPr>
          <w:rFonts w:ascii="Arial" w:hAnsi="Arial" w:cs="Arial"/>
          <w:color w:val="000000"/>
        </w:rPr>
        <w:t>,</w:t>
      </w:r>
      <w:r w:rsidR="00664867" w:rsidRPr="00484B39">
        <w:rPr>
          <w:rFonts w:ascii="Arial" w:hAnsi="Arial" w:cs="Arial"/>
          <w:color w:val="000000"/>
        </w:rPr>
        <w:t xml:space="preserve"> can act as a vital warning sign of a range of safeguarding </w:t>
      </w:r>
      <w:r w:rsidR="00F26F32" w:rsidRPr="00484B39">
        <w:rPr>
          <w:rFonts w:ascii="Arial" w:hAnsi="Arial" w:cs="Arial"/>
          <w:color w:val="000000"/>
        </w:rPr>
        <w:t xml:space="preserve">issues </w:t>
      </w:r>
      <w:r w:rsidR="00E47005" w:rsidRPr="00484B39">
        <w:rPr>
          <w:rFonts w:ascii="Arial" w:hAnsi="Arial" w:cs="Arial"/>
          <w:color w:val="000000"/>
        </w:rPr>
        <w:t xml:space="preserve">including neglect, sexual abuse, and child sexual and criminal exploitation, including </w:t>
      </w:r>
      <w:r w:rsidR="00D85A2B" w:rsidRPr="00484B39">
        <w:rPr>
          <w:rFonts w:ascii="Arial" w:hAnsi="Arial" w:cs="Arial"/>
          <w:color w:val="000000"/>
        </w:rPr>
        <w:t>involvement in county lines</w:t>
      </w:r>
      <w:r w:rsidR="00664867" w:rsidRPr="00484B39">
        <w:rPr>
          <w:rFonts w:ascii="Arial" w:hAnsi="Arial" w:cs="Arial"/>
          <w:color w:val="000000"/>
        </w:rPr>
        <w:t>. It may</w:t>
      </w:r>
      <w:r w:rsidR="00E47005" w:rsidRPr="00484B39">
        <w:rPr>
          <w:rFonts w:ascii="Arial" w:hAnsi="Arial" w:cs="Arial"/>
          <w:color w:val="000000"/>
        </w:rPr>
        <w:t xml:space="preserve"> also</w:t>
      </w:r>
      <w:r w:rsidR="00664867" w:rsidRPr="00484B39">
        <w:rPr>
          <w:rFonts w:ascii="Arial" w:hAnsi="Arial" w:cs="Arial"/>
          <w:color w:val="000000"/>
        </w:rPr>
        <w:t xml:space="preserve"> indicate mental health problems, risk of substance abuse, risk of travelling to conflict zones, risk of female genital mutilation</w:t>
      </w:r>
      <w:r w:rsidR="00D85A2B" w:rsidRPr="00484B39">
        <w:rPr>
          <w:rFonts w:ascii="Arial" w:hAnsi="Arial" w:cs="Arial"/>
          <w:color w:val="000000"/>
        </w:rPr>
        <w:t>, ‘honour’ based abuse</w:t>
      </w:r>
      <w:r w:rsidR="00664867" w:rsidRPr="00484B39">
        <w:rPr>
          <w:rFonts w:ascii="Arial" w:hAnsi="Arial" w:cs="Arial"/>
          <w:color w:val="000000"/>
        </w:rPr>
        <w:t xml:space="preserve"> or risk of forced marriage. Early intervention is necessary to identify the existence of any underlying safeguarding risk and to help prevent </w:t>
      </w:r>
      <w:r w:rsidR="00664867" w:rsidRPr="00484B39">
        <w:rPr>
          <w:rFonts w:ascii="Arial" w:hAnsi="Arial" w:cs="Arial"/>
          <w:color w:val="000000"/>
        </w:rPr>
        <w:lastRenderedPageBreak/>
        <w:t>the risks of a child going missing</w:t>
      </w:r>
      <w:r w:rsidR="006D4E56">
        <w:rPr>
          <w:rFonts w:ascii="Arial" w:hAnsi="Arial" w:cs="Arial"/>
          <w:color w:val="000000"/>
        </w:rPr>
        <w:t xml:space="preserve"> </w:t>
      </w:r>
      <w:r w:rsidR="006D4E56" w:rsidRPr="00E9454B">
        <w:rPr>
          <w:rFonts w:ascii="Arial" w:hAnsi="Arial" w:cs="Arial"/>
          <w:color w:val="000000" w:themeColor="text1"/>
        </w:rPr>
        <w:t>or being absent from education</w:t>
      </w:r>
      <w:r w:rsidR="00664867" w:rsidRPr="00484B39">
        <w:rPr>
          <w:rFonts w:ascii="Arial" w:hAnsi="Arial" w:cs="Arial"/>
          <w:color w:val="000000"/>
        </w:rPr>
        <w:t xml:space="preserve"> in future.</w:t>
      </w:r>
      <w:r w:rsidR="00E47005" w:rsidRPr="00484B39">
        <w:rPr>
          <w:rFonts w:ascii="Arial" w:hAnsi="Arial" w:cs="Arial"/>
          <w:color w:val="000000"/>
        </w:rPr>
        <w:t xml:space="preserve">  </w:t>
      </w:r>
      <w:r w:rsidR="00F26F32" w:rsidRPr="00484B39">
        <w:rPr>
          <w:rFonts w:ascii="Arial" w:hAnsi="Arial" w:cs="Arial"/>
          <w:color w:val="000000"/>
        </w:rPr>
        <w:t>This includes when problems are first</w:t>
      </w:r>
      <w:r w:rsidR="00E47005" w:rsidRPr="00484B39">
        <w:rPr>
          <w:rFonts w:ascii="Arial" w:hAnsi="Arial" w:cs="Arial"/>
          <w:color w:val="000000"/>
        </w:rPr>
        <w:t xml:space="preserve"> </w:t>
      </w:r>
      <w:r w:rsidR="00F26F32" w:rsidRPr="00484B39">
        <w:rPr>
          <w:rFonts w:ascii="Arial" w:hAnsi="Arial" w:cs="Arial"/>
          <w:color w:val="000000"/>
        </w:rPr>
        <w:t xml:space="preserve">emerging but also where children are already known to </w:t>
      </w:r>
      <w:r w:rsidR="00E47005" w:rsidRPr="00484B39">
        <w:rPr>
          <w:rFonts w:ascii="Arial" w:hAnsi="Arial" w:cs="Arial"/>
          <w:color w:val="000000"/>
        </w:rPr>
        <w:t>C</w:t>
      </w:r>
      <w:r w:rsidR="00F26F32" w:rsidRPr="00484B39">
        <w:rPr>
          <w:rFonts w:ascii="Arial" w:hAnsi="Arial" w:cs="Arial"/>
          <w:color w:val="000000"/>
        </w:rPr>
        <w:t xml:space="preserve">hildren’s </w:t>
      </w:r>
      <w:r w:rsidR="00E47005" w:rsidRPr="00484B39">
        <w:rPr>
          <w:rFonts w:ascii="Arial" w:hAnsi="Arial" w:cs="Arial"/>
          <w:color w:val="000000"/>
        </w:rPr>
        <w:t>S</w:t>
      </w:r>
      <w:r w:rsidR="00F26F32" w:rsidRPr="00484B39">
        <w:rPr>
          <w:rFonts w:ascii="Arial" w:hAnsi="Arial" w:cs="Arial"/>
          <w:color w:val="000000"/>
        </w:rPr>
        <w:t>ocial</w:t>
      </w:r>
      <w:r w:rsidR="00E47005" w:rsidRPr="00484B39">
        <w:rPr>
          <w:rFonts w:ascii="Arial" w:hAnsi="Arial" w:cs="Arial"/>
          <w:color w:val="000000"/>
        </w:rPr>
        <w:t xml:space="preserve"> C</w:t>
      </w:r>
      <w:r w:rsidR="00F26F32" w:rsidRPr="00484B39">
        <w:rPr>
          <w:rFonts w:ascii="Arial" w:hAnsi="Arial" w:cs="Arial"/>
          <w:color w:val="000000"/>
        </w:rPr>
        <w:t>are and need a social worker (such as on a child in need or child protection plan, or as a</w:t>
      </w:r>
      <w:r w:rsidR="00E47005" w:rsidRPr="00484B39">
        <w:rPr>
          <w:rFonts w:ascii="Arial" w:hAnsi="Arial" w:cs="Arial"/>
          <w:color w:val="000000"/>
        </w:rPr>
        <w:t xml:space="preserve"> </w:t>
      </w:r>
      <w:r w:rsidR="00F26F32" w:rsidRPr="00484B39">
        <w:rPr>
          <w:rFonts w:ascii="Arial" w:hAnsi="Arial" w:cs="Arial"/>
          <w:color w:val="000000"/>
        </w:rPr>
        <w:t>looked after child), where going missing</w:t>
      </w:r>
      <w:r w:rsidR="006D4E56">
        <w:rPr>
          <w:rFonts w:ascii="Arial" w:hAnsi="Arial" w:cs="Arial"/>
          <w:color w:val="000000"/>
        </w:rPr>
        <w:t xml:space="preserve"> </w:t>
      </w:r>
      <w:r w:rsidR="006D4E56" w:rsidRPr="00E9454B">
        <w:rPr>
          <w:rFonts w:ascii="Arial" w:hAnsi="Arial" w:cs="Arial"/>
          <w:color w:val="000000"/>
        </w:rPr>
        <w:t>or being absent</w:t>
      </w:r>
      <w:r w:rsidR="00F26F32" w:rsidRPr="00484B39">
        <w:rPr>
          <w:rFonts w:ascii="Arial" w:hAnsi="Arial" w:cs="Arial"/>
          <w:color w:val="000000"/>
        </w:rPr>
        <w:t xml:space="preserve"> from education may increase known</w:t>
      </w:r>
      <w:r w:rsidR="00E47005" w:rsidRPr="00484B39">
        <w:rPr>
          <w:rFonts w:ascii="Arial" w:hAnsi="Arial" w:cs="Arial"/>
          <w:color w:val="000000"/>
        </w:rPr>
        <w:t xml:space="preserve"> </w:t>
      </w:r>
      <w:r w:rsidR="00F26F32" w:rsidRPr="00484B39">
        <w:rPr>
          <w:rFonts w:ascii="Arial" w:hAnsi="Arial" w:cs="Arial"/>
          <w:color w:val="000000"/>
        </w:rPr>
        <w:t xml:space="preserve">safeguarding risks within the family or in the community. </w:t>
      </w:r>
    </w:p>
    <w:p w14:paraId="52B534CD" w14:textId="77777777" w:rsidR="00664867" w:rsidRPr="00484B39" w:rsidRDefault="00664867" w:rsidP="009369D8">
      <w:pPr>
        <w:autoSpaceDE w:val="0"/>
        <w:autoSpaceDN w:val="0"/>
        <w:adjustRightInd w:val="0"/>
        <w:spacing w:after="0" w:line="240" w:lineRule="auto"/>
        <w:ind w:left="720" w:hanging="720"/>
        <w:jc w:val="both"/>
        <w:rPr>
          <w:rFonts w:ascii="Arial" w:hAnsi="Arial" w:cs="Arial"/>
          <w:color w:val="000000"/>
        </w:rPr>
      </w:pPr>
    </w:p>
    <w:p w14:paraId="0CB78274" w14:textId="77777777" w:rsidR="00D85A2B"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2</w:t>
      </w:r>
      <w:r w:rsidR="00664867" w:rsidRPr="00484B39">
        <w:rPr>
          <w:rFonts w:ascii="Arial" w:hAnsi="Arial" w:cs="Arial"/>
          <w:color w:val="000000"/>
        </w:rPr>
        <w:t xml:space="preserve">.2 </w:t>
      </w:r>
      <w:r w:rsidR="00664867" w:rsidRPr="00484B39">
        <w:rPr>
          <w:rFonts w:ascii="Arial" w:hAnsi="Arial" w:cs="Arial"/>
          <w:color w:val="000000"/>
        </w:rPr>
        <w:tab/>
        <w:t>All staff should be aware of the</w:t>
      </w:r>
      <w:r w:rsidR="00D85A2B" w:rsidRPr="00484B39">
        <w:rPr>
          <w:rFonts w:ascii="Arial" w:hAnsi="Arial" w:cs="Arial"/>
          <w:color w:val="000000"/>
        </w:rPr>
        <w:t xml:space="preserve"> importance of completing </w:t>
      </w:r>
      <w:r w:rsidR="000E531C" w:rsidRPr="00484B39">
        <w:rPr>
          <w:rFonts w:ascii="Arial" w:hAnsi="Arial" w:cs="Arial"/>
          <w:color w:val="000000"/>
        </w:rPr>
        <w:t>registers</w:t>
      </w:r>
      <w:r w:rsidR="00D85A2B" w:rsidRPr="00484B39">
        <w:rPr>
          <w:rFonts w:ascii="Arial" w:hAnsi="Arial" w:cs="Arial"/>
          <w:color w:val="000000"/>
        </w:rPr>
        <w:t xml:space="preserve"> in a timely and accurate way</w:t>
      </w:r>
      <w:r w:rsidR="000E531C" w:rsidRPr="00484B39">
        <w:rPr>
          <w:rFonts w:ascii="Arial" w:hAnsi="Arial" w:cs="Arial"/>
          <w:color w:val="000000"/>
        </w:rPr>
        <w:t>.</w:t>
      </w:r>
    </w:p>
    <w:p w14:paraId="771457C8" w14:textId="77777777" w:rsidR="000E531C" w:rsidRPr="00484B39" w:rsidRDefault="000E531C" w:rsidP="009369D8">
      <w:pPr>
        <w:autoSpaceDE w:val="0"/>
        <w:autoSpaceDN w:val="0"/>
        <w:adjustRightInd w:val="0"/>
        <w:spacing w:after="0" w:line="240" w:lineRule="auto"/>
        <w:ind w:left="720" w:hanging="720"/>
        <w:jc w:val="both"/>
        <w:rPr>
          <w:rFonts w:ascii="Arial" w:hAnsi="Arial" w:cs="Arial"/>
          <w:color w:val="000000"/>
        </w:rPr>
      </w:pPr>
    </w:p>
    <w:p w14:paraId="627883F9" w14:textId="77777777" w:rsidR="00664867"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2</w:t>
      </w:r>
      <w:r w:rsidR="00D85A2B" w:rsidRPr="00484B39">
        <w:rPr>
          <w:rFonts w:ascii="Arial" w:hAnsi="Arial" w:cs="Arial"/>
          <w:color w:val="000000"/>
        </w:rPr>
        <w:t>.</w:t>
      </w:r>
      <w:r w:rsidRPr="00484B39">
        <w:rPr>
          <w:rFonts w:ascii="Arial" w:hAnsi="Arial" w:cs="Arial"/>
          <w:color w:val="000000"/>
        </w:rPr>
        <w:t>3</w:t>
      </w:r>
      <w:r w:rsidR="00D85A2B" w:rsidRPr="00484B39">
        <w:rPr>
          <w:rFonts w:ascii="Arial" w:hAnsi="Arial" w:cs="Arial"/>
          <w:color w:val="000000"/>
        </w:rPr>
        <w:tab/>
      </w:r>
      <w:r w:rsidR="000E531C" w:rsidRPr="00484B39">
        <w:rPr>
          <w:rFonts w:ascii="Arial" w:hAnsi="Arial" w:cs="Arial"/>
          <w:color w:val="000000"/>
        </w:rPr>
        <w:t>A</w:t>
      </w:r>
      <w:r w:rsidR="00D85A2B" w:rsidRPr="00484B39">
        <w:rPr>
          <w:rFonts w:ascii="Arial" w:hAnsi="Arial" w:cs="Arial"/>
          <w:color w:val="000000"/>
        </w:rPr>
        <w:t>ll in</w:t>
      </w:r>
      <w:r w:rsidRPr="00484B39">
        <w:rPr>
          <w:rFonts w:ascii="Arial" w:hAnsi="Arial" w:cs="Arial"/>
          <w:color w:val="000000"/>
        </w:rPr>
        <w:t>-</w:t>
      </w:r>
      <w:r w:rsidR="00D85A2B" w:rsidRPr="00484B39">
        <w:rPr>
          <w:rFonts w:ascii="Arial" w:hAnsi="Arial" w:cs="Arial"/>
          <w:color w:val="000000"/>
        </w:rPr>
        <w:t>school procedures</w:t>
      </w:r>
      <w:r w:rsidR="000E531C" w:rsidRPr="00484B39">
        <w:rPr>
          <w:rFonts w:ascii="Arial" w:hAnsi="Arial" w:cs="Arial"/>
          <w:color w:val="000000"/>
        </w:rPr>
        <w:t xml:space="preserve"> around absence, as per the Attendance Policy,</w:t>
      </w:r>
      <w:r w:rsidR="00D85A2B" w:rsidRPr="00484B39">
        <w:rPr>
          <w:rFonts w:ascii="Arial" w:hAnsi="Arial" w:cs="Arial"/>
          <w:color w:val="000000"/>
        </w:rPr>
        <w:t xml:space="preserve"> should be followed</w:t>
      </w:r>
      <w:r w:rsidR="000E531C" w:rsidRPr="00484B39">
        <w:rPr>
          <w:rFonts w:ascii="Arial" w:hAnsi="Arial" w:cs="Arial"/>
          <w:color w:val="000000"/>
        </w:rPr>
        <w:t xml:space="preserve"> by staff.  Although the DSL has oversight of attendance, this does not prevent staff from speaking directly with the DSL about the attendance/absence of any child about whom they have concerns</w:t>
      </w:r>
      <w:r w:rsidR="00E47005" w:rsidRPr="00484B39">
        <w:rPr>
          <w:rFonts w:ascii="Arial" w:hAnsi="Arial" w:cs="Arial"/>
          <w:color w:val="000000"/>
        </w:rPr>
        <w:t>, and indeed they should do so.</w:t>
      </w:r>
    </w:p>
    <w:p w14:paraId="5A88F803" w14:textId="77777777" w:rsidR="006D4E56" w:rsidRDefault="006D4E56" w:rsidP="009369D8">
      <w:pPr>
        <w:autoSpaceDE w:val="0"/>
        <w:autoSpaceDN w:val="0"/>
        <w:adjustRightInd w:val="0"/>
        <w:spacing w:after="0" w:line="240" w:lineRule="auto"/>
        <w:ind w:left="720" w:hanging="720"/>
        <w:jc w:val="both"/>
        <w:rPr>
          <w:rFonts w:ascii="Arial" w:hAnsi="Arial" w:cs="Arial"/>
          <w:color w:val="000000"/>
        </w:rPr>
      </w:pPr>
    </w:p>
    <w:p w14:paraId="4A1FC434" w14:textId="415F8905" w:rsidR="006D4E56" w:rsidRPr="006D4E56" w:rsidRDefault="006D4E56" w:rsidP="006D4E56">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2.4</w:t>
      </w:r>
      <w:r w:rsidRPr="00E9454B">
        <w:rPr>
          <w:rFonts w:ascii="Arial" w:hAnsi="Arial" w:cs="Arial"/>
          <w:color w:val="000000"/>
        </w:rPr>
        <w:t xml:space="preserve">.    </w:t>
      </w:r>
      <w:r w:rsidRPr="00E9454B">
        <w:rPr>
          <w:rFonts w:ascii="Arial" w:hAnsi="Arial" w:cs="Arial"/>
          <w:color w:val="000000" w:themeColor="text1"/>
        </w:rPr>
        <w:t xml:space="preserve">We follow the guidance on school attendance, </w:t>
      </w:r>
      <w:hyperlink r:id="rId35" w:history="1">
        <w:r w:rsidRPr="00E9454B">
          <w:rPr>
            <w:rStyle w:val="Hyperlink"/>
            <w:rFonts w:ascii="Arial" w:hAnsi="Arial" w:cs="Arial"/>
          </w:rPr>
          <w:t>Working Together to Improve School Attendance</w:t>
        </w:r>
      </w:hyperlink>
      <w:r w:rsidRPr="00E9454B">
        <w:rPr>
          <w:rFonts w:ascii="Arial" w:hAnsi="Arial" w:cs="Arial"/>
          <w:color w:val="000000" w:themeColor="text1"/>
        </w:rPr>
        <w:t xml:space="preserve"> September 2022, which informs how we work with the local authority children’s services where school absence indicates safeguarding concerns. </w:t>
      </w:r>
    </w:p>
    <w:p w14:paraId="19662E21" w14:textId="3FB6ED43" w:rsidR="006D4E56" w:rsidRPr="00484B39" w:rsidRDefault="006D4E56" w:rsidP="009369D8">
      <w:pPr>
        <w:autoSpaceDE w:val="0"/>
        <w:autoSpaceDN w:val="0"/>
        <w:adjustRightInd w:val="0"/>
        <w:spacing w:after="0" w:line="240" w:lineRule="auto"/>
        <w:ind w:left="720" w:hanging="720"/>
        <w:jc w:val="both"/>
        <w:rPr>
          <w:rFonts w:ascii="Arial" w:hAnsi="Arial" w:cs="Arial"/>
          <w:color w:val="000000"/>
        </w:rPr>
      </w:pPr>
    </w:p>
    <w:p w14:paraId="446BCC16" w14:textId="77777777" w:rsidR="008D1A5C" w:rsidRPr="00484B39" w:rsidRDefault="008D1A5C" w:rsidP="009369D8">
      <w:pPr>
        <w:autoSpaceDE w:val="0"/>
        <w:autoSpaceDN w:val="0"/>
        <w:adjustRightInd w:val="0"/>
        <w:spacing w:after="0" w:line="240" w:lineRule="auto"/>
        <w:ind w:left="720" w:hanging="720"/>
        <w:jc w:val="both"/>
        <w:rPr>
          <w:rFonts w:ascii="Arial" w:hAnsi="Arial" w:cs="Arial"/>
          <w:color w:val="000000"/>
        </w:rPr>
      </w:pPr>
    </w:p>
    <w:p w14:paraId="76813FA8" w14:textId="77777777" w:rsidR="008D1A5C" w:rsidRPr="00484B39" w:rsidRDefault="008D1A5C" w:rsidP="009369D8">
      <w:pPr>
        <w:spacing w:after="0" w:line="240" w:lineRule="auto"/>
        <w:jc w:val="both"/>
        <w:rPr>
          <w:rFonts w:ascii="Arial" w:hAnsi="Arial" w:cs="Arial"/>
          <w:b/>
          <w:bCs/>
          <w:color w:val="000000"/>
          <w:kern w:val="24"/>
          <w:lang w:eastAsia="en-GB"/>
        </w:rPr>
      </w:pPr>
      <w:r w:rsidRPr="00484B39">
        <w:rPr>
          <w:rFonts w:ascii="Arial" w:hAnsi="Arial" w:cs="Arial"/>
          <w:b/>
          <w:bCs/>
          <w:color w:val="000000"/>
        </w:rPr>
        <w:t>3</w:t>
      </w:r>
      <w:r w:rsidRPr="00484B39">
        <w:rPr>
          <w:rFonts w:ascii="Arial" w:hAnsi="Arial" w:cs="Arial"/>
          <w:b/>
          <w:bCs/>
          <w:color w:val="000000"/>
        </w:rPr>
        <w:tab/>
      </w:r>
      <w:r w:rsidRPr="00484B39">
        <w:rPr>
          <w:rFonts w:ascii="Arial" w:hAnsi="Arial" w:cs="Arial"/>
          <w:b/>
          <w:bCs/>
          <w:color w:val="000000"/>
          <w:kern w:val="24"/>
          <w:lang w:eastAsia="en-GB"/>
        </w:rPr>
        <w:t>CCE, CSE AND COUNTY LINES: MACE</w:t>
      </w:r>
    </w:p>
    <w:p w14:paraId="5773FDCD" w14:textId="77777777" w:rsidR="008D1A5C" w:rsidRPr="00484B39" w:rsidRDefault="008D1A5C" w:rsidP="009369D8">
      <w:pPr>
        <w:autoSpaceDE w:val="0"/>
        <w:autoSpaceDN w:val="0"/>
        <w:adjustRightInd w:val="0"/>
        <w:spacing w:after="0" w:line="240" w:lineRule="auto"/>
        <w:ind w:left="720" w:hanging="720"/>
        <w:jc w:val="both"/>
        <w:rPr>
          <w:rFonts w:ascii="Arial" w:hAnsi="Arial" w:cs="Arial"/>
          <w:color w:val="000000"/>
        </w:rPr>
      </w:pPr>
    </w:p>
    <w:p w14:paraId="17DC7F5C" w14:textId="20BD265C" w:rsidR="00372011" w:rsidRPr="00484B39" w:rsidRDefault="00372011" w:rsidP="009369D8">
      <w:pPr>
        <w:spacing w:after="0" w:line="240" w:lineRule="auto"/>
        <w:ind w:left="720" w:hanging="720"/>
        <w:jc w:val="both"/>
        <w:rPr>
          <w:rFonts w:ascii="Arial" w:hAnsi="Arial" w:cs="Arial"/>
          <w:color w:val="555555"/>
        </w:rPr>
      </w:pPr>
      <w:r w:rsidRPr="00484B39">
        <w:rPr>
          <w:rFonts w:ascii="Arial" w:hAnsi="Arial" w:cs="Arial"/>
          <w:color w:val="000000"/>
        </w:rPr>
        <w:t>3.1</w:t>
      </w:r>
      <w:r w:rsidRPr="00484B39">
        <w:rPr>
          <w:rFonts w:ascii="Arial" w:hAnsi="Arial" w:cs="Arial"/>
          <w:color w:val="000000"/>
        </w:rPr>
        <w:tab/>
      </w:r>
      <w:r w:rsidRPr="00484B39">
        <w:rPr>
          <w:rFonts w:ascii="Arial" w:hAnsi="Arial" w:cs="Arial"/>
        </w:rPr>
        <w:t>As part of the graduated support available to schools for MACE (Multi Agency Child Exploitation) and VARP (Vulnerable Adolescent Risk Panel) pupils at risk of exclusion</w:t>
      </w:r>
      <w:r w:rsidR="009B1903" w:rsidRPr="00484B39">
        <w:rPr>
          <w:rFonts w:ascii="Arial" w:hAnsi="Arial" w:cs="Arial"/>
        </w:rPr>
        <w:t xml:space="preserve"> there is a mechanism to ensure </w:t>
      </w:r>
      <w:r w:rsidR="00B93145" w:rsidRPr="00484B39">
        <w:rPr>
          <w:rFonts w:ascii="Arial" w:hAnsi="Arial" w:cs="Arial"/>
        </w:rPr>
        <w:t>that schools</w:t>
      </w:r>
      <w:r w:rsidRPr="00484B39">
        <w:rPr>
          <w:rFonts w:ascii="Arial" w:hAnsi="Arial" w:cs="Arial"/>
        </w:rPr>
        <w:t xml:space="preserve"> </w:t>
      </w:r>
      <w:r w:rsidR="009B1903" w:rsidRPr="00484B39">
        <w:rPr>
          <w:rFonts w:ascii="Arial" w:hAnsi="Arial" w:cs="Arial"/>
        </w:rPr>
        <w:t>are</w:t>
      </w:r>
      <w:r w:rsidRPr="00484B39">
        <w:rPr>
          <w:rFonts w:ascii="Arial" w:hAnsi="Arial" w:cs="Arial"/>
        </w:rPr>
        <w:t xml:space="preserve"> aware of the support available to them to maintain the placement when a pupil open to the MACE Operational Group or VARP is at risk of exclusion. To ensure schools are aware of the universal support available to maintain full time education in these cases, and to provide an opportunity for additional, targeted, multi-agency support where required, </w:t>
      </w:r>
      <w:r w:rsidR="009B1903" w:rsidRPr="00484B39">
        <w:rPr>
          <w:rFonts w:ascii="Arial" w:hAnsi="Arial" w:cs="Arial"/>
        </w:rPr>
        <w:t>an</w:t>
      </w:r>
      <w:r w:rsidRPr="00484B39">
        <w:rPr>
          <w:rFonts w:ascii="Arial" w:hAnsi="Arial" w:cs="Arial"/>
        </w:rPr>
        <w:t xml:space="preserve"> Education Review Meeting (ERM) </w:t>
      </w:r>
      <w:r w:rsidR="009B1903" w:rsidRPr="00484B39">
        <w:rPr>
          <w:rFonts w:ascii="Arial" w:hAnsi="Arial" w:cs="Arial"/>
        </w:rPr>
        <w:t xml:space="preserve">can be </w:t>
      </w:r>
      <w:r w:rsidR="00B93145" w:rsidRPr="00484B39">
        <w:rPr>
          <w:rFonts w:ascii="Arial" w:hAnsi="Arial" w:cs="Arial"/>
        </w:rPr>
        <w:t>requested by</w:t>
      </w:r>
      <w:r w:rsidRPr="00484B39">
        <w:rPr>
          <w:rFonts w:ascii="Arial" w:hAnsi="Arial" w:cs="Arial"/>
        </w:rPr>
        <w:t xml:space="preserve"> the school, through the MACE Operational Group process, or through the VARP, as a tool to prevent exclusion. An ERM will also be automatically triggered by the fixed term exclusion of a pupil open to MACE Operational Group or VARP, to prevent the risk associated with further exclusion.</w:t>
      </w:r>
      <w:r w:rsidR="009B1903" w:rsidRPr="00484B39">
        <w:rPr>
          <w:rFonts w:ascii="Arial" w:hAnsi="Arial" w:cs="Arial"/>
        </w:rPr>
        <w:t xml:space="preserve">  Further information on ERMs is on the </w:t>
      </w:r>
      <w:hyperlink r:id="rId36" w:history="1">
        <w:r w:rsidR="009B1903" w:rsidRPr="00484B39">
          <w:rPr>
            <w:rStyle w:val="Hyperlink"/>
            <w:rFonts w:ascii="Arial" w:hAnsi="Arial" w:cs="Arial"/>
          </w:rPr>
          <w:t>ESBAS Resources page</w:t>
        </w:r>
      </w:hyperlink>
      <w:r w:rsidR="009B1903" w:rsidRPr="00484B39">
        <w:rPr>
          <w:rFonts w:ascii="Arial" w:hAnsi="Arial" w:cs="Arial"/>
        </w:rPr>
        <w:t xml:space="preserve"> as well as a </w:t>
      </w:r>
      <w:hyperlink r:id="rId37" w:history="1">
        <w:r w:rsidRPr="00484B39">
          <w:rPr>
            <w:rStyle w:val="Hyperlink"/>
            <w:rFonts w:ascii="Arial" w:hAnsi="Arial" w:cs="Arial"/>
          </w:rPr>
          <w:t>VSB on th</w:t>
        </w:r>
        <w:r w:rsidR="009B1903" w:rsidRPr="00484B39">
          <w:rPr>
            <w:rStyle w:val="Hyperlink"/>
            <w:rFonts w:ascii="Arial" w:hAnsi="Arial" w:cs="Arial"/>
          </w:rPr>
          <w:t>e</w:t>
        </w:r>
        <w:r w:rsidRPr="00484B39">
          <w:rPr>
            <w:rStyle w:val="Hyperlink"/>
            <w:rFonts w:ascii="Arial" w:hAnsi="Arial" w:cs="Arial"/>
          </w:rPr>
          <w:t xml:space="preserve"> topi</w:t>
        </w:r>
        <w:r w:rsidR="009B1903" w:rsidRPr="00484B39">
          <w:rPr>
            <w:rStyle w:val="Hyperlink"/>
            <w:rFonts w:ascii="Arial" w:hAnsi="Arial" w:cs="Arial"/>
          </w:rPr>
          <w:t>c.</w:t>
        </w:r>
      </w:hyperlink>
    </w:p>
    <w:p w14:paraId="2C85C4C9" w14:textId="77777777" w:rsidR="00AD4486" w:rsidRPr="00484B39" w:rsidRDefault="00AD4486" w:rsidP="009369D8">
      <w:pPr>
        <w:autoSpaceDE w:val="0"/>
        <w:autoSpaceDN w:val="0"/>
        <w:adjustRightInd w:val="0"/>
        <w:spacing w:after="0" w:line="240" w:lineRule="auto"/>
        <w:jc w:val="both"/>
        <w:rPr>
          <w:rFonts w:ascii="Arial" w:hAnsi="Arial" w:cs="Arial"/>
          <w:color w:val="000000"/>
        </w:rPr>
      </w:pPr>
    </w:p>
    <w:p w14:paraId="22DB0F1E" w14:textId="77777777" w:rsidR="00664867" w:rsidRPr="00484B39" w:rsidRDefault="0046196D" w:rsidP="009369D8">
      <w:pPr>
        <w:autoSpaceDE w:val="0"/>
        <w:autoSpaceDN w:val="0"/>
        <w:adjustRightInd w:val="0"/>
        <w:spacing w:after="0" w:line="240" w:lineRule="auto"/>
        <w:jc w:val="both"/>
        <w:rPr>
          <w:rFonts w:ascii="Arial" w:hAnsi="Arial" w:cs="Arial"/>
          <w:b/>
          <w:color w:val="000000"/>
        </w:rPr>
      </w:pPr>
      <w:r w:rsidRPr="00484B39">
        <w:rPr>
          <w:rFonts w:ascii="Arial" w:hAnsi="Arial" w:cs="Arial"/>
          <w:b/>
          <w:color w:val="000000"/>
        </w:rPr>
        <w:t>4</w:t>
      </w:r>
      <w:r w:rsidR="00AD4486" w:rsidRPr="00484B39">
        <w:rPr>
          <w:rFonts w:ascii="Arial" w:hAnsi="Arial" w:cs="Arial"/>
          <w:b/>
          <w:color w:val="000000"/>
        </w:rPr>
        <w:tab/>
        <w:t>DOMESTIC ABUSE</w:t>
      </w:r>
    </w:p>
    <w:p w14:paraId="48DFA470" w14:textId="77777777" w:rsidR="00AD4486" w:rsidRPr="00484B39" w:rsidRDefault="00AD4486" w:rsidP="009369D8">
      <w:pPr>
        <w:autoSpaceDE w:val="0"/>
        <w:autoSpaceDN w:val="0"/>
        <w:adjustRightInd w:val="0"/>
        <w:spacing w:after="0" w:line="240" w:lineRule="auto"/>
        <w:jc w:val="both"/>
        <w:rPr>
          <w:rFonts w:ascii="Arial" w:hAnsi="Arial" w:cs="Arial"/>
          <w:color w:val="000000"/>
        </w:rPr>
      </w:pPr>
    </w:p>
    <w:p w14:paraId="4C788BB4" w14:textId="77777777" w:rsidR="00C673B4" w:rsidRPr="00014A5D" w:rsidRDefault="0046196D" w:rsidP="00C673B4">
      <w:pPr>
        <w:autoSpaceDE w:val="0"/>
        <w:autoSpaceDN w:val="0"/>
        <w:adjustRightInd w:val="0"/>
        <w:spacing w:after="0" w:line="240" w:lineRule="auto"/>
        <w:ind w:left="720" w:hanging="720"/>
        <w:jc w:val="both"/>
        <w:rPr>
          <w:rFonts w:ascii="Trebuchet MS" w:hAnsi="Trebuchet MS" w:cs="Arial"/>
          <w:color w:val="000000"/>
        </w:rPr>
      </w:pPr>
      <w:r w:rsidRPr="00484B39">
        <w:rPr>
          <w:rFonts w:ascii="Arial" w:hAnsi="Arial" w:cs="Arial"/>
          <w:color w:val="000000"/>
        </w:rPr>
        <w:t>4</w:t>
      </w:r>
      <w:r w:rsidR="00AD4486" w:rsidRPr="00484B39">
        <w:rPr>
          <w:rFonts w:ascii="Arial" w:hAnsi="Arial" w:cs="Arial"/>
          <w:color w:val="000000"/>
        </w:rPr>
        <w:t>.1</w:t>
      </w:r>
      <w:r w:rsidR="00AD4486" w:rsidRPr="00484B39">
        <w:rPr>
          <w:rFonts w:ascii="Arial" w:hAnsi="Arial" w:cs="Arial"/>
          <w:color w:val="000000"/>
        </w:rPr>
        <w:tab/>
      </w:r>
      <w:r w:rsidR="00C673B4" w:rsidRPr="00C673B4">
        <w:rPr>
          <w:rFonts w:ascii="Arial" w:hAnsi="Arial" w:cs="Arial"/>
          <w:color w:val="000000"/>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In some cases, a child may blame themselves for the abuse or may have had to leave the family home as a result.</w:t>
      </w:r>
    </w:p>
    <w:p w14:paraId="0AB51995" w14:textId="5DC43D82" w:rsidR="00AD4486" w:rsidRPr="00484B39" w:rsidRDefault="00AD4486" w:rsidP="00C673B4">
      <w:pPr>
        <w:autoSpaceDE w:val="0"/>
        <w:autoSpaceDN w:val="0"/>
        <w:adjustRightInd w:val="0"/>
        <w:spacing w:after="0" w:line="240" w:lineRule="auto"/>
        <w:ind w:left="720" w:hanging="720"/>
        <w:jc w:val="both"/>
        <w:rPr>
          <w:rFonts w:ascii="Arial" w:hAnsi="Arial" w:cs="Arial"/>
          <w:color w:val="000000"/>
        </w:rPr>
      </w:pPr>
    </w:p>
    <w:p w14:paraId="60A31C01" w14:textId="4257D4E5" w:rsidR="00664867"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4</w:t>
      </w:r>
      <w:r w:rsidR="00AD4486" w:rsidRPr="00484B39">
        <w:rPr>
          <w:rFonts w:ascii="Arial" w:hAnsi="Arial" w:cs="Arial"/>
          <w:color w:val="000000"/>
        </w:rPr>
        <w:t>.</w:t>
      </w:r>
      <w:r w:rsidRPr="00484B39">
        <w:rPr>
          <w:rFonts w:ascii="Arial" w:hAnsi="Arial" w:cs="Arial"/>
          <w:color w:val="000000"/>
        </w:rPr>
        <w:t>2</w:t>
      </w:r>
      <w:r w:rsidR="00AD4486" w:rsidRPr="00484B39">
        <w:rPr>
          <w:rFonts w:ascii="Arial" w:hAnsi="Arial" w:cs="Arial"/>
          <w:color w:val="000000"/>
        </w:rPr>
        <w:tab/>
      </w:r>
      <w:r w:rsidR="00664867" w:rsidRPr="00484B39">
        <w:rPr>
          <w:rFonts w:ascii="Arial" w:hAnsi="Arial" w:cs="Arial"/>
          <w:color w:val="000000"/>
        </w:rPr>
        <w:t>Operation Encompass</w:t>
      </w:r>
      <w:r w:rsidR="00DB1553" w:rsidRPr="00484B39">
        <w:rPr>
          <w:rFonts w:ascii="Arial" w:hAnsi="Arial" w:cs="Arial"/>
          <w:color w:val="000000"/>
        </w:rPr>
        <w:t xml:space="preserve"> is coordinated by </w:t>
      </w:r>
      <w:r w:rsidR="00AD4486" w:rsidRPr="00484B39">
        <w:rPr>
          <w:rFonts w:ascii="Arial" w:hAnsi="Arial" w:cs="Arial"/>
          <w:color w:val="000000"/>
        </w:rPr>
        <w:t xml:space="preserve">Sussex Police. </w:t>
      </w:r>
      <w:r w:rsidR="00664867" w:rsidRPr="00484B39">
        <w:rPr>
          <w:rFonts w:ascii="Arial" w:hAnsi="Arial" w:cs="Arial"/>
          <w:color w:val="000000"/>
        </w:rPr>
        <w:t xml:space="preserve">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w:t>
      </w:r>
      <w:r w:rsidR="00281FC6" w:rsidRPr="00484B39">
        <w:rPr>
          <w:rFonts w:ascii="Arial" w:hAnsi="Arial" w:cs="Arial"/>
          <w:color w:val="000000"/>
        </w:rPr>
        <w:t xml:space="preserve">school, via a secure email, </w:t>
      </w:r>
      <w:r w:rsidR="00664867" w:rsidRPr="00484B39">
        <w:rPr>
          <w:rFonts w:ascii="Arial" w:hAnsi="Arial" w:cs="Arial"/>
          <w:color w:val="000000"/>
        </w:rPr>
        <w:t>before the child or children arrive at school the following day. This ensures that the school has up to date relevant information about the child’s circumstances and can enable support to be given to the child according to their needs.</w:t>
      </w:r>
    </w:p>
    <w:p w14:paraId="6C763903" w14:textId="77777777" w:rsidR="0074212E" w:rsidRPr="00484B39" w:rsidRDefault="0074212E" w:rsidP="009369D8">
      <w:pPr>
        <w:autoSpaceDE w:val="0"/>
        <w:autoSpaceDN w:val="0"/>
        <w:adjustRightInd w:val="0"/>
        <w:spacing w:after="0" w:line="240" w:lineRule="auto"/>
        <w:ind w:left="720" w:hanging="720"/>
        <w:jc w:val="both"/>
        <w:rPr>
          <w:rFonts w:ascii="Arial" w:hAnsi="Arial" w:cs="Arial"/>
          <w:color w:val="000000"/>
        </w:rPr>
      </w:pPr>
    </w:p>
    <w:p w14:paraId="0E762273" w14:textId="77777777" w:rsidR="00664867"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4.3</w:t>
      </w:r>
      <w:r w:rsidR="00DB2ECA" w:rsidRPr="00484B39">
        <w:rPr>
          <w:rFonts w:ascii="Arial" w:hAnsi="Arial" w:cs="Arial"/>
          <w:color w:val="000000"/>
        </w:rPr>
        <w:tab/>
        <w:t>When approaching conversations with children or adults about domestic violence and abuse we will do so in line with the ESCC Domestic Abuse Toolkit: Supported Conversations with Young People and their Carers</w:t>
      </w:r>
      <w:r w:rsidR="00664867" w:rsidRPr="00484B39">
        <w:rPr>
          <w:rFonts w:ascii="Arial" w:hAnsi="Arial" w:cs="Arial"/>
          <w:color w:val="000000"/>
        </w:rPr>
        <w:t xml:space="preserve"> </w:t>
      </w:r>
    </w:p>
    <w:p w14:paraId="65146114" w14:textId="77777777" w:rsidR="00A11C05" w:rsidRPr="00484B39" w:rsidRDefault="00A11C05" w:rsidP="009369D8">
      <w:pPr>
        <w:autoSpaceDE w:val="0"/>
        <w:autoSpaceDN w:val="0"/>
        <w:adjustRightInd w:val="0"/>
        <w:spacing w:after="0" w:line="240" w:lineRule="auto"/>
        <w:ind w:left="720" w:hanging="720"/>
        <w:jc w:val="both"/>
        <w:rPr>
          <w:rFonts w:ascii="Arial" w:hAnsi="Arial" w:cs="Arial"/>
          <w:color w:val="000000"/>
        </w:rPr>
      </w:pPr>
    </w:p>
    <w:p w14:paraId="59DD2B29" w14:textId="77777777" w:rsidR="00A11C05" w:rsidRPr="00484B39" w:rsidRDefault="0046196D" w:rsidP="009369D8">
      <w:pPr>
        <w:autoSpaceDE w:val="0"/>
        <w:autoSpaceDN w:val="0"/>
        <w:adjustRightInd w:val="0"/>
        <w:spacing w:after="0" w:line="240" w:lineRule="auto"/>
        <w:jc w:val="both"/>
        <w:rPr>
          <w:rFonts w:ascii="Arial" w:hAnsi="Arial" w:cs="Arial"/>
          <w:color w:val="000000"/>
        </w:rPr>
      </w:pPr>
      <w:r w:rsidRPr="00484B39">
        <w:rPr>
          <w:rFonts w:ascii="Arial" w:hAnsi="Arial" w:cs="Arial"/>
          <w:b/>
          <w:color w:val="000000"/>
        </w:rPr>
        <w:t>5</w:t>
      </w:r>
      <w:r w:rsidR="00A11C05" w:rsidRPr="00484B39">
        <w:rPr>
          <w:rFonts w:ascii="Arial" w:hAnsi="Arial" w:cs="Arial"/>
          <w:color w:val="000000"/>
        </w:rPr>
        <w:tab/>
      </w:r>
      <w:r w:rsidR="00A11C05" w:rsidRPr="00484B39">
        <w:rPr>
          <w:rFonts w:ascii="Arial" w:hAnsi="Arial" w:cs="Arial"/>
          <w:b/>
          <w:color w:val="000000"/>
        </w:rPr>
        <w:t>CHILDREN WITH MEDICAL CONDITIONS</w:t>
      </w:r>
    </w:p>
    <w:p w14:paraId="14CD9725" w14:textId="77777777" w:rsidR="00A11C05" w:rsidRPr="00484B39" w:rsidRDefault="00A11C05" w:rsidP="009369D8">
      <w:pPr>
        <w:autoSpaceDE w:val="0"/>
        <w:autoSpaceDN w:val="0"/>
        <w:adjustRightInd w:val="0"/>
        <w:spacing w:after="0" w:line="240" w:lineRule="auto"/>
        <w:jc w:val="both"/>
        <w:rPr>
          <w:rFonts w:ascii="Arial" w:hAnsi="Arial" w:cs="Arial"/>
          <w:color w:val="000000"/>
        </w:rPr>
      </w:pPr>
    </w:p>
    <w:p w14:paraId="2E2C125A" w14:textId="6A7DDCB0" w:rsidR="00A11C05"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5</w:t>
      </w:r>
      <w:r w:rsidR="00FC6B3F" w:rsidRPr="00484B39">
        <w:rPr>
          <w:rFonts w:ascii="Arial" w:hAnsi="Arial" w:cs="Arial"/>
          <w:color w:val="000000"/>
        </w:rPr>
        <w:t>.</w:t>
      </w:r>
      <w:r w:rsidR="00A11C05" w:rsidRPr="00484B39">
        <w:rPr>
          <w:rFonts w:ascii="Arial" w:hAnsi="Arial" w:cs="Arial"/>
          <w:color w:val="000000"/>
        </w:rPr>
        <w:t>1</w:t>
      </w:r>
      <w:r w:rsidR="00A11C05" w:rsidRPr="00484B39">
        <w:rPr>
          <w:rFonts w:ascii="Arial" w:hAnsi="Arial" w:cs="Arial"/>
          <w:color w:val="000000"/>
        </w:rPr>
        <w:tab/>
        <w:t xml:space="preserve">Children with medical conditions will be supported in accordance with the </w:t>
      </w:r>
      <w:r w:rsidR="00BC3D7B">
        <w:rPr>
          <w:rFonts w:ascii="Arial" w:hAnsi="Arial" w:cs="Arial"/>
          <w:color w:val="000000"/>
        </w:rPr>
        <w:t xml:space="preserve">Providing Support for Students who have Medical Needs Policy </w:t>
      </w:r>
      <w:r w:rsidR="00A11C05" w:rsidRPr="00484B39">
        <w:rPr>
          <w:rFonts w:ascii="Arial" w:hAnsi="Arial" w:cs="Arial"/>
          <w:color w:val="000000"/>
        </w:rPr>
        <w:t>and the statutory guidance Supporting Pupils at School with Medical Conditions 2015.</w:t>
      </w:r>
    </w:p>
    <w:p w14:paraId="6BC8CB1A" w14:textId="77777777" w:rsidR="00A11C05" w:rsidRPr="00484B39" w:rsidRDefault="00A11C05" w:rsidP="009369D8">
      <w:pPr>
        <w:autoSpaceDE w:val="0"/>
        <w:autoSpaceDN w:val="0"/>
        <w:adjustRightInd w:val="0"/>
        <w:spacing w:after="0" w:line="240" w:lineRule="auto"/>
        <w:ind w:left="720" w:hanging="720"/>
        <w:jc w:val="both"/>
        <w:rPr>
          <w:rFonts w:ascii="Arial" w:hAnsi="Arial" w:cs="Arial"/>
          <w:color w:val="000000"/>
        </w:rPr>
      </w:pPr>
    </w:p>
    <w:p w14:paraId="11249E6F" w14:textId="77777777" w:rsidR="00A11C05"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5</w:t>
      </w:r>
      <w:r w:rsidR="00A11C05" w:rsidRPr="00484B39">
        <w:rPr>
          <w:rFonts w:ascii="Arial" w:hAnsi="Arial" w:cs="Arial"/>
          <w:color w:val="000000"/>
        </w:rPr>
        <w:t>.2</w:t>
      </w:r>
      <w:r w:rsidR="00A11C05" w:rsidRPr="00484B39">
        <w:rPr>
          <w:rFonts w:ascii="Arial" w:hAnsi="Arial" w:cs="Arial"/>
          <w:color w:val="000000"/>
        </w:rPr>
        <w:tab/>
        <w:t>The school will ensure that arrangements are in place to support children with medical conditions.  These arrangements will be informed through liaison with the parents and medical professionals, where appropriate, and dependent on the age and capacity, the child as well.</w:t>
      </w:r>
    </w:p>
    <w:p w14:paraId="44DEB0B6" w14:textId="77777777" w:rsidR="00A11C05" w:rsidRPr="00484B39" w:rsidRDefault="00A11C05" w:rsidP="009369D8">
      <w:pPr>
        <w:autoSpaceDE w:val="0"/>
        <w:autoSpaceDN w:val="0"/>
        <w:adjustRightInd w:val="0"/>
        <w:spacing w:after="0" w:line="240" w:lineRule="auto"/>
        <w:ind w:left="720" w:hanging="720"/>
        <w:jc w:val="both"/>
        <w:rPr>
          <w:rFonts w:ascii="Arial" w:hAnsi="Arial" w:cs="Arial"/>
          <w:color w:val="000000"/>
        </w:rPr>
      </w:pPr>
    </w:p>
    <w:p w14:paraId="2E2E0C49" w14:textId="77777777" w:rsidR="00A11C05"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5</w:t>
      </w:r>
      <w:r w:rsidR="00FC6B3F" w:rsidRPr="00484B39">
        <w:rPr>
          <w:rFonts w:ascii="Arial" w:hAnsi="Arial" w:cs="Arial"/>
          <w:color w:val="000000"/>
        </w:rPr>
        <w:t>.3</w:t>
      </w:r>
      <w:r w:rsidR="00A11C05" w:rsidRPr="00484B39">
        <w:rPr>
          <w:rFonts w:ascii="Arial" w:hAnsi="Arial" w:cs="Arial"/>
          <w:color w:val="000000"/>
        </w:rPr>
        <w:tab/>
        <w:t>Most ongoing conditions will require an individual healthcare plan, unless it is agreed that this would be inappropriate and disproportionate.</w:t>
      </w:r>
    </w:p>
    <w:p w14:paraId="379A2203" w14:textId="77777777" w:rsidR="00A11C05" w:rsidRPr="00484B39" w:rsidRDefault="00A11C05" w:rsidP="009369D8">
      <w:pPr>
        <w:autoSpaceDE w:val="0"/>
        <w:autoSpaceDN w:val="0"/>
        <w:adjustRightInd w:val="0"/>
        <w:spacing w:after="0" w:line="240" w:lineRule="auto"/>
        <w:ind w:left="720" w:hanging="720"/>
        <w:jc w:val="both"/>
        <w:rPr>
          <w:rFonts w:ascii="Arial" w:hAnsi="Arial" w:cs="Arial"/>
          <w:color w:val="000000"/>
        </w:rPr>
      </w:pPr>
    </w:p>
    <w:p w14:paraId="2F17B099" w14:textId="77777777" w:rsidR="00A11C05"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5</w:t>
      </w:r>
      <w:r w:rsidR="00FC6B3F" w:rsidRPr="00484B39">
        <w:rPr>
          <w:rFonts w:ascii="Arial" w:hAnsi="Arial" w:cs="Arial"/>
          <w:color w:val="000000"/>
        </w:rPr>
        <w:t>.</w:t>
      </w:r>
      <w:r w:rsidR="00A11C05" w:rsidRPr="00484B39">
        <w:rPr>
          <w:rFonts w:ascii="Arial" w:hAnsi="Arial" w:cs="Arial"/>
          <w:color w:val="000000"/>
        </w:rPr>
        <w:t>4</w:t>
      </w:r>
      <w:r w:rsidR="00A11C05" w:rsidRPr="00484B39">
        <w:rPr>
          <w:rFonts w:ascii="Arial" w:hAnsi="Arial" w:cs="Arial"/>
          <w:color w:val="000000"/>
        </w:rPr>
        <w:tab/>
        <w:t>The healthcare plan will be shared with staff as necessary, to ensure that staff are aware of what arrangements are in place, as well as any emergency procedures.</w:t>
      </w:r>
    </w:p>
    <w:p w14:paraId="3ADE9973" w14:textId="77777777" w:rsidR="00A11C05" w:rsidRPr="00484B39" w:rsidRDefault="00A11C05" w:rsidP="009369D8">
      <w:pPr>
        <w:autoSpaceDE w:val="0"/>
        <w:autoSpaceDN w:val="0"/>
        <w:adjustRightInd w:val="0"/>
        <w:spacing w:after="0" w:line="240" w:lineRule="auto"/>
        <w:ind w:left="720" w:hanging="720"/>
        <w:jc w:val="both"/>
        <w:rPr>
          <w:rFonts w:ascii="Arial" w:hAnsi="Arial" w:cs="Arial"/>
          <w:color w:val="000000"/>
        </w:rPr>
      </w:pPr>
    </w:p>
    <w:p w14:paraId="08B1AFA4" w14:textId="1834C963" w:rsidR="00664867"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5</w:t>
      </w:r>
      <w:r w:rsidR="00A11C05" w:rsidRPr="00484B39">
        <w:rPr>
          <w:rFonts w:ascii="Arial" w:hAnsi="Arial" w:cs="Arial"/>
          <w:color w:val="000000"/>
        </w:rPr>
        <w:t>.5</w:t>
      </w:r>
      <w:r w:rsidR="00A11C05" w:rsidRPr="00484B39">
        <w:rPr>
          <w:rFonts w:ascii="Arial" w:hAnsi="Arial" w:cs="Arial"/>
          <w:color w:val="000000"/>
        </w:rPr>
        <w:tab/>
        <w:t xml:space="preserve">Systems are in place to ensure that the </w:t>
      </w:r>
      <w:r w:rsidR="005D6B0F" w:rsidRPr="00484B39">
        <w:rPr>
          <w:rFonts w:ascii="Arial" w:hAnsi="Arial" w:cs="Arial"/>
          <w:color w:val="000000"/>
        </w:rPr>
        <w:t>DSL</w:t>
      </w:r>
      <w:r w:rsidR="00A11C05" w:rsidRPr="00484B39">
        <w:rPr>
          <w:rFonts w:ascii="Arial" w:hAnsi="Arial" w:cs="Arial"/>
          <w:color w:val="000000"/>
        </w:rPr>
        <w:t xml:space="preserve"> is kept informed of arrangements for children with medical conditions and is alerted where a concern arises, such as an error with the administering of medicines or intervention, or repeated medical appointments being missed, or guidance or treatments not being followed by the parents or the child.</w:t>
      </w:r>
    </w:p>
    <w:p w14:paraId="23ABD868" w14:textId="77777777" w:rsidR="00F9409E" w:rsidRPr="00484B39" w:rsidRDefault="00F9409E" w:rsidP="009369D8">
      <w:pPr>
        <w:autoSpaceDE w:val="0"/>
        <w:autoSpaceDN w:val="0"/>
        <w:adjustRightInd w:val="0"/>
        <w:spacing w:after="0" w:line="240" w:lineRule="auto"/>
        <w:ind w:left="720" w:hanging="720"/>
        <w:jc w:val="both"/>
        <w:rPr>
          <w:rFonts w:ascii="Arial" w:hAnsi="Arial" w:cs="Arial"/>
          <w:color w:val="000000"/>
        </w:rPr>
      </w:pPr>
    </w:p>
    <w:p w14:paraId="1299DF9B" w14:textId="77777777" w:rsidR="008927BD" w:rsidRPr="00484B39" w:rsidRDefault="0046196D" w:rsidP="009369D8">
      <w:pPr>
        <w:autoSpaceDE w:val="0"/>
        <w:autoSpaceDN w:val="0"/>
        <w:adjustRightInd w:val="0"/>
        <w:spacing w:after="0" w:line="240" w:lineRule="auto"/>
        <w:ind w:left="720" w:hanging="720"/>
        <w:jc w:val="both"/>
        <w:rPr>
          <w:rFonts w:ascii="Arial" w:hAnsi="Arial" w:cs="Arial"/>
        </w:rPr>
      </w:pPr>
      <w:r w:rsidRPr="00484B39">
        <w:rPr>
          <w:rFonts w:ascii="Arial" w:hAnsi="Arial" w:cs="Arial"/>
        </w:rPr>
        <w:t>5</w:t>
      </w:r>
      <w:r w:rsidR="00C84455" w:rsidRPr="00484B39">
        <w:rPr>
          <w:rFonts w:ascii="Arial" w:hAnsi="Arial" w:cs="Arial"/>
        </w:rPr>
        <w:t>.6</w:t>
      </w:r>
      <w:r w:rsidR="00C84455" w:rsidRPr="00484B39">
        <w:rPr>
          <w:rFonts w:ascii="Arial" w:hAnsi="Arial" w:cs="Arial"/>
        </w:rPr>
        <w:tab/>
      </w:r>
      <w:r w:rsidR="008927BD" w:rsidRPr="00484B39">
        <w:rPr>
          <w:rFonts w:ascii="Arial" w:hAnsi="Arial" w:cs="Arial"/>
        </w:rPr>
        <w:t>The DSL will consult with Health Professionals and consider further safeguarding actions in the event of:</w:t>
      </w:r>
    </w:p>
    <w:p w14:paraId="3423FE46" w14:textId="77777777" w:rsidR="008927BD" w:rsidRPr="00484B39" w:rsidRDefault="008927BD" w:rsidP="00137FB2">
      <w:pPr>
        <w:numPr>
          <w:ilvl w:val="0"/>
          <w:numId w:val="22"/>
        </w:numPr>
        <w:autoSpaceDE w:val="0"/>
        <w:autoSpaceDN w:val="0"/>
        <w:adjustRightInd w:val="0"/>
        <w:spacing w:after="0" w:line="240" w:lineRule="auto"/>
        <w:jc w:val="both"/>
        <w:rPr>
          <w:rFonts w:ascii="Arial" w:hAnsi="Arial" w:cs="Arial"/>
        </w:rPr>
      </w:pPr>
      <w:r w:rsidRPr="00484B39">
        <w:rPr>
          <w:rFonts w:ascii="Arial" w:hAnsi="Arial" w:cs="Arial"/>
        </w:rPr>
        <w:t>concerns about attendance</w:t>
      </w:r>
    </w:p>
    <w:p w14:paraId="63DE8969" w14:textId="77777777" w:rsidR="008927BD" w:rsidRPr="00484B39" w:rsidRDefault="008927BD" w:rsidP="00137FB2">
      <w:pPr>
        <w:numPr>
          <w:ilvl w:val="0"/>
          <w:numId w:val="22"/>
        </w:numPr>
        <w:autoSpaceDE w:val="0"/>
        <w:autoSpaceDN w:val="0"/>
        <w:adjustRightInd w:val="0"/>
        <w:spacing w:after="0" w:line="240" w:lineRule="auto"/>
        <w:jc w:val="both"/>
        <w:rPr>
          <w:rFonts w:ascii="Arial" w:hAnsi="Arial" w:cs="Arial"/>
        </w:rPr>
      </w:pPr>
      <w:r w:rsidRPr="00484B39">
        <w:rPr>
          <w:rFonts w:ascii="Arial" w:hAnsi="Arial" w:cs="Arial"/>
        </w:rPr>
        <w:t>if a medical condition is impacting on a child’s ability to participate in normal school activities</w:t>
      </w:r>
    </w:p>
    <w:p w14:paraId="6B4A7402" w14:textId="77777777" w:rsidR="008927BD" w:rsidRPr="00484B39" w:rsidRDefault="008927BD" w:rsidP="00137FB2">
      <w:pPr>
        <w:numPr>
          <w:ilvl w:val="0"/>
          <w:numId w:val="22"/>
        </w:numPr>
        <w:autoSpaceDE w:val="0"/>
        <w:autoSpaceDN w:val="0"/>
        <w:adjustRightInd w:val="0"/>
        <w:spacing w:after="0" w:line="240" w:lineRule="auto"/>
        <w:jc w:val="both"/>
        <w:rPr>
          <w:rFonts w:ascii="Arial" w:hAnsi="Arial" w:cs="Arial"/>
        </w:rPr>
      </w:pPr>
      <w:r w:rsidRPr="00484B39">
        <w:rPr>
          <w:rFonts w:ascii="Arial" w:hAnsi="Arial" w:cs="Arial"/>
        </w:rPr>
        <w:t>if emergency treatment is being provided regularly</w:t>
      </w:r>
    </w:p>
    <w:p w14:paraId="22515C07" w14:textId="77777777" w:rsidR="008927BD" w:rsidRPr="00484B39" w:rsidRDefault="008927BD" w:rsidP="00137FB2">
      <w:pPr>
        <w:numPr>
          <w:ilvl w:val="0"/>
          <w:numId w:val="22"/>
        </w:numPr>
        <w:autoSpaceDE w:val="0"/>
        <w:autoSpaceDN w:val="0"/>
        <w:adjustRightInd w:val="0"/>
        <w:spacing w:after="0" w:line="240" w:lineRule="auto"/>
        <w:jc w:val="both"/>
        <w:rPr>
          <w:rFonts w:ascii="Arial" w:hAnsi="Arial" w:cs="Arial"/>
          <w:color w:val="000000"/>
        </w:rPr>
      </w:pPr>
      <w:r w:rsidRPr="00484B39">
        <w:rPr>
          <w:rFonts w:ascii="Arial" w:hAnsi="Arial" w:cs="Arial"/>
        </w:rPr>
        <w:t>If there has been a significant health event at school</w:t>
      </w:r>
    </w:p>
    <w:p w14:paraId="26443037" w14:textId="77777777" w:rsidR="008927BD" w:rsidRPr="00484B39" w:rsidRDefault="008927BD" w:rsidP="009369D8">
      <w:pPr>
        <w:autoSpaceDE w:val="0"/>
        <w:autoSpaceDN w:val="0"/>
        <w:adjustRightInd w:val="0"/>
        <w:spacing w:after="0" w:line="240" w:lineRule="auto"/>
        <w:ind w:left="720" w:hanging="720"/>
        <w:jc w:val="both"/>
        <w:rPr>
          <w:rFonts w:ascii="Arial" w:hAnsi="Arial" w:cs="Arial"/>
          <w:color w:val="000000"/>
        </w:rPr>
      </w:pPr>
    </w:p>
    <w:p w14:paraId="20FA8640" w14:textId="77777777" w:rsidR="008927BD" w:rsidRPr="00484B39" w:rsidRDefault="0046196D" w:rsidP="009369D8">
      <w:pPr>
        <w:autoSpaceDE w:val="0"/>
        <w:autoSpaceDN w:val="0"/>
        <w:adjustRightInd w:val="0"/>
        <w:spacing w:after="0" w:line="240" w:lineRule="auto"/>
        <w:ind w:left="720" w:hanging="720"/>
        <w:jc w:val="both"/>
        <w:rPr>
          <w:rFonts w:ascii="Arial" w:hAnsi="Arial" w:cs="Arial"/>
          <w:color w:val="000000"/>
        </w:rPr>
      </w:pPr>
      <w:r w:rsidRPr="00484B39">
        <w:rPr>
          <w:rFonts w:ascii="Arial" w:hAnsi="Arial" w:cs="Arial"/>
          <w:color w:val="000000"/>
        </w:rPr>
        <w:t>5</w:t>
      </w:r>
      <w:r w:rsidR="00C84455" w:rsidRPr="00484B39">
        <w:rPr>
          <w:rFonts w:ascii="Arial" w:hAnsi="Arial" w:cs="Arial"/>
          <w:color w:val="000000"/>
        </w:rPr>
        <w:t>.7</w:t>
      </w:r>
      <w:r w:rsidR="008927BD" w:rsidRPr="00484B39">
        <w:rPr>
          <w:rFonts w:ascii="Arial" w:hAnsi="Arial" w:cs="Arial"/>
          <w:color w:val="000000"/>
        </w:rPr>
        <w:tab/>
        <w:t>In respect of health concerns for a child the DSL will give due consideration to the possibility of fabricated or induced illness and perplexing presentations</w:t>
      </w:r>
      <w:r w:rsidRPr="00484B39">
        <w:rPr>
          <w:rFonts w:ascii="Arial" w:hAnsi="Arial" w:cs="Arial"/>
          <w:color w:val="000000"/>
        </w:rPr>
        <w:t>.</w:t>
      </w:r>
    </w:p>
    <w:p w14:paraId="45FCF7AD" w14:textId="77777777" w:rsidR="00664867" w:rsidRPr="00484B39" w:rsidRDefault="00664867" w:rsidP="009369D8">
      <w:pPr>
        <w:autoSpaceDE w:val="0"/>
        <w:autoSpaceDN w:val="0"/>
        <w:adjustRightInd w:val="0"/>
        <w:spacing w:after="0" w:line="240" w:lineRule="auto"/>
        <w:jc w:val="both"/>
        <w:rPr>
          <w:rFonts w:ascii="Arial" w:hAnsi="Arial" w:cs="Arial"/>
          <w:color w:val="000000"/>
        </w:rPr>
      </w:pPr>
    </w:p>
    <w:p w14:paraId="45F09672" w14:textId="77777777" w:rsidR="00042CCD" w:rsidRPr="00484B39" w:rsidRDefault="00042CCD" w:rsidP="009369D8">
      <w:pPr>
        <w:autoSpaceDE w:val="0"/>
        <w:autoSpaceDN w:val="0"/>
        <w:adjustRightInd w:val="0"/>
        <w:spacing w:after="0" w:line="240" w:lineRule="auto"/>
        <w:jc w:val="both"/>
        <w:rPr>
          <w:rFonts w:ascii="Arial" w:hAnsi="Arial" w:cs="Arial"/>
          <w:b/>
          <w:color w:val="000000"/>
        </w:rPr>
      </w:pPr>
    </w:p>
    <w:p w14:paraId="39C87B1E" w14:textId="713656CC" w:rsidR="00A11C05" w:rsidRPr="00484B39" w:rsidRDefault="000F13B4" w:rsidP="009369D8">
      <w:pPr>
        <w:autoSpaceDE w:val="0"/>
        <w:autoSpaceDN w:val="0"/>
        <w:adjustRightInd w:val="0"/>
        <w:spacing w:after="0" w:line="240" w:lineRule="auto"/>
        <w:jc w:val="both"/>
        <w:rPr>
          <w:rFonts w:ascii="Arial" w:hAnsi="Arial" w:cs="Arial"/>
          <w:b/>
          <w:color w:val="000000"/>
        </w:rPr>
      </w:pPr>
      <w:r w:rsidRPr="00484B39">
        <w:rPr>
          <w:rFonts w:ascii="Arial" w:hAnsi="Arial" w:cs="Arial"/>
          <w:b/>
          <w:color w:val="000000"/>
        </w:rPr>
        <w:t>6</w:t>
      </w:r>
      <w:r w:rsidR="008D1A5C" w:rsidRPr="00484B39">
        <w:rPr>
          <w:rFonts w:ascii="Arial" w:hAnsi="Arial" w:cs="Arial"/>
          <w:b/>
          <w:color w:val="000000"/>
        </w:rPr>
        <w:tab/>
        <w:t xml:space="preserve"> PRIVATE</w:t>
      </w:r>
      <w:r w:rsidR="00FC6B3F" w:rsidRPr="00484B39">
        <w:rPr>
          <w:rFonts w:ascii="Arial" w:hAnsi="Arial" w:cs="Arial"/>
          <w:b/>
          <w:color w:val="000000"/>
        </w:rPr>
        <w:t xml:space="preserve"> FOSTERING</w:t>
      </w:r>
    </w:p>
    <w:p w14:paraId="5B27F05C" w14:textId="77777777" w:rsidR="00A11C05" w:rsidRPr="00484B39" w:rsidRDefault="00A11C05" w:rsidP="009369D8">
      <w:pPr>
        <w:autoSpaceDE w:val="0"/>
        <w:autoSpaceDN w:val="0"/>
        <w:adjustRightInd w:val="0"/>
        <w:spacing w:after="0" w:line="240" w:lineRule="auto"/>
        <w:jc w:val="both"/>
        <w:rPr>
          <w:rFonts w:ascii="Arial" w:hAnsi="Arial" w:cs="Arial"/>
          <w:b/>
          <w:color w:val="000000"/>
        </w:rPr>
      </w:pPr>
    </w:p>
    <w:p w14:paraId="263CD7AF" w14:textId="1D1C5AAC" w:rsidR="00A11C05" w:rsidRPr="00484B39" w:rsidRDefault="000F13B4"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6</w:t>
      </w:r>
      <w:r w:rsidR="00A11C05" w:rsidRPr="00484B39">
        <w:rPr>
          <w:rFonts w:ascii="Arial" w:hAnsi="Arial" w:cs="Arial"/>
          <w:color w:val="000000"/>
        </w:rPr>
        <w:t>.1</w:t>
      </w:r>
      <w:r w:rsidR="00A11C05" w:rsidRPr="00484B39">
        <w:rPr>
          <w:rFonts w:ascii="Arial" w:hAnsi="Arial" w:cs="Arial"/>
          <w:color w:val="000000"/>
        </w:rPr>
        <w:tab/>
        <w:t xml:space="preserve">Parents and carers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072B1B63" w14:textId="77777777" w:rsidR="00A11C05" w:rsidRPr="00484B39" w:rsidRDefault="00A11C05" w:rsidP="009369D8">
      <w:pPr>
        <w:autoSpaceDE w:val="0"/>
        <w:autoSpaceDN w:val="0"/>
        <w:adjustRightInd w:val="0"/>
        <w:spacing w:after="0" w:line="240" w:lineRule="auto"/>
        <w:ind w:left="720"/>
        <w:jc w:val="both"/>
        <w:rPr>
          <w:rFonts w:ascii="Arial" w:hAnsi="Arial" w:cs="Arial"/>
          <w:color w:val="000000"/>
        </w:rPr>
      </w:pPr>
    </w:p>
    <w:p w14:paraId="1BC64B08" w14:textId="220C3D8B" w:rsidR="00A11C05" w:rsidRPr="00484B39" w:rsidRDefault="000F13B4" w:rsidP="009369D8">
      <w:pPr>
        <w:autoSpaceDE w:val="0"/>
        <w:autoSpaceDN w:val="0"/>
        <w:adjustRightInd w:val="0"/>
        <w:spacing w:after="0" w:line="240" w:lineRule="auto"/>
        <w:ind w:left="830" w:hanging="830"/>
        <w:jc w:val="both"/>
        <w:rPr>
          <w:rFonts w:ascii="Arial" w:hAnsi="Arial" w:cs="Arial"/>
          <w:color w:val="000000"/>
        </w:rPr>
      </w:pPr>
      <w:r w:rsidRPr="00484B39">
        <w:rPr>
          <w:rFonts w:ascii="Arial" w:hAnsi="Arial" w:cs="Arial"/>
          <w:color w:val="000000"/>
        </w:rPr>
        <w:t>6</w:t>
      </w:r>
      <w:r w:rsidR="00A11C05" w:rsidRPr="00484B39">
        <w:rPr>
          <w:rFonts w:ascii="Arial" w:hAnsi="Arial" w:cs="Arial"/>
          <w:color w:val="000000"/>
        </w:rPr>
        <w:t>.</w:t>
      </w:r>
      <w:r w:rsidR="008D1A5C" w:rsidRPr="00484B39">
        <w:rPr>
          <w:rFonts w:ascii="Arial" w:hAnsi="Arial" w:cs="Arial"/>
          <w:color w:val="000000"/>
        </w:rPr>
        <w:t>2</w:t>
      </w:r>
      <w:r w:rsidR="008D1A5C" w:rsidRPr="00484B39">
        <w:rPr>
          <w:rFonts w:ascii="Arial" w:hAnsi="Arial" w:cs="Arial"/>
          <w:color w:val="000000"/>
        </w:rPr>
        <w:tab/>
        <w:t>Private</w:t>
      </w:r>
      <w:r w:rsidR="00A11C05" w:rsidRPr="00484B39">
        <w:rPr>
          <w:rFonts w:ascii="Arial" w:hAnsi="Arial" w:cs="Arial"/>
          <w:color w:val="000000"/>
        </w:rPr>
        <w:t xml:space="preserve"> Fostering definition</w:t>
      </w:r>
      <w:r w:rsidR="00D03E21" w:rsidRPr="00484B39">
        <w:rPr>
          <w:rFonts w:ascii="Arial" w:hAnsi="Arial" w:cs="Arial"/>
          <w:color w:val="000000"/>
        </w:rPr>
        <w:t xml:space="preserve">: </w:t>
      </w:r>
      <w:r w:rsidR="00A11C05" w:rsidRPr="00484B39">
        <w:rPr>
          <w:rFonts w:ascii="Arial" w:hAnsi="Arial" w:cs="Arial"/>
          <w:color w:val="000000"/>
        </w:rPr>
        <w:t xml:space="preserve">Private fostering occurs when a child under 16 (or 18 if the child is disabled) is cared for and lives with an adult who is not a relative for 28 days or more. This could be a </w:t>
      </w:r>
      <w:r w:rsidR="00C82B45" w:rsidRPr="00484B39">
        <w:rPr>
          <w:rFonts w:ascii="Arial" w:hAnsi="Arial" w:cs="Arial"/>
          <w:color w:val="000000"/>
        </w:rPr>
        <w:t>step-parent</w:t>
      </w:r>
      <w:r w:rsidR="00A11C05" w:rsidRPr="00484B39">
        <w:rPr>
          <w:rFonts w:ascii="Arial" w:hAnsi="Arial" w:cs="Arial"/>
          <w:color w:val="000000"/>
        </w:rPr>
        <w:t xml:space="preserve"> (by marriage or civil partnership), grandparent, step grandparent, brother, sister, uncle or aunt.</w:t>
      </w:r>
    </w:p>
    <w:p w14:paraId="21392FE0" w14:textId="77777777" w:rsidR="00A11C05" w:rsidRPr="00484B39" w:rsidRDefault="00A11C05" w:rsidP="009369D8">
      <w:pPr>
        <w:autoSpaceDE w:val="0"/>
        <w:autoSpaceDN w:val="0"/>
        <w:adjustRightInd w:val="0"/>
        <w:spacing w:after="0" w:line="240" w:lineRule="auto"/>
        <w:ind w:left="720"/>
        <w:jc w:val="both"/>
        <w:rPr>
          <w:rFonts w:ascii="Arial" w:hAnsi="Arial" w:cs="Arial"/>
          <w:color w:val="000000"/>
        </w:rPr>
      </w:pPr>
    </w:p>
    <w:p w14:paraId="29EE602B" w14:textId="3C1CC371" w:rsidR="00A11C05" w:rsidRPr="00484B39" w:rsidRDefault="000F13B4"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6</w:t>
      </w:r>
      <w:r w:rsidR="00A11C05" w:rsidRPr="00484B39">
        <w:rPr>
          <w:rFonts w:ascii="Arial" w:hAnsi="Arial" w:cs="Arial"/>
          <w:color w:val="000000"/>
        </w:rPr>
        <w:t>.3</w:t>
      </w:r>
      <w:r w:rsidR="00A11C05" w:rsidRPr="00484B39">
        <w:rPr>
          <w:rFonts w:ascii="Arial" w:hAnsi="Arial" w:cs="Arial"/>
          <w:color w:val="000000"/>
        </w:rPr>
        <w:tab/>
        <w:t xml:space="preserve">Private fostering is a private arrangement made by the parent(s), (or those with parental responsibility) for someone to care for their child because they are unable to do so (permanently or temporarily).  This may be due to a number of reasons such as parental ill health, a parent going abroad or </w:t>
      </w:r>
      <w:r w:rsidR="00D03E21" w:rsidRPr="00484B39">
        <w:rPr>
          <w:rFonts w:ascii="Arial" w:hAnsi="Arial" w:cs="Arial"/>
          <w:color w:val="000000"/>
        </w:rPr>
        <w:t>into</w:t>
      </w:r>
      <w:r w:rsidR="00A11C05" w:rsidRPr="00484B39">
        <w:rPr>
          <w:rFonts w:ascii="Arial" w:hAnsi="Arial" w:cs="Arial"/>
          <w:color w:val="000000"/>
        </w:rPr>
        <w:t xml:space="preserve"> prison, a child being bought to the UK to study English or the relationship between the child and parent has broken down.</w:t>
      </w:r>
    </w:p>
    <w:p w14:paraId="38EC2983" w14:textId="77777777" w:rsidR="00A11C05" w:rsidRPr="00484B39" w:rsidRDefault="00A11C05" w:rsidP="009369D8">
      <w:pPr>
        <w:autoSpaceDE w:val="0"/>
        <w:autoSpaceDN w:val="0"/>
        <w:adjustRightInd w:val="0"/>
        <w:spacing w:after="0" w:line="240" w:lineRule="auto"/>
        <w:jc w:val="both"/>
        <w:rPr>
          <w:rFonts w:ascii="Arial" w:hAnsi="Arial" w:cs="Arial"/>
          <w:color w:val="000000"/>
        </w:rPr>
      </w:pPr>
    </w:p>
    <w:p w14:paraId="570162E7" w14:textId="4D7051A9" w:rsidR="00A11C05" w:rsidRPr="00484B39" w:rsidRDefault="000F13B4"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6</w:t>
      </w:r>
      <w:r w:rsidR="00A11C05" w:rsidRPr="00484B39">
        <w:rPr>
          <w:rFonts w:ascii="Arial" w:hAnsi="Arial" w:cs="Arial"/>
          <w:color w:val="000000"/>
        </w:rPr>
        <w:t>.4</w:t>
      </w:r>
      <w:r w:rsidR="00A11C05" w:rsidRPr="00484B39">
        <w:rPr>
          <w:rFonts w:ascii="Arial" w:hAnsi="Arial" w:cs="Arial"/>
          <w:color w:val="000000"/>
        </w:rPr>
        <w:tab/>
        <w:t xml:space="preserve">School staff play an essential role in identifying privately fostered children. If you know a child is being privately fostered you should advise the parent/carer that they have a legal obligation to report the arrangement to Children Social Care at least six weeks before it happens or within 48 hours if the arrangement is current having been made in an emergency. </w:t>
      </w:r>
    </w:p>
    <w:p w14:paraId="6B3C095D" w14:textId="77777777" w:rsidR="00A11C05" w:rsidRPr="00484B39" w:rsidRDefault="00A11C05" w:rsidP="009369D8">
      <w:pPr>
        <w:autoSpaceDE w:val="0"/>
        <w:autoSpaceDN w:val="0"/>
        <w:adjustRightInd w:val="0"/>
        <w:spacing w:after="0" w:line="240" w:lineRule="auto"/>
        <w:jc w:val="both"/>
        <w:rPr>
          <w:rFonts w:ascii="Arial" w:hAnsi="Arial" w:cs="Arial"/>
          <w:color w:val="000000"/>
        </w:rPr>
      </w:pPr>
    </w:p>
    <w:p w14:paraId="79401FA1" w14:textId="33DB5FEC" w:rsidR="00A11C05" w:rsidRPr="00484B39" w:rsidRDefault="000F13B4"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lastRenderedPageBreak/>
        <w:t>6</w:t>
      </w:r>
      <w:r w:rsidR="00A11C05" w:rsidRPr="00484B39">
        <w:rPr>
          <w:rFonts w:ascii="Arial" w:hAnsi="Arial" w:cs="Arial"/>
          <w:color w:val="000000"/>
        </w:rPr>
        <w:t>.5</w:t>
      </w:r>
      <w:r w:rsidR="00A11C05" w:rsidRPr="00484B39">
        <w:rPr>
          <w:rFonts w:ascii="Arial" w:hAnsi="Arial" w:cs="Arial"/>
          <w:color w:val="000000"/>
        </w:rPr>
        <w:tab/>
        <w:t xml:space="preserve">Alert your </w:t>
      </w:r>
      <w:r w:rsidR="005D6B0F" w:rsidRPr="00484B39">
        <w:rPr>
          <w:rFonts w:ascii="Arial" w:hAnsi="Arial" w:cs="Arial"/>
          <w:color w:val="000000"/>
        </w:rPr>
        <w:t>DSL</w:t>
      </w:r>
      <w:r w:rsidR="00A11C05" w:rsidRPr="00484B39">
        <w:rPr>
          <w:rFonts w:ascii="Arial" w:hAnsi="Arial" w:cs="Arial"/>
          <w:color w:val="000000"/>
        </w:rPr>
        <w:t xml:space="preserve"> who will ensure this is followed up with Children Social Care and the arrangement is assessed, approved and monitored.</w:t>
      </w:r>
    </w:p>
    <w:p w14:paraId="2C0A6497" w14:textId="77777777" w:rsidR="00664867" w:rsidRPr="00484B39" w:rsidRDefault="00664867" w:rsidP="009369D8">
      <w:pPr>
        <w:autoSpaceDE w:val="0"/>
        <w:autoSpaceDN w:val="0"/>
        <w:adjustRightInd w:val="0"/>
        <w:spacing w:after="0" w:line="240" w:lineRule="auto"/>
        <w:jc w:val="both"/>
        <w:rPr>
          <w:rFonts w:ascii="Arial" w:hAnsi="Arial" w:cs="Arial"/>
          <w:color w:val="000000"/>
        </w:rPr>
      </w:pPr>
    </w:p>
    <w:p w14:paraId="25C1CD7F" w14:textId="77777777" w:rsidR="00664867" w:rsidRPr="00484B39" w:rsidRDefault="00664867" w:rsidP="009369D8">
      <w:pPr>
        <w:pStyle w:val="NoSpacing"/>
        <w:jc w:val="both"/>
        <w:rPr>
          <w:rFonts w:ascii="Arial" w:hAnsi="Arial" w:cs="Arial"/>
          <w:sz w:val="14"/>
          <w:szCs w:val="14"/>
        </w:rPr>
      </w:pPr>
    </w:p>
    <w:p w14:paraId="16F55668" w14:textId="156B6213" w:rsidR="00A11C05" w:rsidRPr="00484B39" w:rsidRDefault="000F13B4" w:rsidP="009369D8">
      <w:pPr>
        <w:autoSpaceDE w:val="0"/>
        <w:autoSpaceDN w:val="0"/>
        <w:adjustRightInd w:val="0"/>
        <w:spacing w:after="0" w:line="240" w:lineRule="auto"/>
        <w:jc w:val="both"/>
        <w:rPr>
          <w:rFonts w:ascii="Arial" w:hAnsi="Arial" w:cs="Arial"/>
          <w:b/>
          <w:color w:val="000000"/>
        </w:rPr>
      </w:pPr>
      <w:r w:rsidRPr="00484B39">
        <w:rPr>
          <w:rFonts w:ascii="Arial" w:hAnsi="Arial" w:cs="Arial"/>
          <w:b/>
          <w:color w:val="000000"/>
        </w:rPr>
        <w:t>7</w:t>
      </w:r>
      <w:r w:rsidR="00D03E21" w:rsidRPr="00484B39">
        <w:rPr>
          <w:rFonts w:ascii="Arial" w:hAnsi="Arial" w:cs="Arial"/>
          <w:b/>
          <w:color w:val="000000"/>
        </w:rPr>
        <w:tab/>
        <w:t xml:space="preserve">  </w:t>
      </w:r>
      <w:r w:rsidR="00FC6B3F" w:rsidRPr="00484B39">
        <w:rPr>
          <w:rFonts w:ascii="Arial" w:hAnsi="Arial" w:cs="Arial"/>
          <w:b/>
          <w:color w:val="000000"/>
        </w:rPr>
        <w:t>SELF-HARM AND SUICIDAL BEHAVIOUR</w:t>
      </w:r>
    </w:p>
    <w:p w14:paraId="5D00A261" w14:textId="77777777" w:rsidR="00A11C05" w:rsidRPr="00484B39" w:rsidRDefault="00A11C05" w:rsidP="009369D8">
      <w:pPr>
        <w:autoSpaceDE w:val="0"/>
        <w:autoSpaceDN w:val="0"/>
        <w:adjustRightInd w:val="0"/>
        <w:spacing w:after="0" w:line="240" w:lineRule="auto"/>
        <w:jc w:val="both"/>
        <w:rPr>
          <w:rFonts w:ascii="Arial" w:hAnsi="Arial" w:cs="Arial"/>
          <w:color w:val="000000"/>
        </w:rPr>
      </w:pPr>
    </w:p>
    <w:p w14:paraId="54B67157" w14:textId="77777777" w:rsidR="00C673B4" w:rsidRPr="00014A5D" w:rsidRDefault="000F13B4" w:rsidP="00C673B4">
      <w:pPr>
        <w:autoSpaceDE w:val="0"/>
        <w:autoSpaceDN w:val="0"/>
        <w:adjustRightInd w:val="0"/>
        <w:spacing w:after="0" w:line="240" w:lineRule="auto"/>
        <w:ind w:left="851" w:hanging="851"/>
        <w:jc w:val="both"/>
        <w:rPr>
          <w:rFonts w:ascii="Trebuchet MS" w:hAnsi="Trebuchet MS" w:cs="Arial"/>
          <w:color w:val="000000"/>
        </w:rPr>
      </w:pPr>
      <w:r w:rsidRPr="00484B39">
        <w:rPr>
          <w:rFonts w:ascii="Arial" w:hAnsi="Arial" w:cs="Arial"/>
          <w:color w:val="000000"/>
        </w:rPr>
        <w:t>7</w:t>
      </w:r>
      <w:r w:rsidR="00FC6B3F" w:rsidRPr="00484B39">
        <w:rPr>
          <w:rFonts w:ascii="Arial" w:hAnsi="Arial" w:cs="Arial"/>
          <w:color w:val="000000"/>
        </w:rPr>
        <w:t>.1</w:t>
      </w:r>
      <w:r w:rsidR="00FC6B3F" w:rsidRPr="00484B39">
        <w:rPr>
          <w:rFonts w:ascii="Arial" w:hAnsi="Arial" w:cs="Arial"/>
          <w:color w:val="000000"/>
        </w:rPr>
        <w:tab/>
      </w:r>
      <w:r w:rsidR="00C673B4" w:rsidRPr="00C673B4">
        <w:rPr>
          <w:rFonts w:ascii="Arial" w:hAnsi="Arial" w:cs="Arial"/>
          <w:color w:val="000000"/>
        </w:rPr>
        <w:t xml:space="preserve">Self harm, self-mutilation, eating disorders, suicide threats and gestures by a child must always be taken seriously and may be indicative of a serious mental or emotional disturbance.  We will make use of the ESCC </w:t>
      </w:r>
      <w:hyperlink r:id="rId38" w:history="1">
        <w:r w:rsidR="00C673B4" w:rsidRPr="00C673B4">
          <w:rPr>
            <w:rStyle w:val="Hyperlink"/>
            <w:rFonts w:ascii="Arial" w:hAnsi="Arial" w:cs="Arial"/>
          </w:rPr>
          <w:t>Self-harm Toolkit</w:t>
        </w:r>
      </w:hyperlink>
      <w:r w:rsidR="00C673B4" w:rsidRPr="00C673B4">
        <w:rPr>
          <w:rFonts w:ascii="Arial" w:hAnsi="Arial" w:cs="Arial"/>
        </w:rPr>
        <w:t xml:space="preserve"> to support our practice in this area.</w:t>
      </w:r>
    </w:p>
    <w:p w14:paraId="62EA361D" w14:textId="114D11F4" w:rsidR="00DB2ECA" w:rsidRPr="00484B39" w:rsidRDefault="00DB2ECA" w:rsidP="009369D8">
      <w:pPr>
        <w:autoSpaceDE w:val="0"/>
        <w:autoSpaceDN w:val="0"/>
        <w:adjustRightInd w:val="0"/>
        <w:spacing w:after="0" w:line="240" w:lineRule="auto"/>
        <w:ind w:left="851" w:hanging="851"/>
        <w:jc w:val="both"/>
        <w:rPr>
          <w:rFonts w:ascii="Arial" w:hAnsi="Arial" w:cs="Arial"/>
          <w:color w:val="000000"/>
        </w:rPr>
      </w:pPr>
    </w:p>
    <w:p w14:paraId="4E2AD95D" w14:textId="65803E05" w:rsidR="00FC6B3F" w:rsidRPr="00484B39" w:rsidRDefault="000F13B4"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7</w:t>
      </w:r>
      <w:r w:rsidR="00FC6B3F" w:rsidRPr="00484B39">
        <w:rPr>
          <w:rFonts w:ascii="Arial" w:hAnsi="Arial" w:cs="Arial"/>
          <w:color w:val="000000"/>
        </w:rPr>
        <w:t>.</w:t>
      </w:r>
      <w:r w:rsidR="00A11C05" w:rsidRPr="00484B39">
        <w:rPr>
          <w:rFonts w:ascii="Arial" w:hAnsi="Arial" w:cs="Arial"/>
          <w:color w:val="000000"/>
        </w:rPr>
        <w:t>2</w:t>
      </w:r>
      <w:r w:rsidR="00A11C05" w:rsidRPr="00484B39">
        <w:rPr>
          <w:rFonts w:ascii="Arial" w:hAnsi="Arial" w:cs="Arial"/>
          <w:color w:val="000000"/>
        </w:rPr>
        <w:tab/>
      </w:r>
      <w:r w:rsidR="00FC6B3F" w:rsidRPr="00484B39">
        <w:rPr>
          <w:rFonts w:ascii="Arial" w:hAnsi="Arial" w:cs="Arial"/>
          <w:color w:val="000000"/>
        </w:rPr>
        <w:t xml:space="preserve">The DSL will always make onward referral to mental health specialist services or Children’s Social Care, in line with </w:t>
      </w:r>
      <w:r w:rsidR="00A11C05" w:rsidRPr="00484B39">
        <w:rPr>
          <w:rFonts w:ascii="Arial" w:hAnsi="Arial" w:cs="Arial"/>
          <w:color w:val="000000"/>
        </w:rPr>
        <w:t>the Pan-Sussex Child Protect</w:t>
      </w:r>
      <w:r w:rsidR="00FC6B3F" w:rsidRPr="00484B39">
        <w:rPr>
          <w:rFonts w:ascii="Arial" w:hAnsi="Arial" w:cs="Arial"/>
          <w:color w:val="000000"/>
        </w:rPr>
        <w:t>ion and Safeguarding Procedures.</w:t>
      </w:r>
    </w:p>
    <w:p w14:paraId="5CE1B507" w14:textId="77777777" w:rsidR="00C905B5" w:rsidRPr="00484B39" w:rsidRDefault="00C905B5" w:rsidP="009369D8">
      <w:pPr>
        <w:autoSpaceDE w:val="0"/>
        <w:autoSpaceDN w:val="0"/>
        <w:adjustRightInd w:val="0"/>
        <w:spacing w:after="0" w:line="240" w:lineRule="auto"/>
        <w:ind w:left="851" w:hanging="851"/>
        <w:jc w:val="both"/>
        <w:rPr>
          <w:rFonts w:ascii="Arial" w:hAnsi="Arial" w:cs="Arial"/>
          <w:color w:val="000000"/>
        </w:rPr>
      </w:pPr>
    </w:p>
    <w:p w14:paraId="59EAAB21" w14:textId="19EC2C09" w:rsidR="00C905B5" w:rsidRPr="00484B39" w:rsidRDefault="000F13B4"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7</w:t>
      </w:r>
      <w:r w:rsidR="00C905B5" w:rsidRPr="00484B39">
        <w:rPr>
          <w:rFonts w:ascii="Arial" w:hAnsi="Arial" w:cs="Arial"/>
          <w:color w:val="000000"/>
        </w:rPr>
        <w:t>.3</w:t>
      </w:r>
      <w:r w:rsidR="00C905B5" w:rsidRPr="00484B39">
        <w:rPr>
          <w:rFonts w:ascii="Arial" w:hAnsi="Arial" w:cs="Arial"/>
          <w:color w:val="000000"/>
        </w:rPr>
        <w:tab/>
        <w:t>Within East Sussex there is a protocol so that when a young person attends the Emergency Department of The Conquest Hastings or the Eastbourne District General Hospital, and self-harm is evident, the hospital will seek to share information with the DSL at the young person’s school or college.  The sharing of this information is based entirely upon consent from the young person/parent/carer, so the school will not receive information about every incident.  Where the school does receive information about an incident of self-harm, this will be a care plan devised by a paediatric liaison mental health nurse who assessed the young person at the hospital.  Any care plan received will be used to inform the ongoing safeguarding of that young person and communication/liaison with the young person/parent/carer will be arranged to facilitate this.</w:t>
      </w:r>
      <w:r w:rsidR="00281FC6" w:rsidRPr="00484B39">
        <w:rPr>
          <w:rFonts w:ascii="Arial" w:hAnsi="Arial" w:cs="Arial"/>
          <w:color w:val="000000"/>
        </w:rPr>
        <w:t xml:space="preserve">  </w:t>
      </w:r>
    </w:p>
    <w:p w14:paraId="640B8613" w14:textId="29236B28" w:rsidR="00281FC6" w:rsidRPr="00484B39" w:rsidRDefault="00281FC6" w:rsidP="009369D8">
      <w:pPr>
        <w:autoSpaceDE w:val="0"/>
        <w:autoSpaceDN w:val="0"/>
        <w:adjustRightInd w:val="0"/>
        <w:spacing w:after="0" w:line="240" w:lineRule="auto"/>
        <w:ind w:left="851" w:hanging="851"/>
        <w:jc w:val="both"/>
        <w:rPr>
          <w:rFonts w:ascii="Arial" w:hAnsi="Arial" w:cs="Arial"/>
          <w:color w:val="000000"/>
        </w:rPr>
      </w:pPr>
    </w:p>
    <w:p w14:paraId="4ED2B8B8" w14:textId="124F1E08" w:rsidR="00281FC6" w:rsidRDefault="000F13B4" w:rsidP="00281FC6">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7</w:t>
      </w:r>
      <w:r w:rsidR="00281FC6" w:rsidRPr="00484B39">
        <w:rPr>
          <w:rFonts w:ascii="Arial" w:hAnsi="Arial" w:cs="Arial"/>
          <w:color w:val="000000"/>
        </w:rPr>
        <w:t>.4</w:t>
      </w:r>
      <w:r w:rsidR="00281FC6" w:rsidRPr="00484B39">
        <w:rPr>
          <w:rFonts w:ascii="Arial" w:hAnsi="Arial" w:cs="Arial"/>
          <w:color w:val="000000"/>
        </w:rPr>
        <w:tab/>
        <w:t>If a young person’s presentation at the Emergency Department represents a safeguarding concern, then the safeguarding team at the hospital will raise this through their own safeguarding processes and SPOA will be informed. In this respect not all presentations at the Emergency Department will automatically trigger a referral to SPOA, so if on receipt of a care plan from the hospital further concerns emerge, either from existing contextual information the school has, or from new information shared by the young person, then we will follow our usual safeguarding processes and consider making a referral to SPOA.</w:t>
      </w:r>
    </w:p>
    <w:p w14:paraId="221984E0" w14:textId="77777777" w:rsidR="008F7CF0" w:rsidRDefault="008F7CF0" w:rsidP="00281FC6">
      <w:pPr>
        <w:autoSpaceDE w:val="0"/>
        <w:autoSpaceDN w:val="0"/>
        <w:adjustRightInd w:val="0"/>
        <w:spacing w:after="0" w:line="240" w:lineRule="auto"/>
        <w:ind w:left="851" w:hanging="851"/>
        <w:jc w:val="both"/>
        <w:rPr>
          <w:rFonts w:ascii="Arial" w:hAnsi="Arial" w:cs="Arial"/>
          <w:color w:val="000000"/>
        </w:rPr>
      </w:pPr>
    </w:p>
    <w:p w14:paraId="0B1FA6A5" w14:textId="5D8F8A5A" w:rsidR="008F7CF0" w:rsidRPr="004C1FAF" w:rsidRDefault="008F7CF0" w:rsidP="008F7CF0">
      <w:pPr>
        <w:autoSpaceDE w:val="0"/>
        <w:autoSpaceDN w:val="0"/>
        <w:adjustRightInd w:val="0"/>
        <w:spacing w:after="240" w:line="240" w:lineRule="auto"/>
        <w:ind w:left="720" w:hanging="720"/>
        <w:rPr>
          <w:rFonts w:ascii="Arial" w:hAnsi="Arial" w:cs="Arial"/>
          <w:color w:val="000000" w:themeColor="text1"/>
        </w:rPr>
      </w:pPr>
      <w:r w:rsidRPr="004C1FAF">
        <w:rPr>
          <w:rFonts w:ascii="Arial" w:hAnsi="Arial" w:cs="Arial"/>
          <w:color w:val="000000" w:themeColor="text1"/>
        </w:rPr>
        <w:t xml:space="preserve">7.5      </w:t>
      </w:r>
      <w:r w:rsidRPr="004C1FAF">
        <w:rPr>
          <w:rFonts w:ascii="Arial" w:hAnsi="Arial" w:cs="Arial"/>
          <w:color w:val="000000" w:themeColor="text1"/>
        </w:rPr>
        <w:tab/>
        <w:t xml:space="preserve">To support our staff in recognising the signs, identifying risks, supporting children and young people who may be at risk of suicide, and to manage unexpected death within our school and wider community we use </w:t>
      </w:r>
      <w:r w:rsidRPr="004C1FAF">
        <w:rPr>
          <w:rFonts w:ascii="Arial" w:hAnsi="Arial" w:cs="Arial"/>
        </w:rPr>
        <w:t xml:space="preserve">the ESCC </w:t>
      </w:r>
      <w:hyperlink r:id="rId39" w:history="1">
        <w:r w:rsidRPr="004C1FAF">
          <w:rPr>
            <w:rStyle w:val="Hyperlink"/>
            <w:rFonts w:ascii="Arial" w:hAnsi="Arial" w:cs="Arial"/>
          </w:rPr>
          <w:t>Unexpected Death Toolkit</w:t>
        </w:r>
      </w:hyperlink>
      <w:r w:rsidRPr="004C1FAF">
        <w:rPr>
          <w:rFonts w:ascii="Arial" w:hAnsi="Arial" w:cs="Arial"/>
        </w:rPr>
        <w:t>. The principles of the toolkit , whilst focused on suicide, apply to any unexpected death.</w:t>
      </w:r>
    </w:p>
    <w:p w14:paraId="73F7F930" w14:textId="77777777" w:rsidR="008F7CF0" w:rsidRPr="00484B39" w:rsidRDefault="008F7CF0" w:rsidP="00281FC6">
      <w:pPr>
        <w:autoSpaceDE w:val="0"/>
        <w:autoSpaceDN w:val="0"/>
        <w:adjustRightInd w:val="0"/>
        <w:spacing w:after="0" w:line="240" w:lineRule="auto"/>
        <w:ind w:left="851" w:hanging="851"/>
        <w:jc w:val="both"/>
        <w:rPr>
          <w:rFonts w:ascii="Arial" w:hAnsi="Arial" w:cs="Arial"/>
          <w:color w:val="000000"/>
        </w:rPr>
      </w:pPr>
    </w:p>
    <w:p w14:paraId="0284015B" w14:textId="77777777" w:rsidR="008D1A5C" w:rsidRPr="00484B39" w:rsidRDefault="00C905B5" w:rsidP="009369D8">
      <w:pPr>
        <w:autoSpaceDE w:val="0"/>
        <w:autoSpaceDN w:val="0"/>
        <w:adjustRightInd w:val="0"/>
        <w:spacing w:after="0" w:line="240" w:lineRule="auto"/>
        <w:ind w:left="851" w:hanging="851"/>
        <w:jc w:val="both"/>
        <w:rPr>
          <w:rFonts w:ascii="Arial" w:hAnsi="Arial" w:cs="Arial"/>
          <w:color w:val="000000"/>
        </w:rPr>
      </w:pPr>
      <w:r w:rsidRPr="00484B39">
        <w:rPr>
          <w:rFonts w:ascii="Arial" w:hAnsi="Arial" w:cs="Arial"/>
          <w:color w:val="000000"/>
        </w:rPr>
        <w:t xml:space="preserve"> </w:t>
      </w:r>
    </w:p>
    <w:p w14:paraId="1D34BAA8" w14:textId="5A1FEE33" w:rsidR="000F13B4" w:rsidRPr="00484B39" w:rsidRDefault="008D1A5C" w:rsidP="009369D8">
      <w:pPr>
        <w:spacing w:after="0" w:line="240" w:lineRule="auto"/>
        <w:jc w:val="both"/>
        <w:rPr>
          <w:rFonts w:ascii="Arial" w:hAnsi="Arial" w:cs="Arial"/>
          <w:color w:val="000000"/>
          <w:kern w:val="24"/>
          <w:lang w:eastAsia="en-GB"/>
        </w:rPr>
      </w:pPr>
      <w:r w:rsidRPr="00484B39">
        <w:rPr>
          <w:rFonts w:ascii="Arial" w:hAnsi="Arial" w:cs="Arial"/>
        </w:rPr>
        <w:t xml:space="preserve">Further information on the local procedures in response to the above issues can be found within section 8 of the </w:t>
      </w:r>
      <w:hyperlink r:id="rId40" w:history="1">
        <w:r w:rsidRPr="00484B39">
          <w:rPr>
            <w:rStyle w:val="Hyperlink"/>
            <w:rFonts w:ascii="Arial" w:hAnsi="Arial" w:cs="Arial"/>
            <w:kern w:val="24"/>
            <w:lang w:eastAsia="en-GB"/>
          </w:rPr>
          <w:t>Pan-Sussex Child Protection and Safeguarding Procedures</w:t>
        </w:r>
      </w:hyperlink>
      <w:r w:rsidRPr="00484B39">
        <w:rPr>
          <w:rFonts w:ascii="Arial" w:hAnsi="Arial" w:cs="Arial"/>
          <w:color w:val="000000"/>
          <w:kern w:val="24"/>
          <w:lang w:eastAsia="en-GB"/>
        </w:rPr>
        <w:t>.</w:t>
      </w:r>
    </w:p>
    <w:p w14:paraId="16021078" w14:textId="77777777" w:rsidR="000F13B4" w:rsidRPr="00484B39" w:rsidRDefault="000F13B4">
      <w:pPr>
        <w:spacing w:after="0" w:line="240" w:lineRule="auto"/>
        <w:rPr>
          <w:rFonts w:ascii="Arial" w:hAnsi="Arial" w:cs="Arial"/>
          <w:color w:val="000000"/>
          <w:kern w:val="24"/>
          <w:lang w:eastAsia="en-GB"/>
        </w:rPr>
      </w:pPr>
      <w:r w:rsidRPr="00484B39">
        <w:rPr>
          <w:rFonts w:ascii="Arial" w:hAnsi="Arial" w:cs="Arial"/>
          <w:color w:val="000000"/>
          <w:kern w:val="24"/>
          <w:lang w:eastAsia="en-GB"/>
        </w:rPr>
        <w:br w:type="page"/>
      </w:r>
    </w:p>
    <w:p w14:paraId="30F936E2" w14:textId="2C2B8597" w:rsidR="009369D8" w:rsidRPr="00484B39" w:rsidRDefault="009369D8" w:rsidP="009369D8">
      <w:pPr>
        <w:spacing w:after="0" w:line="240" w:lineRule="auto"/>
        <w:jc w:val="both"/>
        <w:rPr>
          <w:rFonts w:ascii="Arial" w:hAnsi="Arial" w:cs="Arial"/>
          <w:b/>
          <w:sz w:val="28"/>
          <w:szCs w:val="28"/>
        </w:rPr>
      </w:pPr>
      <w:r w:rsidRPr="00484B39">
        <w:rPr>
          <w:rFonts w:ascii="Arial" w:hAnsi="Arial" w:cs="Arial"/>
          <w:b/>
          <w:sz w:val="28"/>
          <w:szCs w:val="28"/>
        </w:rPr>
        <w:lastRenderedPageBreak/>
        <w:t>APPENDIX C</w:t>
      </w:r>
    </w:p>
    <w:p w14:paraId="63BB3DD0" w14:textId="7C37AF82" w:rsidR="009369D8" w:rsidRPr="00484B39" w:rsidRDefault="00A925AA" w:rsidP="009369D8">
      <w:pPr>
        <w:pStyle w:val="NoSpacing"/>
        <w:jc w:val="both"/>
        <w:rPr>
          <w:rFonts w:ascii="Arial" w:hAnsi="Arial" w:cs="Arial"/>
          <w:b/>
        </w:rPr>
      </w:pPr>
      <w:r w:rsidRPr="00484B39">
        <w:rPr>
          <w:noProof/>
          <w:lang w:eastAsia="en-GB"/>
        </w:rPr>
        <mc:AlternateContent>
          <mc:Choice Requires="wps">
            <w:drawing>
              <wp:anchor distT="0" distB="0" distL="114300" distR="114300" simplePos="0" relativeHeight="251662336" behindDoc="0" locked="0" layoutInCell="1" allowOverlap="1" wp14:anchorId="26700144" wp14:editId="792ADB9B">
                <wp:simplePos x="0" y="0"/>
                <wp:positionH relativeFrom="column">
                  <wp:posOffset>-20320</wp:posOffset>
                </wp:positionH>
                <wp:positionV relativeFrom="paragraph">
                  <wp:posOffset>80645</wp:posOffset>
                </wp:positionV>
                <wp:extent cx="6030595" cy="356235"/>
                <wp:effectExtent l="4445"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56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BC34E" w14:textId="433BE007" w:rsidR="00387EBD" w:rsidRPr="00484B39" w:rsidRDefault="00387EBD" w:rsidP="009369D8">
                            <w:pPr>
                              <w:autoSpaceDE w:val="0"/>
                              <w:autoSpaceDN w:val="0"/>
                              <w:jc w:val="both"/>
                              <w:rPr>
                                <w:rFonts w:ascii="Arial" w:hAnsi="Arial" w:cs="Arial"/>
                                <w:b/>
                                <w:bCs/>
                                <w:color w:val="000000"/>
                                <w:sz w:val="36"/>
                                <w:szCs w:val="36"/>
                              </w:rPr>
                            </w:pPr>
                            <w:r>
                              <w:rPr>
                                <w:rFonts w:ascii="Arial" w:hAnsi="Arial" w:cs="Arial"/>
                                <w:b/>
                                <w:bCs/>
                                <w:color w:val="000000"/>
                                <w:sz w:val="36"/>
                                <w:szCs w:val="36"/>
                              </w:rPr>
                              <w:t>CHILD ON CHILD ABUSE</w:t>
                            </w:r>
                          </w:p>
                          <w:p w14:paraId="7A2322C1" w14:textId="77777777" w:rsidR="00387EBD" w:rsidRDefault="00387EBD" w:rsidP="00936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00144" id="_x0000_s1029" type="#_x0000_t202" style="position:absolute;left:0;text-align:left;margin-left:-1.6pt;margin-top:6.35pt;width:474.8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" fillcolor="#d8d8d8" stroked="f">
                <v:textbox>
                  <w:txbxContent>
                    <w:p w14:paraId="119BC34E" w14:textId="433BE007" w:rsidR="00387EBD" w:rsidRPr="00484B39" w:rsidRDefault="00387EBD" w:rsidP="009369D8">
                      <w:pPr>
                        <w:autoSpaceDE w:val="0"/>
                        <w:autoSpaceDN w:val="0"/>
                        <w:jc w:val="both"/>
                        <w:rPr>
                          <w:rFonts w:ascii="Arial" w:hAnsi="Arial" w:cs="Arial"/>
                          <w:b/>
                          <w:bCs/>
                          <w:color w:val="000000"/>
                          <w:sz w:val="36"/>
                          <w:szCs w:val="36"/>
                        </w:rPr>
                      </w:pPr>
                      <w:r>
                        <w:rPr>
                          <w:rFonts w:ascii="Arial" w:hAnsi="Arial" w:cs="Arial"/>
                          <w:b/>
                          <w:bCs/>
                          <w:color w:val="000000"/>
                          <w:sz w:val="36"/>
                          <w:szCs w:val="36"/>
                        </w:rPr>
                        <w:t>CHILD ON CHILD ABUSE</w:t>
                      </w:r>
                    </w:p>
                    <w:p w14:paraId="7A2322C1" w14:textId="77777777" w:rsidR="00387EBD" w:rsidRDefault="00387EBD" w:rsidP="009369D8"/>
                  </w:txbxContent>
                </v:textbox>
              </v:shape>
            </w:pict>
          </mc:Fallback>
        </mc:AlternateContent>
      </w:r>
    </w:p>
    <w:p w14:paraId="4CC9D540" w14:textId="7606CC8B" w:rsidR="009369D8" w:rsidRPr="00484B39" w:rsidRDefault="009369D8" w:rsidP="009369D8">
      <w:pPr>
        <w:spacing w:after="0" w:line="240" w:lineRule="auto"/>
        <w:jc w:val="both"/>
        <w:rPr>
          <w:rFonts w:ascii="Arial" w:hAnsi="Arial" w:cs="Arial"/>
          <w:color w:val="000000"/>
          <w:kern w:val="24"/>
          <w:lang w:eastAsia="en-GB"/>
        </w:rPr>
      </w:pPr>
    </w:p>
    <w:p w14:paraId="7DE1D798" w14:textId="5C18E006" w:rsidR="009369D8" w:rsidRPr="00484B39" w:rsidRDefault="009369D8" w:rsidP="009369D8">
      <w:pPr>
        <w:spacing w:after="0" w:line="240" w:lineRule="auto"/>
        <w:jc w:val="both"/>
        <w:rPr>
          <w:rFonts w:ascii="Arial" w:hAnsi="Arial" w:cs="Arial"/>
          <w:color w:val="000000"/>
          <w:kern w:val="24"/>
          <w:lang w:eastAsia="en-GB"/>
        </w:rPr>
      </w:pPr>
    </w:p>
    <w:p w14:paraId="41571F1F" w14:textId="4651B30A" w:rsidR="009369D8" w:rsidRPr="00484B39" w:rsidRDefault="009369D8" w:rsidP="009369D8">
      <w:pPr>
        <w:spacing w:after="0" w:line="240" w:lineRule="auto"/>
        <w:jc w:val="both"/>
        <w:rPr>
          <w:rFonts w:ascii="Arial" w:hAnsi="Arial" w:cs="Arial"/>
          <w:color w:val="000000"/>
          <w:kern w:val="24"/>
          <w:lang w:eastAsia="en-GB"/>
        </w:rPr>
      </w:pPr>
    </w:p>
    <w:p w14:paraId="5E0288DA" w14:textId="04C6D599" w:rsidR="009369D8" w:rsidRPr="00484B39" w:rsidRDefault="009369D8" w:rsidP="009369D8">
      <w:pPr>
        <w:autoSpaceDE w:val="0"/>
        <w:autoSpaceDN w:val="0"/>
        <w:spacing w:line="240" w:lineRule="auto"/>
        <w:jc w:val="center"/>
        <w:rPr>
          <w:rFonts w:ascii="Arial" w:hAnsi="Arial" w:cs="Arial"/>
          <w:b/>
          <w:bCs/>
          <w:color w:val="000000"/>
        </w:rPr>
      </w:pPr>
      <w:r w:rsidRPr="00484B39">
        <w:rPr>
          <w:rFonts w:ascii="Arial" w:hAnsi="Arial" w:cs="Arial"/>
          <w:b/>
          <w:bCs/>
          <w:color w:val="000000"/>
        </w:rPr>
        <w:t xml:space="preserve">At this school we take a zero-tolerance approach to </w:t>
      </w:r>
      <w:r w:rsidR="00EE0A56">
        <w:rPr>
          <w:rFonts w:ascii="Arial" w:hAnsi="Arial" w:cs="Arial"/>
          <w:b/>
          <w:bCs/>
          <w:color w:val="000000"/>
        </w:rPr>
        <w:t>child on child</w:t>
      </w:r>
      <w:r w:rsidRPr="00484B39">
        <w:rPr>
          <w:rFonts w:ascii="Arial" w:hAnsi="Arial" w:cs="Arial"/>
          <w:b/>
          <w:bCs/>
          <w:color w:val="000000"/>
        </w:rPr>
        <w:t xml:space="preserve"> abuse.</w:t>
      </w:r>
    </w:p>
    <w:p w14:paraId="1CE09C1F"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1.1</w:t>
      </w:r>
      <w:r w:rsidRPr="00050C20">
        <w:rPr>
          <w:rFonts w:ascii="Arial" w:hAnsi="Arial" w:cs="Arial"/>
          <w:color w:val="000000"/>
        </w:rPr>
        <w:tab/>
        <w:t xml:space="preserve">Throughout this appendix reference will be made to the terms perpetrator and victim.  These terms appear within DfE guidance such as Keeping Children Safe in Education and are easily understood.  These terms are being used within this document to aid the flow of sentences however when discussing incidents of child on child abuse with children, parents or carers the term perpetrator will be replaced with ‘child who has displayed X behaviour’ and victim will be replaced with ‘child who has experienced X behaviour’. </w:t>
      </w:r>
    </w:p>
    <w:p w14:paraId="6FD2203C"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1.2</w:t>
      </w:r>
      <w:r w:rsidRPr="00050C20">
        <w:rPr>
          <w:rFonts w:ascii="Arial" w:hAnsi="Arial" w:cs="Arial"/>
          <w:color w:val="000000"/>
        </w:rPr>
        <w:tab/>
        <w:t>All staff will be aware that children can abuse other children (often referred to as child on child abuse) and that it can happen both inside and outside of school and online. It is important that all staff recognise the indicators and signs of child on child abuse and know how to identify it and respond to reports.</w:t>
      </w:r>
    </w:p>
    <w:p w14:paraId="6B2B88DE" w14:textId="77777777" w:rsidR="00050C20" w:rsidRPr="00050C20" w:rsidRDefault="00050C20" w:rsidP="00050C20">
      <w:pPr>
        <w:autoSpaceDE w:val="0"/>
        <w:autoSpaceDN w:val="0"/>
        <w:spacing w:line="240" w:lineRule="auto"/>
        <w:jc w:val="both"/>
        <w:rPr>
          <w:rFonts w:ascii="Arial" w:hAnsi="Arial" w:cs="Arial"/>
          <w:color w:val="000000"/>
        </w:rPr>
      </w:pPr>
      <w:r w:rsidRPr="00050C20">
        <w:rPr>
          <w:rFonts w:ascii="Arial" w:hAnsi="Arial" w:cs="Arial"/>
          <w:color w:val="000000"/>
        </w:rPr>
        <w:t>1.3</w:t>
      </w:r>
      <w:r w:rsidRPr="00050C20">
        <w:rPr>
          <w:rFonts w:ascii="Arial" w:hAnsi="Arial" w:cs="Arial"/>
          <w:color w:val="000000"/>
        </w:rPr>
        <w:tab/>
        <w:t>Child on child abuse is most likely to include, but may not be limited to:</w:t>
      </w:r>
    </w:p>
    <w:p w14:paraId="002E9C39"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bullying (including cyberbullying, prejudice-based and discriminatory bullying);</w:t>
      </w:r>
    </w:p>
    <w:p w14:paraId="172BD5A8"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abuse in intimate personal relationships between children (teenage relationship abuse);</w:t>
      </w:r>
    </w:p>
    <w:p w14:paraId="07B04230"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physical abuse such as hitting, kicking, shaking, biting, hair pulling, or otherwise causing physical harm (this may include an online element which facilitates, threatens and/or encourages physical abuse);</w:t>
      </w:r>
    </w:p>
    <w:p w14:paraId="0FE7D71B"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sexual violence, such as rape, assault by penetration and sexual assault; (this may include an online element which facilitates, threatens and/or encourages sexual violence)</w:t>
      </w:r>
    </w:p>
    <w:p w14:paraId="4C33DE29"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sexual harassment, such as sexual comments, remarks, jokes and online sexual harassment, which may be standalone or part of a broader pattern of abuse;</w:t>
      </w:r>
    </w:p>
    <w:p w14:paraId="7CDEB57F"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causing someone to engage in sexual activity without consent, such as forcing someone to strip, touch themselves sexually, or to engage in sexual activity with a third party;</w:t>
      </w:r>
    </w:p>
    <w:p w14:paraId="06E5BD0E"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consensual and non-consensual sharing of nudes and semi nudes images and or videos (also known as sexting or youth produced sexual imagery);</w:t>
      </w:r>
    </w:p>
    <w:p w14:paraId="36927590"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upskirting, which typically involves taking a picture under a person’s clothing without their permission, with the intention of viewing their genitals or buttocks to obtain sexual gratification, or cause the victim humiliation, distress or alarm; and</w:t>
      </w:r>
    </w:p>
    <w:p w14:paraId="2BB4E6FC" w14:textId="77777777" w:rsidR="00050C20" w:rsidRPr="00050C20" w:rsidRDefault="00050C20" w:rsidP="00137FB2">
      <w:pPr>
        <w:pStyle w:val="ListParagraph"/>
        <w:numPr>
          <w:ilvl w:val="0"/>
          <w:numId w:val="41"/>
        </w:numPr>
        <w:autoSpaceDE w:val="0"/>
        <w:autoSpaceDN w:val="0"/>
        <w:contextualSpacing/>
        <w:jc w:val="both"/>
        <w:rPr>
          <w:rFonts w:ascii="Arial" w:hAnsi="Arial" w:cs="Arial"/>
          <w:color w:val="000000"/>
          <w:sz w:val="22"/>
          <w:szCs w:val="22"/>
        </w:rPr>
      </w:pPr>
      <w:r w:rsidRPr="00050C20">
        <w:rPr>
          <w:rFonts w:ascii="Arial" w:hAnsi="Arial" w:cs="Arial"/>
          <w:color w:val="000000"/>
          <w:sz w:val="22"/>
          <w:szCs w:val="22"/>
        </w:rPr>
        <w:t>initiation/hazing type violence and rituals (this could include activities involving harassment, abuse or humiliation used as a way of initiating a person into a group and may also include an online element)</w:t>
      </w:r>
    </w:p>
    <w:p w14:paraId="560E2AEF" w14:textId="77777777" w:rsidR="00050C20" w:rsidRPr="00050C20" w:rsidRDefault="00050C20" w:rsidP="00050C20">
      <w:pPr>
        <w:autoSpaceDE w:val="0"/>
        <w:autoSpaceDN w:val="0"/>
        <w:spacing w:line="240" w:lineRule="auto"/>
        <w:ind w:left="720" w:hanging="720"/>
        <w:jc w:val="both"/>
        <w:rPr>
          <w:rFonts w:ascii="Arial" w:hAnsi="Arial" w:cs="Arial"/>
          <w:color w:val="000000"/>
        </w:rPr>
      </w:pPr>
    </w:p>
    <w:p w14:paraId="78920769"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1.4</w:t>
      </w:r>
      <w:r w:rsidRPr="00050C20">
        <w:rPr>
          <w:rFonts w:ascii="Arial" w:hAnsi="Arial" w:cs="Arial"/>
          <w:color w:val="000000"/>
        </w:rPr>
        <w:tab/>
        <w:t>All staff understand the importance of challenging inappropriate behaviours between children,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5333943"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1.5</w:t>
      </w:r>
      <w:r w:rsidRPr="00050C20">
        <w:rPr>
          <w:rFonts w:ascii="Arial" w:hAnsi="Arial" w:cs="Arial"/>
          <w:color w:val="000000"/>
        </w:rPr>
        <w:tab/>
        <w:t>All staff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any concerns about a child’s welfare, they will act on them immediately rather than wait to be told.</w:t>
      </w:r>
    </w:p>
    <w:p w14:paraId="69288B64" w14:textId="77777777" w:rsidR="00050C20" w:rsidRPr="00050C20" w:rsidRDefault="00050C20" w:rsidP="00050C20">
      <w:pPr>
        <w:autoSpaceDE w:val="0"/>
        <w:autoSpaceDN w:val="0"/>
        <w:spacing w:line="240" w:lineRule="auto"/>
        <w:ind w:left="720" w:hanging="720"/>
        <w:jc w:val="both"/>
        <w:rPr>
          <w:rFonts w:ascii="Arial" w:hAnsi="Arial" w:cs="Arial"/>
          <w:color w:val="000000"/>
        </w:rPr>
      </w:pPr>
    </w:p>
    <w:p w14:paraId="5378632E"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lastRenderedPageBreak/>
        <w:t>1.6</w:t>
      </w:r>
      <w:r w:rsidRPr="00050C20">
        <w:rPr>
          <w:rFonts w:ascii="Arial" w:hAnsi="Arial" w:cs="Arial"/>
          <w:color w:val="000000"/>
        </w:rPr>
        <w:tab/>
        <w:t>The initial response to a report of child on child abuse from a child is incredibly important. How we respond to a report can encourage or undermine the confidence of future victims of child on child abuse to report or come forward.</w:t>
      </w:r>
    </w:p>
    <w:p w14:paraId="4C81AC1C"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1.7</w:t>
      </w:r>
      <w:r w:rsidRPr="00050C20">
        <w:rPr>
          <w:rFonts w:ascii="Arial" w:hAnsi="Arial" w:cs="Arial"/>
          <w:color w:val="000000"/>
        </w:rPr>
        <w:tab/>
        <w:t>Staff understand that an initial disclosure to a trusted adult may only be the first incident reported, rather than representative of a singular incident and that trauma can impact memory and so children may not be able to recall all details or timeline of abuse.</w:t>
      </w:r>
    </w:p>
    <w:p w14:paraId="25B48431"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1.8</w:t>
      </w:r>
      <w:r w:rsidRPr="00050C20">
        <w:rPr>
          <w:rFonts w:ascii="Arial" w:hAnsi="Arial" w:cs="Arial"/>
          <w:color w:val="000000"/>
        </w:rPr>
        <w:tab/>
        <w:t>Staff will be mindful that certain children may face additional barriers to telling someone because of their vulnerability, disability, sex, ethnicity, and/or sexual orientation.</w:t>
      </w:r>
    </w:p>
    <w:p w14:paraId="1940135C"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1.9</w:t>
      </w:r>
      <w:r w:rsidRPr="00050C20">
        <w:rPr>
          <w:rFonts w:ascii="Arial" w:hAnsi="Arial" w:cs="Arial"/>
          <w:color w:val="000000"/>
        </w:rPr>
        <w:tab/>
        <w:t xml:space="preserve">All staff will reassure victims that they are being taken seriously, regardless of how long it has taken them to come forward, and that they will be supported and kept safe.  Abuse that occurs online or outside of the school or college will not be downplayed and will be treated equally seriously. A victim will never be given the impression that they are creating a problem by reporting sexual violence or sexual harassment. Nor will a victim ever be made to feel ashamed for making a report. </w:t>
      </w:r>
    </w:p>
    <w:p w14:paraId="4A3375CE" w14:textId="77777777" w:rsidR="00050C20" w:rsidRPr="00050C20" w:rsidRDefault="00050C20" w:rsidP="00050C20">
      <w:pPr>
        <w:autoSpaceDE w:val="0"/>
        <w:autoSpaceDN w:val="0"/>
        <w:spacing w:line="240" w:lineRule="auto"/>
        <w:ind w:left="720" w:hanging="720"/>
        <w:jc w:val="both"/>
        <w:rPr>
          <w:rFonts w:ascii="Arial" w:hAnsi="Arial" w:cs="Arial"/>
          <w:color w:val="000000"/>
        </w:rPr>
      </w:pPr>
      <w:r w:rsidRPr="00050C20">
        <w:rPr>
          <w:rFonts w:ascii="Arial" w:hAnsi="Arial" w:cs="Arial"/>
          <w:color w:val="000000"/>
        </w:rPr>
        <w:t>1.10</w:t>
      </w:r>
      <w:r w:rsidRPr="00050C20">
        <w:rPr>
          <w:rFonts w:ascii="Arial" w:hAnsi="Arial" w:cs="Arial"/>
          <w:color w:val="000000"/>
        </w:rPr>
        <w:tab/>
        <w:t>All staff understand, that even if there are no reports in the school of child on child abuse it does not mean it is not happening, it may be the case that it is just not being reported.  As such it is important for staff to speak with the DSL or a DDSL if they have any concerns regarding child on child abuse.</w:t>
      </w:r>
    </w:p>
    <w:p w14:paraId="333B4152" w14:textId="77777777" w:rsidR="00050C20" w:rsidRPr="00050C20" w:rsidRDefault="00050C20" w:rsidP="00050C20">
      <w:pPr>
        <w:spacing w:line="240" w:lineRule="auto"/>
        <w:jc w:val="both"/>
        <w:rPr>
          <w:rFonts w:ascii="Arial" w:hAnsi="Arial" w:cs="Arial"/>
        </w:rPr>
      </w:pPr>
      <w:r w:rsidRPr="00050C20">
        <w:rPr>
          <w:rFonts w:ascii="Arial" w:hAnsi="Arial" w:cs="Arial"/>
        </w:rPr>
        <w:t>1.11</w:t>
      </w:r>
      <w:r w:rsidRPr="00050C20">
        <w:rPr>
          <w:rFonts w:ascii="Arial" w:hAnsi="Arial" w:cs="Arial"/>
        </w:rPr>
        <w:tab/>
        <w:t>If an allegation of child on child abuse is made:</w:t>
      </w:r>
    </w:p>
    <w:p w14:paraId="0345A655" w14:textId="77777777" w:rsidR="00050C20" w:rsidRPr="00050C20" w:rsidRDefault="00050C20" w:rsidP="00137FB2">
      <w:pPr>
        <w:pStyle w:val="4Bulletedcopyblue"/>
        <w:numPr>
          <w:ilvl w:val="0"/>
          <w:numId w:val="38"/>
        </w:numPr>
        <w:jc w:val="both"/>
        <w:rPr>
          <w:sz w:val="22"/>
          <w:szCs w:val="22"/>
        </w:rPr>
      </w:pPr>
      <w:r w:rsidRPr="00050C20">
        <w:rPr>
          <w:sz w:val="22"/>
          <w:szCs w:val="22"/>
        </w:rPr>
        <w:t>The initial response to a report from a child is important.  All victims will be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14:paraId="220ABF8E" w14:textId="77777777" w:rsidR="00050C20" w:rsidRPr="00050C20" w:rsidRDefault="00050C20" w:rsidP="00137FB2">
      <w:pPr>
        <w:pStyle w:val="4Bulletedcopyblue"/>
        <w:numPr>
          <w:ilvl w:val="0"/>
          <w:numId w:val="38"/>
        </w:numPr>
        <w:jc w:val="both"/>
        <w:rPr>
          <w:sz w:val="22"/>
          <w:szCs w:val="22"/>
        </w:rPr>
      </w:pPr>
      <w:r w:rsidRPr="00050C20">
        <w:rPr>
          <w:sz w:val="22"/>
          <w:szCs w:val="22"/>
        </w:rPr>
        <w:t>Staff will record the disclosure and inform the DSL.</w:t>
      </w:r>
    </w:p>
    <w:p w14:paraId="116378AB" w14:textId="77777777" w:rsidR="00050C20" w:rsidRPr="00050C20" w:rsidRDefault="00050C20" w:rsidP="00137FB2">
      <w:pPr>
        <w:pStyle w:val="4Bulletedcopyblue"/>
        <w:numPr>
          <w:ilvl w:val="0"/>
          <w:numId w:val="38"/>
        </w:numPr>
        <w:jc w:val="both"/>
        <w:rPr>
          <w:sz w:val="22"/>
          <w:szCs w:val="22"/>
        </w:rPr>
      </w:pPr>
      <w:r w:rsidRPr="00050C20">
        <w:rPr>
          <w:sz w:val="22"/>
          <w:szCs w:val="22"/>
        </w:rPr>
        <w:t>The DSL will assess the information and identify appropriate outcomes to the incident, which may include school-based support or interventions, and or referrals to other agencies, as necessary, such as SPoA, Children’s Social Care, CAMHS and the Police (if the allegation involves a potential criminal offence).</w:t>
      </w:r>
    </w:p>
    <w:p w14:paraId="3018E694" w14:textId="77777777" w:rsidR="00050C20" w:rsidRPr="00050C20" w:rsidRDefault="00050C20" w:rsidP="00137FB2">
      <w:pPr>
        <w:pStyle w:val="4Bulletedcopyblue"/>
        <w:numPr>
          <w:ilvl w:val="0"/>
          <w:numId w:val="38"/>
        </w:numPr>
        <w:jc w:val="both"/>
        <w:rPr>
          <w:sz w:val="22"/>
          <w:szCs w:val="22"/>
        </w:rPr>
      </w:pPr>
      <w:r w:rsidRPr="00050C20">
        <w:rPr>
          <w:sz w:val="22"/>
          <w:szCs w:val="22"/>
        </w:rPr>
        <w:t>Where it is necessary to contact the police we will explain to those children involved that the law is in place to protect children and young people rather than to necessarily criminalise them, and this will be explained in such a way that avoids alarming or distressing them.</w:t>
      </w:r>
    </w:p>
    <w:p w14:paraId="465286EB" w14:textId="77777777" w:rsidR="00050C20" w:rsidRPr="00050C20" w:rsidRDefault="00050C20" w:rsidP="00137FB2">
      <w:pPr>
        <w:pStyle w:val="4Bulletedcopyblue"/>
        <w:numPr>
          <w:ilvl w:val="0"/>
          <w:numId w:val="38"/>
        </w:numPr>
        <w:jc w:val="both"/>
        <w:rPr>
          <w:sz w:val="22"/>
          <w:szCs w:val="22"/>
        </w:rPr>
      </w:pPr>
      <w:r w:rsidRPr="00050C20">
        <w:rPr>
          <w:sz w:val="22"/>
          <w:szCs w:val="22"/>
        </w:rPr>
        <w:t>When responding to a disclosure of child on child abuse the wishes of the victim, in terms of how they want to proceed, will be taken into account. This is especially important in the context of sexual violence and sexual harassment.  Victims will be given as much control as is reasonably possible over decisions regarding how any investigation will be progressed and any support that they will be offered. This will however need to be balanced with the school’s duty and responsibilities to protect other children.</w:t>
      </w:r>
    </w:p>
    <w:p w14:paraId="670EC654" w14:textId="77777777" w:rsidR="00050C20" w:rsidRPr="00050C20" w:rsidRDefault="00050C20" w:rsidP="00137FB2">
      <w:pPr>
        <w:pStyle w:val="4Bulletedcopyblue"/>
        <w:numPr>
          <w:ilvl w:val="0"/>
          <w:numId w:val="38"/>
        </w:numPr>
        <w:jc w:val="both"/>
        <w:rPr>
          <w:sz w:val="22"/>
          <w:szCs w:val="22"/>
        </w:rPr>
      </w:pPr>
      <w:r w:rsidRPr="00050C20">
        <w:rPr>
          <w:sz w:val="22"/>
          <w:szCs w:val="22"/>
        </w:rPr>
        <w:t>A risk assessment will be completed and where necessary  a written support plan created  for all children involved, including the child/ren who has experienced the abusive behaviour and the child/ren who is alleged to have displayed the abusive behaviour as well as any others affected, with a named person they can all talk to if needed.</w:t>
      </w:r>
    </w:p>
    <w:p w14:paraId="3CDB6001" w14:textId="77777777" w:rsidR="00050C20" w:rsidRPr="00050C20" w:rsidRDefault="00050C20" w:rsidP="00137FB2">
      <w:pPr>
        <w:pStyle w:val="4Bulletedcopyblue"/>
        <w:numPr>
          <w:ilvl w:val="0"/>
          <w:numId w:val="38"/>
        </w:numPr>
        <w:jc w:val="both"/>
        <w:rPr>
          <w:sz w:val="22"/>
          <w:szCs w:val="22"/>
        </w:rPr>
      </w:pPr>
      <w:r w:rsidRPr="00050C20">
        <w:rPr>
          <w:sz w:val="22"/>
          <w:szCs w:val="22"/>
        </w:rPr>
        <w:t>Any risk assessment will give consideration to potential intra-familial harms and any necessary support for siblings.</w:t>
      </w:r>
    </w:p>
    <w:p w14:paraId="46FED7E3" w14:textId="77777777" w:rsidR="00050C20" w:rsidRPr="00050C20" w:rsidRDefault="00050C20" w:rsidP="00137FB2">
      <w:pPr>
        <w:pStyle w:val="4Bulletedcopyblue"/>
        <w:numPr>
          <w:ilvl w:val="0"/>
          <w:numId w:val="38"/>
        </w:numPr>
        <w:jc w:val="both"/>
        <w:rPr>
          <w:sz w:val="22"/>
          <w:szCs w:val="22"/>
        </w:rPr>
      </w:pPr>
      <w:r w:rsidRPr="00050C20">
        <w:rPr>
          <w:sz w:val="22"/>
          <w:szCs w:val="22"/>
        </w:rPr>
        <w:t>Where an incident has occurred within the school then the time and location will be identified, and a risk assessment completed to make the location safer.</w:t>
      </w:r>
    </w:p>
    <w:p w14:paraId="39ACEAEB" w14:textId="77777777" w:rsidR="00050C20" w:rsidRPr="00050C20" w:rsidRDefault="00050C20" w:rsidP="00137FB2">
      <w:pPr>
        <w:pStyle w:val="4Bulletedcopyblue"/>
        <w:numPr>
          <w:ilvl w:val="0"/>
          <w:numId w:val="38"/>
        </w:numPr>
        <w:jc w:val="both"/>
        <w:rPr>
          <w:sz w:val="22"/>
          <w:szCs w:val="22"/>
        </w:rPr>
      </w:pPr>
      <w:r w:rsidRPr="00050C20">
        <w:rPr>
          <w:sz w:val="22"/>
          <w:szCs w:val="22"/>
        </w:rPr>
        <w:lastRenderedPageBreak/>
        <w:t>Risk assessments and support plans will be completed in conjunction with parents/carers, the child (depending on their age) and with support from any other agencies involved such as Children’s Social Care or the police.</w:t>
      </w:r>
    </w:p>
    <w:p w14:paraId="39BD0FD7" w14:textId="26E33EE3" w:rsidR="00050C20" w:rsidRPr="00050C20" w:rsidRDefault="00050C20" w:rsidP="00137FB2">
      <w:pPr>
        <w:pStyle w:val="4Bulletedcopyblue"/>
        <w:numPr>
          <w:ilvl w:val="0"/>
          <w:numId w:val="38"/>
        </w:numPr>
        <w:jc w:val="both"/>
        <w:rPr>
          <w:sz w:val="22"/>
          <w:szCs w:val="22"/>
        </w:rPr>
      </w:pPr>
      <w:r w:rsidRPr="00050C20">
        <w:rPr>
          <w:sz w:val="22"/>
          <w:szCs w:val="22"/>
        </w:rPr>
        <w:t>The format of any support plan will vary with the exact nature of the incident, but will always be in line with processes outlined in the beha</w:t>
      </w:r>
      <w:r>
        <w:rPr>
          <w:sz w:val="22"/>
          <w:szCs w:val="22"/>
        </w:rPr>
        <w:t>viour or anti-bullying policies</w:t>
      </w:r>
    </w:p>
    <w:p w14:paraId="2515761C" w14:textId="77777777" w:rsidR="00050C20" w:rsidRPr="00050C20" w:rsidRDefault="00050C20" w:rsidP="00137FB2">
      <w:pPr>
        <w:pStyle w:val="4Bulletedcopyblue"/>
        <w:numPr>
          <w:ilvl w:val="0"/>
          <w:numId w:val="38"/>
        </w:numPr>
        <w:jc w:val="both"/>
        <w:rPr>
          <w:sz w:val="22"/>
          <w:szCs w:val="22"/>
        </w:rPr>
      </w:pPr>
      <w:r w:rsidRPr="00050C20">
        <w:rPr>
          <w:sz w:val="22"/>
          <w:szCs w:val="22"/>
        </w:rPr>
        <w:t xml:space="preserve">If the incident involves a Harmful Sexual Behaviour (HSB) then the guidance in the </w:t>
      </w:r>
      <w:hyperlink r:id="rId41" w:history="1">
        <w:r w:rsidRPr="00050C20">
          <w:rPr>
            <w:rStyle w:val="Hyperlink"/>
            <w:sz w:val="22"/>
            <w:szCs w:val="22"/>
          </w:rPr>
          <w:t>East Sussex Protocol for Managing Peer on Peer Harmful Sexual Behaviour in Schools</w:t>
        </w:r>
      </w:hyperlink>
      <w:r w:rsidRPr="00050C20">
        <w:rPr>
          <w:sz w:val="22"/>
          <w:szCs w:val="22"/>
        </w:rPr>
        <w:t xml:space="preserve"> will be followed and a Safeguarding Risk Reduction Plan created accordingly.</w:t>
      </w:r>
    </w:p>
    <w:p w14:paraId="4360E331" w14:textId="77777777" w:rsidR="00050C20" w:rsidRPr="00050C20" w:rsidRDefault="00050C20" w:rsidP="00137FB2">
      <w:pPr>
        <w:pStyle w:val="4Bulletedcopyblue"/>
        <w:numPr>
          <w:ilvl w:val="0"/>
          <w:numId w:val="38"/>
        </w:numPr>
        <w:jc w:val="both"/>
        <w:rPr>
          <w:sz w:val="22"/>
          <w:szCs w:val="22"/>
        </w:rPr>
      </w:pPr>
      <w:r w:rsidRPr="00050C20">
        <w:rPr>
          <w:sz w:val="22"/>
          <w:szCs w:val="22"/>
        </w:rPr>
        <w:t xml:space="preserve">Incidents involving </w:t>
      </w:r>
      <w:r w:rsidRPr="00050C20">
        <w:rPr>
          <w:color w:val="000000"/>
          <w:sz w:val="22"/>
          <w:szCs w:val="22"/>
        </w:rPr>
        <w:t xml:space="preserve">consensual and non-consensual sharing of nudes and semi nudes images and or videos will be managed in line with guidance in </w:t>
      </w:r>
      <w:hyperlink r:id="rId42" w:history="1">
        <w:r w:rsidRPr="00050C20">
          <w:rPr>
            <w:rStyle w:val="Hyperlink"/>
            <w:sz w:val="22"/>
            <w:szCs w:val="22"/>
          </w:rPr>
          <w:t>Sharing nudes and semi-nudes: advice for education settings working with children and young people</w:t>
        </w:r>
      </w:hyperlink>
    </w:p>
    <w:p w14:paraId="76F8B287" w14:textId="77777777" w:rsidR="00050C20" w:rsidRPr="00050C20" w:rsidRDefault="00050C20" w:rsidP="00137FB2">
      <w:pPr>
        <w:pStyle w:val="4Bulletedcopyblue"/>
        <w:numPr>
          <w:ilvl w:val="0"/>
          <w:numId w:val="38"/>
        </w:numPr>
        <w:jc w:val="both"/>
        <w:rPr>
          <w:sz w:val="22"/>
          <w:szCs w:val="22"/>
        </w:rPr>
      </w:pPr>
      <w:r w:rsidRPr="00050C20">
        <w:rPr>
          <w:sz w:val="22"/>
          <w:szCs w:val="22"/>
        </w:rPr>
        <w:t>Any risk assessments/support plans devised will be shared with staff within the school, as necessary, to ensure that staff are aware of the additional measure in place to safeguard those children.</w:t>
      </w:r>
    </w:p>
    <w:p w14:paraId="3DE5DC2E" w14:textId="5E13FAA5" w:rsidR="00050C20" w:rsidRPr="00050C20" w:rsidRDefault="00050C20" w:rsidP="00137FB2">
      <w:pPr>
        <w:pStyle w:val="ListParagraph"/>
        <w:numPr>
          <w:ilvl w:val="0"/>
          <w:numId w:val="38"/>
        </w:numPr>
        <w:autoSpaceDE w:val="0"/>
        <w:autoSpaceDN w:val="0"/>
        <w:spacing w:before="240"/>
        <w:contextualSpacing/>
        <w:jc w:val="both"/>
        <w:rPr>
          <w:rFonts w:ascii="Arial" w:hAnsi="Arial" w:cs="Arial"/>
          <w:sz w:val="22"/>
          <w:szCs w:val="22"/>
        </w:rPr>
      </w:pPr>
      <w:r w:rsidRPr="00050C20">
        <w:rPr>
          <w:rFonts w:ascii="Arial" w:hAnsi="Arial" w:cs="Arial"/>
          <w:color w:val="000000"/>
          <w:sz w:val="22"/>
          <w:szCs w:val="22"/>
        </w:rPr>
        <w:t>Alongside actions to provide protection and support to both victims and perpetrators of child on child abuse, w</w:t>
      </w:r>
      <w:r w:rsidRPr="00050C20">
        <w:rPr>
          <w:rFonts w:ascii="Arial" w:hAnsi="Arial" w:cs="Arial"/>
          <w:sz w:val="22"/>
          <w:szCs w:val="22"/>
        </w:rPr>
        <w:t xml:space="preserve">here appropriate, they may also need to be managed through the school behaviour or anti bullying </w:t>
      </w:r>
      <w:r>
        <w:rPr>
          <w:rFonts w:ascii="Arial" w:hAnsi="Arial" w:cs="Arial"/>
          <w:sz w:val="22"/>
          <w:szCs w:val="22"/>
        </w:rPr>
        <w:t>policies.</w:t>
      </w:r>
    </w:p>
    <w:p w14:paraId="363CA35C" w14:textId="77777777" w:rsidR="00050C20" w:rsidRPr="00050C20" w:rsidRDefault="00050C20" w:rsidP="00137FB2">
      <w:pPr>
        <w:pStyle w:val="4Bulletedcopyblue"/>
        <w:numPr>
          <w:ilvl w:val="0"/>
          <w:numId w:val="38"/>
        </w:numPr>
        <w:spacing w:before="240"/>
        <w:jc w:val="both"/>
        <w:rPr>
          <w:sz w:val="22"/>
          <w:szCs w:val="22"/>
        </w:rPr>
      </w:pPr>
      <w:r w:rsidRPr="00050C20">
        <w:rPr>
          <w:sz w:val="22"/>
          <w:szCs w:val="22"/>
        </w:rPr>
        <w:t>All incidents of child on child abuse will be categorised and recorded by the nature of the incident i.e. bullying (including the type such as cyber, racial, biphobic, transphobic and homophobic etc), physical abuse (identifying the specifics: hitting, kicking etc) or a Harmful Sexual Behaviour or other specifics such as sexting/</w:t>
      </w:r>
      <w:r w:rsidRPr="00050C20">
        <w:rPr>
          <w:color w:val="000000"/>
          <w:sz w:val="22"/>
          <w:szCs w:val="22"/>
        </w:rPr>
        <w:t xml:space="preserve">sharing nudes and semi-nudes or </w:t>
      </w:r>
      <w:r w:rsidRPr="00050C20">
        <w:rPr>
          <w:sz w:val="22"/>
          <w:szCs w:val="22"/>
        </w:rPr>
        <w:t>whether the incident was potentially criminal).</w:t>
      </w:r>
    </w:p>
    <w:p w14:paraId="4F53C14F" w14:textId="77777777" w:rsidR="00050C20" w:rsidRPr="00050C20" w:rsidRDefault="00050C20" w:rsidP="00050C20">
      <w:pPr>
        <w:spacing w:line="240" w:lineRule="auto"/>
        <w:jc w:val="both"/>
        <w:rPr>
          <w:rFonts w:ascii="Arial" w:hAnsi="Arial" w:cs="Arial"/>
        </w:rPr>
      </w:pPr>
      <w:r w:rsidRPr="00050C20">
        <w:rPr>
          <w:rFonts w:ascii="Arial" w:hAnsi="Arial" w:cs="Arial"/>
        </w:rPr>
        <w:t>1.12</w:t>
      </w:r>
      <w:r w:rsidRPr="00050C20">
        <w:rPr>
          <w:rFonts w:ascii="Arial" w:hAnsi="Arial" w:cs="Arial"/>
        </w:rPr>
        <w:tab/>
        <w:t>The school will minimise the risk of child on child abuse by:</w:t>
      </w:r>
    </w:p>
    <w:p w14:paraId="5B2BD913" w14:textId="77777777" w:rsidR="00050C20" w:rsidRPr="00050C20" w:rsidRDefault="00050C20" w:rsidP="00137FB2">
      <w:pPr>
        <w:numPr>
          <w:ilvl w:val="0"/>
          <w:numId w:val="39"/>
        </w:numPr>
        <w:autoSpaceDE w:val="0"/>
        <w:autoSpaceDN w:val="0"/>
        <w:adjustRightInd w:val="0"/>
        <w:spacing w:line="240" w:lineRule="auto"/>
        <w:jc w:val="both"/>
        <w:rPr>
          <w:rFonts w:ascii="Arial" w:hAnsi="Arial" w:cs="Arial"/>
          <w:color w:val="000000"/>
        </w:rPr>
      </w:pPr>
      <w:r w:rsidRPr="00050C20">
        <w:rPr>
          <w:rFonts w:ascii="Arial" w:hAnsi="Arial" w:cs="Arial"/>
          <w:color w:val="000000"/>
        </w:rPr>
        <w:t xml:space="preserve">Challenging behaviours, such as grabbing bottoms, breasts and genitalia, flicking bras and lifting up skirts.  Dismissing or tolerating such behaviours risks normalising them. </w:t>
      </w:r>
    </w:p>
    <w:p w14:paraId="3C33A4E4" w14:textId="77777777" w:rsidR="00050C20" w:rsidRPr="00050C20" w:rsidRDefault="00050C20" w:rsidP="00137FB2">
      <w:pPr>
        <w:pStyle w:val="4Bulletedcopyblue"/>
        <w:numPr>
          <w:ilvl w:val="0"/>
          <w:numId w:val="39"/>
        </w:numPr>
        <w:jc w:val="both"/>
        <w:rPr>
          <w:sz w:val="22"/>
          <w:szCs w:val="22"/>
        </w:rPr>
      </w:pPr>
      <w:r w:rsidRPr="00050C20">
        <w:rPr>
          <w:sz w:val="22"/>
          <w:szCs w:val="22"/>
        </w:rPr>
        <w:t>Addressing any inappropriate behaviour (even if it appears to be relatively innocuous) is an important intervention that helps prevent problematic, abusive and/or violent behaviour in the future.</w:t>
      </w:r>
    </w:p>
    <w:p w14:paraId="24498364" w14:textId="77777777" w:rsidR="00050C20" w:rsidRPr="00050C20" w:rsidRDefault="00050C20" w:rsidP="00137FB2">
      <w:pPr>
        <w:pStyle w:val="4Bulletedcopyblue"/>
        <w:numPr>
          <w:ilvl w:val="0"/>
          <w:numId w:val="39"/>
        </w:numPr>
        <w:jc w:val="both"/>
        <w:rPr>
          <w:sz w:val="22"/>
          <w:szCs w:val="22"/>
        </w:rPr>
      </w:pPr>
      <w:r w:rsidRPr="00050C20">
        <w:rPr>
          <w:sz w:val="22"/>
          <w:szCs w:val="22"/>
        </w:rPr>
        <w:t>Challenging any form of derogatory or sexualised language or behaviour, including requesting or sending sexual images.</w:t>
      </w:r>
    </w:p>
    <w:p w14:paraId="33424E86" w14:textId="77777777" w:rsidR="00050C20" w:rsidRPr="00050C20" w:rsidRDefault="00050C20" w:rsidP="00137FB2">
      <w:pPr>
        <w:pStyle w:val="4Bulletedcopyblue"/>
        <w:numPr>
          <w:ilvl w:val="0"/>
          <w:numId w:val="39"/>
        </w:numPr>
        <w:jc w:val="both"/>
        <w:rPr>
          <w:sz w:val="22"/>
          <w:szCs w:val="22"/>
        </w:rPr>
      </w:pPr>
      <w:r w:rsidRPr="00050C20">
        <w:rPr>
          <w:sz w:val="22"/>
          <w:szCs w:val="22"/>
        </w:rPr>
        <w:t>Being vigilant to issues that particularly affect different genders – for example, sexualised or aggressive touching or grabbing towards female pupils, and initiation or hazing type violence with respect to boys, whilst at the same time recognising that any of these issues can affect any pupils regardless of their gender.</w:t>
      </w:r>
    </w:p>
    <w:p w14:paraId="11CB3131" w14:textId="77777777" w:rsidR="00050C20" w:rsidRPr="00050C20" w:rsidRDefault="00050C20" w:rsidP="00137FB2">
      <w:pPr>
        <w:pStyle w:val="4Bulletedcopyblue"/>
        <w:numPr>
          <w:ilvl w:val="0"/>
          <w:numId w:val="39"/>
        </w:numPr>
        <w:jc w:val="both"/>
        <w:rPr>
          <w:sz w:val="22"/>
          <w:szCs w:val="22"/>
        </w:rPr>
      </w:pPr>
      <w:r w:rsidRPr="00050C20">
        <w:rPr>
          <w:sz w:val="22"/>
          <w:szCs w:val="22"/>
        </w:rPr>
        <w:t xml:space="preserve">Ensuring our whole school approach to safeguarding and preventive curriculum helps to educate pupils about appropriate behaviour and consent. </w:t>
      </w:r>
    </w:p>
    <w:p w14:paraId="3B2AD55B" w14:textId="2C2725D8" w:rsidR="00050C20" w:rsidRPr="00050C20" w:rsidRDefault="00050C20" w:rsidP="00137FB2">
      <w:pPr>
        <w:pStyle w:val="4Bulletedcopyblue"/>
        <w:numPr>
          <w:ilvl w:val="0"/>
          <w:numId w:val="39"/>
        </w:numPr>
        <w:jc w:val="both"/>
        <w:rPr>
          <w:sz w:val="22"/>
          <w:szCs w:val="22"/>
        </w:rPr>
      </w:pPr>
      <w:r w:rsidRPr="00050C20">
        <w:rPr>
          <w:sz w:val="22"/>
          <w:szCs w:val="22"/>
        </w:rPr>
        <w:t xml:space="preserve">Ensuring pupils are aware of the different ways in which they can speak with a trusted adult in the school, either directly or through other means such as worry boxes or online help buttons, which are monitored by key staff in the safeguarding team. </w:t>
      </w:r>
    </w:p>
    <w:p w14:paraId="7547D281" w14:textId="77777777" w:rsidR="00050C20" w:rsidRPr="00050C20" w:rsidRDefault="00050C20" w:rsidP="00137FB2">
      <w:pPr>
        <w:pStyle w:val="4Bulletedcopyblue"/>
        <w:numPr>
          <w:ilvl w:val="0"/>
          <w:numId w:val="39"/>
        </w:numPr>
        <w:jc w:val="both"/>
        <w:rPr>
          <w:sz w:val="22"/>
          <w:szCs w:val="22"/>
        </w:rPr>
      </w:pPr>
      <w:r w:rsidRPr="00050C20">
        <w:rPr>
          <w:sz w:val="22"/>
          <w:szCs w:val="22"/>
        </w:rPr>
        <w:t xml:space="preserve">Ensuring pupils are aware of the different ways in which they can speak with an adult outside of the school through agencies such as Child Line or the NSPCC. </w:t>
      </w:r>
    </w:p>
    <w:p w14:paraId="5F63A5E2" w14:textId="77777777" w:rsidR="00050C20" w:rsidRPr="00050C20" w:rsidRDefault="00050C20" w:rsidP="00137FB2">
      <w:pPr>
        <w:pStyle w:val="4Bulletedcopyblue"/>
        <w:numPr>
          <w:ilvl w:val="0"/>
          <w:numId w:val="39"/>
        </w:numPr>
        <w:jc w:val="both"/>
        <w:rPr>
          <w:sz w:val="22"/>
          <w:szCs w:val="22"/>
        </w:rPr>
      </w:pPr>
      <w:r w:rsidRPr="00050C20">
        <w:rPr>
          <w:sz w:val="22"/>
          <w:szCs w:val="22"/>
        </w:rPr>
        <w:t>Ensuring that staff are aware of child on child abuse and maintain an attitude of ‘it could happen here’, as they do with all areas of safeguarding.</w:t>
      </w:r>
    </w:p>
    <w:p w14:paraId="0CDFB53B" w14:textId="77777777" w:rsidR="00050C20" w:rsidRPr="00050C20" w:rsidRDefault="00050C20" w:rsidP="00137FB2">
      <w:pPr>
        <w:pStyle w:val="4Bulletedcopyblue"/>
        <w:numPr>
          <w:ilvl w:val="0"/>
          <w:numId w:val="39"/>
        </w:numPr>
        <w:jc w:val="both"/>
        <w:rPr>
          <w:sz w:val="22"/>
          <w:szCs w:val="22"/>
        </w:rPr>
      </w:pPr>
      <w:r w:rsidRPr="00050C20">
        <w:rPr>
          <w:sz w:val="22"/>
          <w:szCs w:val="22"/>
        </w:rPr>
        <w:t>Ensuring that staff are trained to understand that a child harming another child could be a sign that the child is being abused themselves.</w:t>
      </w:r>
    </w:p>
    <w:p w14:paraId="7D386203" w14:textId="77777777" w:rsidR="00050C20" w:rsidRPr="00050C20" w:rsidRDefault="00050C20" w:rsidP="00050C20">
      <w:pPr>
        <w:autoSpaceDE w:val="0"/>
        <w:autoSpaceDN w:val="0"/>
        <w:adjustRightInd w:val="0"/>
        <w:spacing w:line="240" w:lineRule="auto"/>
        <w:ind w:left="720" w:hanging="720"/>
        <w:jc w:val="both"/>
        <w:rPr>
          <w:rFonts w:ascii="Arial" w:hAnsi="Arial" w:cs="Arial"/>
          <w:color w:val="000000"/>
        </w:rPr>
      </w:pPr>
      <w:r w:rsidRPr="00050C20">
        <w:rPr>
          <w:rFonts w:ascii="Arial" w:hAnsi="Arial" w:cs="Arial"/>
          <w:color w:val="000000"/>
        </w:rPr>
        <w:t>1.13</w:t>
      </w:r>
      <w:r w:rsidRPr="00050C20">
        <w:rPr>
          <w:rFonts w:ascii="Arial" w:hAnsi="Arial" w:cs="Arial"/>
          <w:color w:val="000000"/>
        </w:rPr>
        <w:tab/>
        <w:t xml:space="preserve">Sexual violence and sexual harassment between children is an element of child on child abuse which requires particular consideration due to the potentially criminal nature of incidents.  As with other areas of child on child abuse these types of behaviours and incidents </w:t>
      </w:r>
      <w:r w:rsidRPr="00050C20">
        <w:rPr>
          <w:rFonts w:ascii="Arial" w:hAnsi="Arial" w:cs="Arial"/>
          <w:color w:val="000000"/>
        </w:rPr>
        <w:lastRenderedPageBreak/>
        <w:t>may occur within the community, outside of the school day, or indeed within the school premises, during the school day.  In either instance the abuse could be occurring face to face or online.  In many cases abuse will take place concurrently via online channels and in daily life.</w:t>
      </w:r>
    </w:p>
    <w:p w14:paraId="7714F52A" w14:textId="77777777" w:rsidR="00050C20" w:rsidRPr="00050C20" w:rsidRDefault="00050C20" w:rsidP="00050C20">
      <w:pPr>
        <w:autoSpaceDE w:val="0"/>
        <w:autoSpaceDN w:val="0"/>
        <w:adjustRightInd w:val="0"/>
        <w:spacing w:line="240" w:lineRule="auto"/>
        <w:ind w:left="720" w:hanging="720"/>
        <w:jc w:val="both"/>
        <w:rPr>
          <w:rFonts w:ascii="Arial" w:hAnsi="Arial" w:cs="Arial"/>
          <w:color w:val="00B0F0"/>
        </w:rPr>
      </w:pPr>
      <w:r w:rsidRPr="00050C20">
        <w:rPr>
          <w:rFonts w:ascii="Arial" w:hAnsi="Arial" w:cs="Arial"/>
          <w:color w:val="000000"/>
        </w:rPr>
        <w:t>1.14</w:t>
      </w:r>
      <w:r w:rsidRPr="00050C20">
        <w:rPr>
          <w:rFonts w:ascii="Arial" w:hAnsi="Arial" w:cs="Arial"/>
          <w:color w:val="000000"/>
        </w:rPr>
        <w:tab/>
        <w:t>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Staff should be aware that some groups are potentially more at risk.  Evidence shows girls, children with SEND and LGBT children are at greater risk of experiencing sexual violence or harassment.  Although it is more likely that it will be perpetrated by boys, it is recognised that boys will at times be victims as well.  In any case, all child on child abuse is unacceptable and will be taken seriously and not tolerated.</w:t>
      </w:r>
      <w:r w:rsidRPr="00050C20">
        <w:rPr>
          <w:rFonts w:ascii="Arial" w:hAnsi="Arial" w:cs="Arial"/>
          <w:color w:val="00B0F0"/>
        </w:rPr>
        <w:t xml:space="preserve"> </w:t>
      </w:r>
    </w:p>
    <w:p w14:paraId="7A0E31A2" w14:textId="77777777" w:rsidR="00050C20" w:rsidRPr="00050C20" w:rsidRDefault="00050C20" w:rsidP="00050C20">
      <w:pPr>
        <w:autoSpaceDE w:val="0"/>
        <w:autoSpaceDN w:val="0"/>
        <w:adjustRightInd w:val="0"/>
        <w:spacing w:line="240" w:lineRule="auto"/>
        <w:ind w:left="720" w:hanging="720"/>
        <w:jc w:val="both"/>
        <w:rPr>
          <w:rFonts w:ascii="Arial" w:hAnsi="Arial" w:cs="Arial"/>
          <w:color w:val="000000"/>
        </w:rPr>
      </w:pPr>
      <w:r w:rsidRPr="00050C20">
        <w:rPr>
          <w:rFonts w:ascii="Arial" w:hAnsi="Arial" w:cs="Arial"/>
          <w:color w:val="000000"/>
        </w:rPr>
        <w:t>1.15</w:t>
      </w:r>
      <w:r w:rsidRPr="00050C20">
        <w:rPr>
          <w:rFonts w:ascii="Arial" w:hAnsi="Arial" w:cs="Arial"/>
          <w:color w:val="000000"/>
        </w:rPr>
        <w:tab/>
        <w:t xml:space="preserve">Children who are victims of sexual violence and sexual harassment wherever it happens, will likely find the experience stressful and distressing. This will, in all likelihood, adversely affect their educational attainment and will be exacerbated if the alleged perpetrator(s) attends our school as well. </w:t>
      </w:r>
    </w:p>
    <w:p w14:paraId="0D930AEB" w14:textId="77777777" w:rsidR="00050C20" w:rsidRPr="00050C20" w:rsidRDefault="00050C20" w:rsidP="00050C20">
      <w:pPr>
        <w:autoSpaceDE w:val="0"/>
        <w:autoSpaceDN w:val="0"/>
        <w:adjustRightInd w:val="0"/>
        <w:spacing w:line="240" w:lineRule="auto"/>
        <w:ind w:left="720" w:hanging="720"/>
        <w:jc w:val="both"/>
        <w:rPr>
          <w:rFonts w:ascii="Arial" w:hAnsi="Arial" w:cs="Arial"/>
          <w:color w:val="000000"/>
        </w:rPr>
      </w:pPr>
      <w:r w:rsidRPr="00050C20">
        <w:rPr>
          <w:rFonts w:ascii="Arial" w:hAnsi="Arial" w:cs="Arial"/>
          <w:color w:val="000000"/>
        </w:rPr>
        <w:t>1.16</w:t>
      </w:r>
      <w:r w:rsidRPr="00050C20">
        <w:rPr>
          <w:rFonts w:ascii="Arial" w:hAnsi="Arial" w:cs="Arial"/>
          <w:color w:val="000000"/>
        </w:rPr>
        <w:tab/>
        <w:t xml:space="preserve">Sexual violence and harassment form part of a broader range of Harmful Sexual Behaviours (HSB).  All problematic and Harmful Sexual Behaviours will be responded to by the school.  Sexual violence refers to those behaviours which are offences under the Sexual Offences Act 2003, as described below: </w:t>
      </w:r>
    </w:p>
    <w:p w14:paraId="5D167E9C" w14:textId="77777777" w:rsidR="00050C20" w:rsidRPr="00050C20" w:rsidRDefault="00050C20" w:rsidP="00137FB2">
      <w:pPr>
        <w:pStyle w:val="ListParagraph"/>
        <w:numPr>
          <w:ilvl w:val="0"/>
          <w:numId w:val="42"/>
        </w:numPr>
        <w:autoSpaceDE w:val="0"/>
        <w:autoSpaceDN w:val="0"/>
        <w:adjustRightInd w:val="0"/>
        <w:ind w:left="1080"/>
        <w:contextualSpacing/>
        <w:jc w:val="both"/>
        <w:rPr>
          <w:rFonts w:ascii="Arial" w:eastAsia="Calibri" w:hAnsi="Arial" w:cs="Arial"/>
          <w:color w:val="000000"/>
          <w:sz w:val="22"/>
          <w:szCs w:val="22"/>
        </w:rPr>
      </w:pPr>
      <w:r w:rsidRPr="00050C20">
        <w:rPr>
          <w:rFonts w:ascii="Arial" w:eastAsia="Calibri" w:hAnsi="Arial" w:cs="Arial"/>
          <w:b/>
          <w:bCs/>
          <w:color w:val="000000"/>
          <w:sz w:val="22"/>
          <w:szCs w:val="22"/>
        </w:rPr>
        <w:t>Rape</w:t>
      </w:r>
      <w:r w:rsidRPr="00050C20">
        <w:rPr>
          <w:rFonts w:ascii="Arial" w:eastAsia="Calibri" w:hAnsi="Arial" w:cs="Arial"/>
          <w:color w:val="000000"/>
          <w:sz w:val="22"/>
          <w:szCs w:val="22"/>
        </w:rPr>
        <w:t>: A person (A) commits an offence of rape if: he intentionally penetrates the vagina, anus or mouth of another person (B) with his penis, B does not consent to the penetration and A does not reasonably believe that B consents.</w:t>
      </w:r>
    </w:p>
    <w:p w14:paraId="43040B13" w14:textId="77777777" w:rsidR="00050C20" w:rsidRPr="00050C20" w:rsidRDefault="00050C20" w:rsidP="00050C20">
      <w:pPr>
        <w:pStyle w:val="ListParagraph"/>
        <w:autoSpaceDE w:val="0"/>
        <w:autoSpaceDN w:val="0"/>
        <w:adjustRightInd w:val="0"/>
        <w:ind w:left="1080"/>
        <w:contextualSpacing/>
        <w:jc w:val="both"/>
        <w:rPr>
          <w:rFonts w:ascii="Arial" w:eastAsia="Calibri" w:hAnsi="Arial" w:cs="Arial"/>
          <w:color w:val="000000"/>
          <w:sz w:val="22"/>
          <w:szCs w:val="22"/>
        </w:rPr>
      </w:pPr>
    </w:p>
    <w:p w14:paraId="0D29C108" w14:textId="77777777" w:rsidR="00050C20" w:rsidRPr="00050C20" w:rsidRDefault="00050C20" w:rsidP="00137FB2">
      <w:pPr>
        <w:pStyle w:val="ListParagraph"/>
        <w:numPr>
          <w:ilvl w:val="0"/>
          <w:numId w:val="42"/>
        </w:numPr>
        <w:autoSpaceDE w:val="0"/>
        <w:autoSpaceDN w:val="0"/>
        <w:adjustRightInd w:val="0"/>
        <w:ind w:left="1080"/>
        <w:contextualSpacing/>
        <w:jc w:val="both"/>
        <w:rPr>
          <w:rFonts w:ascii="Arial" w:eastAsia="Calibri" w:hAnsi="Arial" w:cs="Arial"/>
          <w:color w:val="000000"/>
          <w:sz w:val="22"/>
          <w:szCs w:val="22"/>
        </w:rPr>
      </w:pPr>
      <w:r w:rsidRPr="00050C20">
        <w:rPr>
          <w:rFonts w:ascii="Arial" w:eastAsia="Calibri" w:hAnsi="Arial" w:cs="Arial"/>
          <w:b/>
          <w:bCs/>
          <w:color w:val="000000"/>
          <w:sz w:val="22"/>
          <w:szCs w:val="22"/>
        </w:rPr>
        <w:t>Assault by Penetration</w:t>
      </w:r>
      <w:r w:rsidRPr="00050C20">
        <w:rPr>
          <w:rFonts w:ascii="Arial" w:eastAsia="Calibri" w:hAnsi="Arial" w:cs="Arial"/>
          <w:color w:val="000000"/>
          <w:sz w:val="22"/>
          <w:szCs w:val="22"/>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15DEFD51" w14:textId="77777777" w:rsidR="00050C20" w:rsidRPr="00050C20" w:rsidRDefault="00050C20" w:rsidP="00050C20">
      <w:pPr>
        <w:pStyle w:val="ListParagraph"/>
        <w:autoSpaceDE w:val="0"/>
        <w:autoSpaceDN w:val="0"/>
        <w:adjustRightInd w:val="0"/>
        <w:ind w:left="1080"/>
        <w:contextualSpacing/>
        <w:jc w:val="both"/>
        <w:rPr>
          <w:rFonts w:ascii="Arial" w:eastAsia="Calibri" w:hAnsi="Arial" w:cs="Arial"/>
          <w:color w:val="000000"/>
          <w:sz w:val="22"/>
          <w:szCs w:val="22"/>
        </w:rPr>
      </w:pPr>
    </w:p>
    <w:p w14:paraId="26A8C2C0" w14:textId="77777777" w:rsidR="00050C20" w:rsidRPr="00050C20" w:rsidRDefault="00050C20" w:rsidP="00137FB2">
      <w:pPr>
        <w:pStyle w:val="ListParagraph"/>
        <w:numPr>
          <w:ilvl w:val="0"/>
          <w:numId w:val="42"/>
        </w:numPr>
        <w:autoSpaceDE w:val="0"/>
        <w:autoSpaceDN w:val="0"/>
        <w:adjustRightInd w:val="0"/>
        <w:ind w:left="1080"/>
        <w:contextualSpacing/>
        <w:jc w:val="both"/>
        <w:rPr>
          <w:rFonts w:ascii="Arial" w:eastAsia="Calibri" w:hAnsi="Arial" w:cs="Arial"/>
          <w:color w:val="000000"/>
          <w:sz w:val="22"/>
          <w:szCs w:val="22"/>
        </w:rPr>
      </w:pPr>
      <w:r w:rsidRPr="00050C20">
        <w:rPr>
          <w:rFonts w:ascii="Arial" w:eastAsia="Calibri" w:hAnsi="Arial" w:cs="Arial"/>
          <w:b/>
          <w:bCs/>
          <w:color w:val="000000"/>
          <w:sz w:val="22"/>
          <w:szCs w:val="22"/>
        </w:rPr>
        <w:t>Sexual Assault</w:t>
      </w:r>
      <w:r w:rsidRPr="00050C20">
        <w:rPr>
          <w:rFonts w:ascii="Arial" w:eastAsia="Calibri" w:hAnsi="Arial" w:cs="Arial"/>
          <w:color w:val="000000"/>
          <w:sz w:val="22"/>
          <w:szCs w:val="22"/>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33440DAD" w14:textId="77777777" w:rsidR="00050C20" w:rsidRPr="00050C20" w:rsidRDefault="00050C20" w:rsidP="00050C20">
      <w:pPr>
        <w:pStyle w:val="ListParagraph"/>
        <w:autoSpaceDE w:val="0"/>
        <w:autoSpaceDN w:val="0"/>
        <w:adjustRightInd w:val="0"/>
        <w:ind w:left="1080"/>
        <w:contextualSpacing/>
        <w:jc w:val="both"/>
        <w:rPr>
          <w:rFonts w:ascii="Arial" w:eastAsia="Calibri" w:hAnsi="Arial" w:cs="Arial"/>
          <w:color w:val="000000"/>
          <w:sz w:val="22"/>
          <w:szCs w:val="22"/>
        </w:rPr>
      </w:pPr>
    </w:p>
    <w:p w14:paraId="54CD7C17" w14:textId="77777777" w:rsidR="00050C20" w:rsidRPr="00050C20" w:rsidRDefault="00050C20" w:rsidP="00137FB2">
      <w:pPr>
        <w:pStyle w:val="ListParagraph"/>
        <w:numPr>
          <w:ilvl w:val="0"/>
          <w:numId w:val="42"/>
        </w:numPr>
        <w:autoSpaceDE w:val="0"/>
        <w:autoSpaceDN w:val="0"/>
        <w:adjustRightInd w:val="0"/>
        <w:ind w:left="1080"/>
        <w:contextualSpacing/>
        <w:jc w:val="both"/>
        <w:rPr>
          <w:rFonts w:ascii="Arial" w:eastAsia="Calibri" w:hAnsi="Arial" w:cs="Arial"/>
          <w:color w:val="000000"/>
          <w:sz w:val="22"/>
          <w:szCs w:val="22"/>
        </w:rPr>
      </w:pPr>
      <w:r w:rsidRPr="00050C20">
        <w:rPr>
          <w:rFonts w:ascii="Arial" w:eastAsia="Calibri" w:hAnsi="Arial" w:cs="Arial"/>
          <w:b/>
          <w:bCs/>
          <w:color w:val="000000"/>
          <w:sz w:val="22"/>
          <w:szCs w:val="22"/>
        </w:rPr>
        <w:t>Causing someone to engage in sexual activity without consent</w:t>
      </w:r>
      <w:r w:rsidRPr="00050C20">
        <w:rPr>
          <w:rFonts w:ascii="Arial" w:eastAsia="Calibri" w:hAnsi="Arial" w:cs="Arial"/>
          <w:color w:val="000000"/>
          <w:sz w:val="22"/>
          <w:szCs w:val="22"/>
        </w:rPr>
        <w: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6A1E5AD1" w14:textId="77777777" w:rsidR="00050C20" w:rsidRPr="00050C20" w:rsidRDefault="00050C20" w:rsidP="00050C20">
      <w:pPr>
        <w:pStyle w:val="ListParagraph"/>
        <w:autoSpaceDE w:val="0"/>
        <w:autoSpaceDN w:val="0"/>
        <w:adjustRightInd w:val="0"/>
        <w:ind w:left="1080"/>
        <w:contextualSpacing/>
        <w:jc w:val="both"/>
        <w:rPr>
          <w:rFonts w:ascii="Arial" w:eastAsia="Calibri" w:hAnsi="Arial" w:cs="Arial"/>
          <w:color w:val="000000"/>
          <w:sz w:val="22"/>
          <w:szCs w:val="22"/>
        </w:rPr>
      </w:pPr>
    </w:p>
    <w:p w14:paraId="298EE350" w14:textId="77777777" w:rsidR="00050C20" w:rsidRPr="00050C20" w:rsidRDefault="00050C20" w:rsidP="00137FB2">
      <w:pPr>
        <w:pStyle w:val="ListParagraph"/>
        <w:numPr>
          <w:ilvl w:val="0"/>
          <w:numId w:val="42"/>
        </w:numPr>
        <w:autoSpaceDE w:val="0"/>
        <w:autoSpaceDN w:val="0"/>
        <w:adjustRightInd w:val="0"/>
        <w:ind w:left="1080"/>
        <w:contextualSpacing/>
        <w:jc w:val="both"/>
        <w:rPr>
          <w:rFonts w:ascii="Arial" w:eastAsia="Calibri" w:hAnsi="Arial" w:cs="Arial"/>
          <w:color w:val="000000"/>
          <w:sz w:val="22"/>
          <w:szCs w:val="22"/>
        </w:rPr>
      </w:pPr>
      <w:r w:rsidRPr="00050C20">
        <w:rPr>
          <w:rFonts w:ascii="Arial" w:eastAsia="Calibri" w:hAnsi="Arial" w:cs="Arial"/>
          <w:b/>
          <w:bCs/>
          <w:color w:val="000000"/>
          <w:sz w:val="22"/>
          <w:szCs w:val="22"/>
        </w:rPr>
        <w:t>What is consent?</w:t>
      </w:r>
      <w:r w:rsidRPr="00050C20">
        <w:rPr>
          <w:rFonts w:ascii="Arial" w:eastAsia="Calibri" w:hAnsi="Arial" w:cs="Arial"/>
          <w:color w:val="000000"/>
          <w:sz w:val="22"/>
          <w:szCs w:val="22"/>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69B3304D" w14:textId="77777777" w:rsidR="00050C20" w:rsidRPr="00050C20" w:rsidRDefault="00050C20" w:rsidP="00050C20">
      <w:pPr>
        <w:pStyle w:val="ListParagraph"/>
        <w:autoSpaceDE w:val="0"/>
        <w:autoSpaceDN w:val="0"/>
        <w:adjustRightInd w:val="0"/>
        <w:ind w:left="1080"/>
        <w:contextualSpacing/>
        <w:jc w:val="both"/>
        <w:rPr>
          <w:rFonts w:ascii="Arial" w:eastAsia="Calibri" w:hAnsi="Arial" w:cs="Arial"/>
          <w:b/>
          <w:bCs/>
          <w:color w:val="000000"/>
          <w:sz w:val="22"/>
          <w:szCs w:val="22"/>
        </w:rPr>
      </w:pPr>
    </w:p>
    <w:p w14:paraId="1A50FBAD" w14:textId="77777777" w:rsidR="00050C20" w:rsidRPr="00050C20" w:rsidRDefault="00050C20" w:rsidP="00137FB2">
      <w:pPr>
        <w:pStyle w:val="ListParagraph"/>
        <w:numPr>
          <w:ilvl w:val="0"/>
          <w:numId w:val="42"/>
        </w:numPr>
        <w:autoSpaceDE w:val="0"/>
        <w:autoSpaceDN w:val="0"/>
        <w:adjustRightInd w:val="0"/>
        <w:ind w:left="1080"/>
        <w:contextualSpacing/>
        <w:jc w:val="both"/>
        <w:rPr>
          <w:rFonts w:ascii="Arial" w:eastAsia="Calibri" w:hAnsi="Arial" w:cs="Arial"/>
          <w:b/>
          <w:bCs/>
          <w:color w:val="000000"/>
          <w:sz w:val="22"/>
          <w:szCs w:val="22"/>
        </w:rPr>
      </w:pPr>
      <w:r w:rsidRPr="00050C20">
        <w:rPr>
          <w:rFonts w:ascii="Arial" w:eastAsia="Calibri" w:hAnsi="Arial" w:cs="Arial"/>
          <w:b/>
          <w:bCs/>
          <w:color w:val="000000"/>
          <w:sz w:val="22"/>
          <w:szCs w:val="22"/>
        </w:rPr>
        <w:t>Sexual consent</w:t>
      </w:r>
    </w:p>
    <w:p w14:paraId="2FD3DF6F" w14:textId="77777777" w:rsidR="00050C20" w:rsidRPr="00050C20" w:rsidRDefault="00050C20" w:rsidP="00137FB2">
      <w:pPr>
        <w:pStyle w:val="ListParagraph"/>
        <w:numPr>
          <w:ilvl w:val="0"/>
          <w:numId w:val="42"/>
        </w:numPr>
        <w:autoSpaceDE w:val="0"/>
        <w:autoSpaceDN w:val="0"/>
        <w:adjustRightInd w:val="0"/>
        <w:contextualSpacing/>
        <w:jc w:val="both"/>
        <w:rPr>
          <w:rFonts w:ascii="Arial" w:eastAsia="Calibri" w:hAnsi="Arial" w:cs="Arial"/>
          <w:color w:val="000000"/>
          <w:sz w:val="22"/>
          <w:szCs w:val="22"/>
        </w:rPr>
      </w:pPr>
      <w:r w:rsidRPr="00050C20">
        <w:rPr>
          <w:rFonts w:ascii="Arial" w:eastAsia="Calibri" w:hAnsi="Arial" w:cs="Arial"/>
          <w:color w:val="000000"/>
          <w:sz w:val="22"/>
          <w:szCs w:val="22"/>
        </w:rPr>
        <w:t>a child under the age of 13 can never consent to any sexual activity;</w:t>
      </w:r>
    </w:p>
    <w:p w14:paraId="6E2F7904" w14:textId="77777777" w:rsidR="00050C20" w:rsidRPr="00050C20" w:rsidRDefault="00050C20" w:rsidP="00137FB2">
      <w:pPr>
        <w:pStyle w:val="ListParagraph"/>
        <w:numPr>
          <w:ilvl w:val="0"/>
          <w:numId w:val="42"/>
        </w:numPr>
        <w:autoSpaceDE w:val="0"/>
        <w:autoSpaceDN w:val="0"/>
        <w:adjustRightInd w:val="0"/>
        <w:contextualSpacing/>
        <w:jc w:val="both"/>
        <w:rPr>
          <w:rFonts w:ascii="Arial" w:eastAsia="Calibri" w:hAnsi="Arial" w:cs="Arial"/>
          <w:color w:val="000000"/>
          <w:sz w:val="22"/>
          <w:szCs w:val="22"/>
        </w:rPr>
      </w:pPr>
      <w:r w:rsidRPr="00050C20">
        <w:rPr>
          <w:rFonts w:ascii="Arial" w:eastAsia="Calibri" w:hAnsi="Arial" w:cs="Arial"/>
          <w:color w:val="000000"/>
          <w:sz w:val="22"/>
          <w:szCs w:val="22"/>
        </w:rPr>
        <w:t xml:space="preserve">the age of consent is 16; </w:t>
      </w:r>
    </w:p>
    <w:p w14:paraId="2E428A89" w14:textId="77777777" w:rsidR="00050C20" w:rsidRPr="00050C20" w:rsidRDefault="00050C20" w:rsidP="00137FB2">
      <w:pPr>
        <w:pStyle w:val="ListParagraph"/>
        <w:numPr>
          <w:ilvl w:val="0"/>
          <w:numId w:val="42"/>
        </w:numPr>
        <w:autoSpaceDE w:val="0"/>
        <w:autoSpaceDN w:val="0"/>
        <w:adjustRightInd w:val="0"/>
        <w:contextualSpacing/>
        <w:jc w:val="both"/>
        <w:rPr>
          <w:rFonts w:ascii="Arial" w:eastAsia="Calibri" w:hAnsi="Arial" w:cs="Arial"/>
          <w:color w:val="000000"/>
          <w:sz w:val="22"/>
          <w:szCs w:val="22"/>
        </w:rPr>
      </w:pPr>
      <w:r w:rsidRPr="00050C20">
        <w:rPr>
          <w:rFonts w:ascii="Arial" w:eastAsia="Calibri" w:hAnsi="Arial" w:cs="Arial"/>
          <w:color w:val="000000"/>
          <w:sz w:val="22"/>
          <w:szCs w:val="22"/>
        </w:rPr>
        <w:t>sexual intercourse without consent is rape.</w:t>
      </w:r>
    </w:p>
    <w:p w14:paraId="49C97BD1" w14:textId="77777777" w:rsidR="00050C20" w:rsidRPr="00050C20" w:rsidRDefault="00050C20" w:rsidP="00050C20">
      <w:pPr>
        <w:autoSpaceDE w:val="0"/>
        <w:autoSpaceDN w:val="0"/>
        <w:adjustRightInd w:val="0"/>
        <w:spacing w:line="240" w:lineRule="auto"/>
        <w:jc w:val="both"/>
        <w:rPr>
          <w:rFonts w:ascii="Arial" w:hAnsi="Arial" w:cs="Arial"/>
          <w:b/>
          <w:bCs/>
          <w:color w:val="000000"/>
        </w:rPr>
      </w:pPr>
    </w:p>
    <w:p w14:paraId="519FD6CB" w14:textId="77777777" w:rsidR="00050C20" w:rsidRPr="00050C20" w:rsidRDefault="00050C20" w:rsidP="00050C20">
      <w:pPr>
        <w:autoSpaceDE w:val="0"/>
        <w:autoSpaceDN w:val="0"/>
        <w:adjustRightInd w:val="0"/>
        <w:spacing w:line="240" w:lineRule="auto"/>
        <w:ind w:left="720" w:hanging="720"/>
        <w:jc w:val="both"/>
        <w:rPr>
          <w:rFonts w:ascii="Arial" w:hAnsi="Arial" w:cs="Arial"/>
          <w:color w:val="000000"/>
        </w:rPr>
      </w:pPr>
      <w:r w:rsidRPr="00050C20">
        <w:rPr>
          <w:rFonts w:ascii="Arial" w:hAnsi="Arial" w:cs="Arial"/>
          <w:color w:val="000000"/>
        </w:rPr>
        <w:t>1.17</w:t>
      </w:r>
      <w:r w:rsidRPr="00050C20">
        <w:rPr>
          <w:rFonts w:ascii="Arial" w:hAnsi="Arial" w:cs="Arial"/>
          <w:b/>
          <w:bCs/>
          <w:color w:val="000000"/>
        </w:rPr>
        <w:tab/>
      </w:r>
      <w:r w:rsidRPr="00050C20">
        <w:rPr>
          <w:rFonts w:ascii="Arial" w:hAnsi="Arial" w:cs="Arial"/>
          <w:color w:val="000000"/>
        </w:rPr>
        <w:t xml:space="preserve">When referring to sexual harassment we mean ‘unwanted conduct of a sexual nature’ that can occur online and offline and both inside and outside of school.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7C0009BA" w14:textId="77777777" w:rsidR="00050C20" w:rsidRPr="00050C20" w:rsidRDefault="00050C20" w:rsidP="00050C20">
      <w:pPr>
        <w:autoSpaceDE w:val="0"/>
        <w:autoSpaceDN w:val="0"/>
        <w:adjustRightInd w:val="0"/>
        <w:spacing w:line="240" w:lineRule="auto"/>
        <w:jc w:val="both"/>
        <w:rPr>
          <w:rFonts w:ascii="Arial" w:hAnsi="Arial" w:cs="Arial"/>
          <w:color w:val="000000"/>
        </w:rPr>
      </w:pPr>
      <w:r w:rsidRPr="00050C20">
        <w:rPr>
          <w:rFonts w:ascii="Arial" w:hAnsi="Arial" w:cs="Arial"/>
          <w:color w:val="000000"/>
        </w:rPr>
        <w:t>1.18</w:t>
      </w:r>
      <w:r w:rsidRPr="00050C20">
        <w:rPr>
          <w:rFonts w:ascii="Arial" w:hAnsi="Arial" w:cs="Arial"/>
          <w:color w:val="000000"/>
        </w:rPr>
        <w:tab/>
        <w:t xml:space="preserve">Whilst not intended to be an exhaustive list, sexual harassment can include: </w:t>
      </w:r>
    </w:p>
    <w:p w14:paraId="28821890" w14:textId="77777777" w:rsidR="00050C20" w:rsidRPr="00050C20" w:rsidRDefault="00050C20" w:rsidP="00137FB2">
      <w:pPr>
        <w:numPr>
          <w:ilvl w:val="0"/>
          <w:numId w:val="40"/>
        </w:numPr>
        <w:autoSpaceDE w:val="0"/>
        <w:autoSpaceDN w:val="0"/>
        <w:adjustRightInd w:val="0"/>
        <w:spacing w:line="240" w:lineRule="auto"/>
        <w:ind w:left="1080"/>
        <w:jc w:val="both"/>
        <w:rPr>
          <w:rFonts w:ascii="Arial" w:hAnsi="Arial" w:cs="Arial"/>
          <w:color w:val="000000"/>
        </w:rPr>
      </w:pPr>
      <w:r w:rsidRPr="00050C20">
        <w:rPr>
          <w:rFonts w:ascii="Arial" w:hAnsi="Arial" w:cs="Arial"/>
          <w:color w:val="000000"/>
        </w:rPr>
        <w:t xml:space="preserve">sexual comments, such as: telling sexual stories, making lewd comments, making sexual remarks about clothes and appearance and calling someone sexualised names; </w:t>
      </w:r>
    </w:p>
    <w:p w14:paraId="21F506AF" w14:textId="77777777" w:rsidR="00050C20" w:rsidRPr="00050C20" w:rsidRDefault="00050C20" w:rsidP="00137FB2">
      <w:pPr>
        <w:numPr>
          <w:ilvl w:val="0"/>
          <w:numId w:val="40"/>
        </w:numPr>
        <w:autoSpaceDE w:val="0"/>
        <w:autoSpaceDN w:val="0"/>
        <w:adjustRightInd w:val="0"/>
        <w:spacing w:line="240" w:lineRule="auto"/>
        <w:ind w:left="1080"/>
        <w:jc w:val="both"/>
        <w:rPr>
          <w:rFonts w:ascii="Arial" w:hAnsi="Arial" w:cs="Arial"/>
          <w:color w:val="000000"/>
        </w:rPr>
      </w:pPr>
      <w:r w:rsidRPr="00050C20">
        <w:rPr>
          <w:rFonts w:ascii="Arial" w:hAnsi="Arial" w:cs="Arial"/>
          <w:color w:val="000000"/>
        </w:rPr>
        <w:t xml:space="preserve">sexual “jokes” or taunting; </w:t>
      </w:r>
    </w:p>
    <w:p w14:paraId="500E2E28" w14:textId="77777777" w:rsidR="00050C20" w:rsidRPr="00050C20" w:rsidRDefault="00050C20" w:rsidP="00137FB2">
      <w:pPr>
        <w:numPr>
          <w:ilvl w:val="0"/>
          <w:numId w:val="40"/>
        </w:numPr>
        <w:autoSpaceDE w:val="0"/>
        <w:autoSpaceDN w:val="0"/>
        <w:adjustRightInd w:val="0"/>
        <w:spacing w:line="240" w:lineRule="auto"/>
        <w:ind w:left="1080"/>
        <w:jc w:val="both"/>
        <w:rPr>
          <w:rFonts w:ascii="Arial" w:hAnsi="Arial" w:cs="Arial"/>
          <w:color w:val="000000"/>
        </w:rPr>
      </w:pPr>
      <w:r w:rsidRPr="00050C20">
        <w:rPr>
          <w:rFonts w:ascii="Arial" w:hAnsi="Arial" w:cs="Arial"/>
          <w:color w:val="000000"/>
        </w:rPr>
        <w:t>physical behaviour, such as: deliberately brushing against someone, interfering with someone’s clothes (the school will consider when any of this crosses a line into sexual violence - it is important to talk to and consider the experience of the victim).</w:t>
      </w:r>
    </w:p>
    <w:p w14:paraId="4B0D926B" w14:textId="77777777" w:rsidR="00050C20" w:rsidRPr="00050C20" w:rsidRDefault="00050C20" w:rsidP="00137FB2">
      <w:pPr>
        <w:numPr>
          <w:ilvl w:val="0"/>
          <w:numId w:val="40"/>
        </w:numPr>
        <w:autoSpaceDE w:val="0"/>
        <w:autoSpaceDN w:val="0"/>
        <w:adjustRightInd w:val="0"/>
        <w:spacing w:line="240" w:lineRule="auto"/>
        <w:ind w:left="1080"/>
        <w:jc w:val="both"/>
        <w:rPr>
          <w:rFonts w:ascii="Arial" w:hAnsi="Arial" w:cs="Arial"/>
          <w:color w:val="000000"/>
        </w:rPr>
      </w:pPr>
      <w:r w:rsidRPr="00050C20">
        <w:rPr>
          <w:rFonts w:ascii="Arial" w:hAnsi="Arial" w:cs="Arial"/>
          <w:color w:val="000000"/>
        </w:rPr>
        <w:t xml:space="preserve">displaying pictures, photos or drawings of a sexual nature; </w:t>
      </w:r>
    </w:p>
    <w:p w14:paraId="62B6DD33" w14:textId="77777777" w:rsidR="00050C20" w:rsidRPr="00050C20" w:rsidRDefault="00050C20" w:rsidP="00137FB2">
      <w:pPr>
        <w:numPr>
          <w:ilvl w:val="0"/>
          <w:numId w:val="40"/>
        </w:numPr>
        <w:autoSpaceDE w:val="0"/>
        <w:autoSpaceDN w:val="0"/>
        <w:adjustRightInd w:val="0"/>
        <w:spacing w:line="240" w:lineRule="auto"/>
        <w:ind w:left="1080"/>
        <w:jc w:val="both"/>
        <w:rPr>
          <w:rFonts w:ascii="Arial" w:hAnsi="Arial" w:cs="Arial"/>
          <w:color w:val="000000"/>
        </w:rPr>
      </w:pPr>
      <w:r w:rsidRPr="00050C20">
        <w:rPr>
          <w:rFonts w:ascii="Arial" w:hAnsi="Arial" w:cs="Arial"/>
          <w:color w:val="000000"/>
        </w:rPr>
        <w:t>upskirting;</w:t>
      </w:r>
    </w:p>
    <w:p w14:paraId="1C50CE90" w14:textId="77777777" w:rsidR="00050C20" w:rsidRPr="00050C20" w:rsidRDefault="00050C20" w:rsidP="00137FB2">
      <w:pPr>
        <w:numPr>
          <w:ilvl w:val="0"/>
          <w:numId w:val="40"/>
        </w:numPr>
        <w:autoSpaceDE w:val="0"/>
        <w:autoSpaceDN w:val="0"/>
        <w:adjustRightInd w:val="0"/>
        <w:spacing w:line="240" w:lineRule="auto"/>
        <w:ind w:left="1080"/>
        <w:jc w:val="both"/>
        <w:rPr>
          <w:rFonts w:ascii="Arial" w:hAnsi="Arial" w:cs="Arial"/>
          <w:color w:val="000000"/>
        </w:rPr>
      </w:pPr>
      <w:r w:rsidRPr="00050C20">
        <w:rPr>
          <w:rFonts w:ascii="Arial" w:hAnsi="Arial" w:cs="Arial"/>
          <w:color w:val="000000"/>
        </w:rPr>
        <w:t xml:space="preserve">online sexual harassment. This may be standalone, or part of a wider pattern of sexual harassment and/or sexual violence. It may include: </w:t>
      </w:r>
    </w:p>
    <w:p w14:paraId="63112667" w14:textId="77777777" w:rsidR="00050C20" w:rsidRPr="00050C20" w:rsidRDefault="00050C20" w:rsidP="00137FB2">
      <w:pPr>
        <w:numPr>
          <w:ilvl w:val="0"/>
          <w:numId w:val="51"/>
        </w:numPr>
        <w:autoSpaceDE w:val="0"/>
        <w:autoSpaceDN w:val="0"/>
        <w:adjustRightInd w:val="0"/>
        <w:spacing w:line="240" w:lineRule="auto"/>
        <w:jc w:val="both"/>
        <w:rPr>
          <w:rFonts w:ascii="Arial" w:hAnsi="Arial" w:cs="Arial"/>
          <w:color w:val="000000"/>
        </w:rPr>
      </w:pPr>
      <w:r w:rsidRPr="00050C20">
        <w:rPr>
          <w:rFonts w:ascii="Arial" w:hAnsi="Arial" w:cs="Arial"/>
          <w:color w:val="000000"/>
        </w:rPr>
        <w:t xml:space="preserve">consensual and non-consensual sharing of nude and semi-nude images and videos; </w:t>
      </w:r>
    </w:p>
    <w:p w14:paraId="23FB312F" w14:textId="77777777" w:rsidR="00050C20" w:rsidRPr="00050C20" w:rsidRDefault="00050C20" w:rsidP="00137FB2">
      <w:pPr>
        <w:numPr>
          <w:ilvl w:val="0"/>
          <w:numId w:val="51"/>
        </w:numPr>
        <w:autoSpaceDE w:val="0"/>
        <w:autoSpaceDN w:val="0"/>
        <w:adjustRightInd w:val="0"/>
        <w:spacing w:line="240" w:lineRule="auto"/>
        <w:jc w:val="both"/>
        <w:rPr>
          <w:rFonts w:ascii="Arial" w:hAnsi="Arial" w:cs="Arial"/>
          <w:color w:val="000000"/>
        </w:rPr>
      </w:pPr>
      <w:r w:rsidRPr="00050C20">
        <w:rPr>
          <w:rFonts w:ascii="Arial" w:hAnsi="Arial" w:cs="Arial"/>
          <w:color w:val="000000"/>
        </w:rPr>
        <w:t>sharing of unwanted explicit content;</w:t>
      </w:r>
    </w:p>
    <w:p w14:paraId="769AA3E6" w14:textId="77777777" w:rsidR="00050C20" w:rsidRPr="00050C20" w:rsidRDefault="00050C20" w:rsidP="00137FB2">
      <w:pPr>
        <w:numPr>
          <w:ilvl w:val="0"/>
          <w:numId w:val="51"/>
        </w:numPr>
        <w:autoSpaceDE w:val="0"/>
        <w:autoSpaceDN w:val="0"/>
        <w:adjustRightInd w:val="0"/>
        <w:spacing w:line="240" w:lineRule="auto"/>
        <w:jc w:val="both"/>
        <w:rPr>
          <w:rFonts w:ascii="Arial" w:hAnsi="Arial" w:cs="Arial"/>
          <w:color w:val="000000"/>
        </w:rPr>
      </w:pPr>
      <w:r w:rsidRPr="00050C20">
        <w:rPr>
          <w:rFonts w:ascii="Arial" w:hAnsi="Arial" w:cs="Arial"/>
          <w:color w:val="000000"/>
        </w:rPr>
        <w:t xml:space="preserve">sexualised online bullying; </w:t>
      </w:r>
    </w:p>
    <w:p w14:paraId="258EA7DE" w14:textId="77777777" w:rsidR="00050C20" w:rsidRPr="00050C20" w:rsidRDefault="00050C20" w:rsidP="00137FB2">
      <w:pPr>
        <w:numPr>
          <w:ilvl w:val="0"/>
          <w:numId w:val="51"/>
        </w:numPr>
        <w:autoSpaceDE w:val="0"/>
        <w:autoSpaceDN w:val="0"/>
        <w:adjustRightInd w:val="0"/>
        <w:spacing w:line="240" w:lineRule="auto"/>
        <w:jc w:val="both"/>
        <w:rPr>
          <w:rFonts w:ascii="Arial" w:hAnsi="Arial" w:cs="Arial"/>
          <w:color w:val="000000"/>
        </w:rPr>
      </w:pPr>
      <w:r w:rsidRPr="00050C20">
        <w:rPr>
          <w:rFonts w:ascii="Arial" w:hAnsi="Arial" w:cs="Arial"/>
          <w:color w:val="000000"/>
        </w:rPr>
        <w:t>unwanted sexual comments and messages, including, on social media;</w:t>
      </w:r>
    </w:p>
    <w:p w14:paraId="6CCAA61E" w14:textId="77777777" w:rsidR="00050C20" w:rsidRPr="00050C20" w:rsidRDefault="00050C20" w:rsidP="00137FB2">
      <w:pPr>
        <w:numPr>
          <w:ilvl w:val="0"/>
          <w:numId w:val="51"/>
        </w:numPr>
        <w:autoSpaceDE w:val="0"/>
        <w:autoSpaceDN w:val="0"/>
        <w:adjustRightInd w:val="0"/>
        <w:spacing w:line="240" w:lineRule="auto"/>
        <w:jc w:val="both"/>
        <w:rPr>
          <w:rFonts w:ascii="Arial" w:hAnsi="Arial" w:cs="Arial"/>
          <w:color w:val="000000"/>
        </w:rPr>
      </w:pPr>
      <w:r w:rsidRPr="00050C20">
        <w:rPr>
          <w:rFonts w:ascii="Arial" w:hAnsi="Arial" w:cs="Arial"/>
          <w:color w:val="000000"/>
        </w:rPr>
        <w:t>sexual exploitation; coercion and threats, and</w:t>
      </w:r>
    </w:p>
    <w:p w14:paraId="3553CF20" w14:textId="77777777" w:rsidR="00050C20" w:rsidRPr="00050C20" w:rsidRDefault="00050C20" w:rsidP="00137FB2">
      <w:pPr>
        <w:numPr>
          <w:ilvl w:val="0"/>
          <w:numId w:val="51"/>
        </w:numPr>
        <w:autoSpaceDE w:val="0"/>
        <w:autoSpaceDN w:val="0"/>
        <w:adjustRightInd w:val="0"/>
        <w:spacing w:line="240" w:lineRule="auto"/>
        <w:jc w:val="both"/>
        <w:rPr>
          <w:rFonts w:ascii="Arial" w:hAnsi="Arial" w:cs="Arial"/>
          <w:color w:val="000000"/>
        </w:rPr>
      </w:pPr>
      <w:r w:rsidRPr="00050C20">
        <w:rPr>
          <w:rFonts w:ascii="Arial" w:hAnsi="Arial" w:cs="Arial"/>
          <w:color w:val="000000"/>
        </w:rPr>
        <w:t>coercing others into sharing images of themselves or performing acts they’re not comfortable with online.</w:t>
      </w:r>
    </w:p>
    <w:p w14:paraId="6B3DCCC6" w14:textId="77777777" w:rsidR="00050C20" w:rsidRPr="00050C20" w:rsidRDefault="00050C20" w:rsidP="00050C20">
      <w:pPr>
        <w:autoSpaceDE w:val="0"/>
        <w:autoSpaceDN w:val="0"/>
        <w:adjustRightInd w:val="0"/>
        <w:spacing w:line="240" w:lineRule="auto"/>
        <w:ind w:left="720" w:right="-46" w:hanging="720"/>
        <w:jc w:val="both"/>
        <w:rPr>
          <w:rFonts w:ascii="Arial" w:hAnsi="Arial" w:cs="Arial"/>
          <w:color w:val="000000"/>
        </w:rPr>
      </w:pPr>
      <w:r w:rsidRPr="00050C20">
        <w:rPr>
          <w:rFonts w:ascii="Arial" w:hAnsi="Arial" w:cs="Arial"/>
          <w:color w:val="000000"/>
        </w:rPr>
        <w:t>1.19</w:t>
      </w:r>
      <w:r w:rsidRPr="00050C20">
        <w:rPr>
          <w:rFonts w:ascii="Arial" w:hAnsi="Arial" w:cs="Arial"/>
          <w:color w:val="000000"/>
        </w:rPr>
        <w:tab/>
        <w:t xml:space="preserve">All child on child abuse is unacceptable and will be taken seriously.  </w:t>
      </w:r>
    </w:p>
    <w:p w14:paraId="3CE5B314" w14:textId="77777777" w:rsidR="00050C20" w:rsidRPr="00014A5D" w:rsidRDefault="00050C20" w:rsidP="00050C20">
      <w:pPr>
        <w:spacing w:after="0" w:line="240" w:lineRule="auto"/>
        <w:rPr>
          <w:rFonts w:ascii="Trebuchet MS" w:hAnsi="Trebuchet MS" w:cs="Arial"/>
          <w:color w:val="000000"/>
        </w:rPr>
      </w:pPr>
      <w:r w:rsidRPr="00014A5D">
        <w:rPr>
          <w:rFonts w:ascii="Trebuchet MS" w:hAnsi="Trebuchet MS" w:cs="Arial"/>
          <w:color w:val="000000"/>
        </w:rPr>
        <w:br w:type="page"/>
      </w:r>
    </w:p>
    <w:p w14:paraId="55DE8647" w14:textId="77777777" w:rsidR="00BB0E8D" w:rsidRPr="00484B39" w:rsidRDefault="00BB0E8D" w:rsidP="00BB0E8D">
      <w:pPr>
        <w:spacing w:after="0" w:line="240" w:lineRule="auto"/>
        <w:jc w:val="both"/>
        <w:rPr>
          <w:rFonts w:ascii="Arial" w:hAnsi="Arial" w:cs="Arial"/>
          <w:color w:val="000000"/>
          <w:kern w:val="24"/>
          <w:lang w:eastAsia="en-GB"/>
        </w:rPr>
      </w:pPr>
      <w:r w:rsidRPr="00484B39">
        <w:rPr>
          <w:rFonts w:ascii="Arial" w:hAnsi="Arial" w:cs="Arial"/>
          <w:b/>
          <w:sz w:val="28"/>
          <w:szCs w:val="28"/>
        </w:rPr>
        <w:lastRenderedPageBreak/>
        <w:t>APPENDIX D</w:t>
      </w:r>
    </w:p>
    <w:p w14:paraId="54D242C9" w14:textId="77777777" w:rsidR="00BB0E8D" w:rsidRPr="00484B39" w:rsidRDefault="00BB0E8D" w:rsidP="00BB0E8D">
      <w:pPr>
        <w:spacing w:after="0" w:line="240" w:lineRule="auto"/>
        <w:jc w:val="both"/>
        <w:rPr>
          <w:rFonts w:ascii="Arial" w:hAnsi="Arial" w:cs="Arial"/>
          <w:b/>
        </w:rPr>
      </w:pPr>
      <w:r w:rsidRPr="00484B39">
        <w:rPr>
          <w:noProof/>
          <w:lang w:eastAsia="en-GB"/>
        </w:rPr>
        <mc:AlternateContent>
          <mc:Choice Requires="wps">
            <w:drawing>
              <wp:anchor distT="0" distB="0" distL="114300" distR="114300" simplePos="0" relativeHeight="251668480" behindDoc="0" locked="0" layoutInCell="1" allowOverlap="1" wp14:anchorId="2C7D5775" wp14:editId="5F90EE48">
                <wp:simplePos x="0" y="0"/>
                <wp:positionH relativeFrom="column">
                  <wp:posOffset>-20320</wp:posOffset>
                </wp:positionH>
                <wp:positionV relativeFrom="paragraph">
                  <wp:posOffset>80645</wp:posOffset>
                </wp:positionV>
                <wp:extent cx="6030595" cy="356235"/>
                <wp:effectExtent l="4445" t="0" r="381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56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21D66" w14:textId="77777777" w:rsidR="00387EBD" w:rsidRDefault="00387EBD" w:rsidP="00BB0E8D">
                            <w:r w:rsidRPr="00484B39">
                              <w:rPr>
                                <w:rFonts w:ascii="Arial" w:hAnsi="Arial" w:cs="Arial"/>
                                <w:b/>
                                <w:bCs/>
                                <w:color w:val="000000"/>
                                <w:sz w:val="36"/>
                                <w:szCs w:val="36"/>
                              </w:rPr>
                              <w:t>PREVENTING EXTREMISM AND RADICALISATION</w:t>
                            </w:r>
                            <w:r>
                              <w:rPr>
                                <w:rFonts w:ascii="Arial" w:hAnsi="Arial" w:cs="Arial"/>
                                <w:b/>
                                <w:bCs/>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D5775" id="_x0000_s1030" type="#_x0000_t202" style="position:absolute;left:0;text-align:left;margin-left:-1.6pt;margin-top:6.35pt;width:474.85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" fillcolor="#d8d8d8" stroked="f">
                <v:textbox>
                  <w:txbxContent>
                    <w:p w14:paraId="15721D66" w14:textId="77777777" w:rsidR="00387EBD" w:rsidRDefault="00387EBD" w:rsidP="00BB0E8D">
                      <w:r w:rsidRPr="00484B39">
                        <w:rPr>
                          <w:rFonts w:ascii="Arial" w:hAnsi="Arial" w:cs="Arial"/>
                          <w:b/>
                          <w:bCs/>
                          <w:color w:val="000000"/>
                          <w:sz w:val="36"/>
                          <w:szCs w:val="36"/>
                        </w:rPr>
                        <w:t>PREVENTING EXTREMISM AND RADICALISATION</w:t>
                      </w:r>
                      <w:r>
                        <w:rPr>
                          <w:rFonts w:ascii="Arial" w:hAnsi="Arial" w:cs="Arial"/>
                          <w:b/>
                          <w:bCs/>
                          <w:color w:val="000000"/>
                          <w:sz w:val="36"/>
                          <w:szCs w:val="36"/>
                        </w:rPr>
                        <w:t xml:space="preserve"> </w:t>
                      </w:r>
                    </w:p>
                  </w:txbxContent>
                </v:textbox>
              </v:shape>
            </w:pict>
          </mc:Fallback>
        </mc:AlternateContent>
      </w:r>
    </w:p>
    <w:p w14:paraId="2158EF90" w14:textId="77777777" w:rsidR="00BB0E8D" w:rsidRPr="00484B39" w:rsidRDefault="00BB0E8D" w:rsidP="00BB0E8D">
      <w:pPr>
        <w:spacing w:after="0" w:line="240" w:lineRule="auto"/>
        <w:jc w:val="both"/>
        <w:rPr>
          <w:rFonts w:ascii="Arial" w:hAnsi="Arial" w:cs="Arial"/>
          <w:color w:val="000000"/>
          <w:kern w:val="24"/>
          <w:lang w:eastAsia="en-GB"/>
        </w:rPr>
      </w:pPr>
    </w:p>
    <w:p w14:paraId="6BEB3948" w14:textId="77777777" w:rsidR="00BB0E8D" w:rsidRPr="00484B39" w:rsidRDefault="00BB0E8D" w:rsidP="00BB0E8D">
      <w:pPr>
        <w:autoSpaceDE w:val="0"/>
        <w:autoSpaceDN w:val="0"/>
        <w:adjustRightInd w:val="0"/>
        <w:spacing w:after="0" w:line="240" w:lineRule="auto"/>
        <w:jc w:val="center"/>
        <w:rPr>
          <w:rFonts w:ascii="Arial" w:hAnsi="Arial" w:cs="Arial"/>
          <w:b/>
          <w:bCs/>
          <w:sz w:val="36"/>
          <w:szCs w:val="36"/>
          <w:lang w:eastAsia="en-GB"/>
        </w:rPr>
      </w:pPr>
    </w:p>
    <w:p w14:paraId="3A01746B" w14:textId="77777777" w:rsidR="00BB0E8D" w:rsidRPr="00484B39" w:rsidRDefault="00BB0E8D" w:rsidP="00BB0E8D">
      <w:pPr>
        <w:spacing w:after="0" w:line="240" w:lineRule="auto"/>
        <w:ind w:left="720" w:hanging="720"/>
        <w:jc w:val="both"/>
        <w:rPr>
          <w:rFonts w:ascii="Arial" w:hAnsi="Arial" w:cs="Arial"/>
          <w:bCs/>
          <w:lang w:eastAsia="en-GB"/>
        </w:rPr>
      </w:pPr>
      <w:r w:rsidRPr="00484B39">
        <w:rPr>
          <w:rFonts w:ascii="Arial" w:hAnsi="Arial" w:cs="Arial"/>
          <w:bCs/>
          <w:lang w:eastAsia="en-GB"/>
        </w:rPr>
        <w:t>1.1</w:t>
      </w:r>
      <w:r w:rsidRPr="00484B39">
        <w:rPr>
          <w:rFonts w:ascii="Arial" w:hAnsi="Arial" w:cs="Arial"/>
          <w:bCs/>
          <w:lang w:eastAsia="en-GB"/>
        </w:rPr>
        <w:tab/>
        <w:t>All schools and colleges are subject to a duty under section 26 of the Counter-Terrorism and Security Act 2015 (the CTSA 2015), in the exercise of their functions, to have “due regard to the need to prevent people from being drawn into terrorism”.  This duty is known as the Prevent Duty.</w:t>
      </w:r>
    </w:p>
    <w:p w14:paraId="64DC110C" w14:textId="77777777" w:rsidR="00BB0E8D" w:rsidRPr="00484B39" w:rsidRDefault="00BB0E8D" w:rsidP="00BB0E8D">
      <w:pPr>
        <w:spacing w:after="0" w:line="240" w:lineRule="auto"/>
        <w:jc w:val="both"/>
        <w:rPr>
          <w:rFonts w:ascii="Arial" w:hAnsi="Arial" w:cs="Arial"/>
          <w:bCs/>
          <w:lang w:eastAsia="en-GB"/>
        </w:rPr>
      </w:pPr>
    </w:p>
    <w:p w14:paraId="6986F3F1" w14:textId="77777777" w:rsidR="00BB0E8D" w:rsidRPr="00484B39" w:rsidRDefault="00BB0E8D" w:rsidP="00BB0E8D">
      <w:pPr>
        <w:spacing w:after="0" w:line="240" w:lineRule="auto"/>
        <w:jc w:val="both"/>
        <w:rPr>
          <w:rFonts w:ascii="Arial" w:hAnsi="Arial" w:cs="Arial"/>
          <w:bCs/>
          <w:lang w:eastAsia="en-GB"/>
        </w:rPr>
      </w:pPr>
      <w:r w:rsidRPr="00484B39">
        <w:rPr>
          <w:rFonts w:ascii="Arial" w:hAnsi="Arial" w:cs="Arial"/>
          <w:bCs/>
          <w:lang w:eastAsia="en-GB"/>
        </w:rPr>
        <w:t>1.2</w:t>
      </w:r>
      <w:r w:rsidRPr="00484B39">
        <w:rPr>
          <w:rFonts w:ascii="Arial" w:hAnsi="Arial" w:cs="Arial"/>
          <w:bCs/>
          <w:lang w:eastAsia="en-GB"/>
        </w:rPr>
        <w:tab/>
        <w:t xml:space="preserve">Children are vulnerable to extremist ideology and radicalisation.  Similar to protecting </w:t>
      </w:r>
    </w:p>
    <w:p w14:paraId="794944AE" w14:textId="77777777" w:rsidR="00BB0E8D" w:rsidRPr="00484B39" w:rsidRDefault="00BB0E8D" w:rsidP="00BB0E8D">
      <w:pPr>
        <w:spacing w:after="0" w:line="240" w:lineRule="auto"/>
        <w:ind w:left="720"/>
        <w:jc w:val="both"/>
        <w:rPr>
          <w:rFonts w:ascii="Arial" w:hAnsi="Arial" w:cs="Arial"/>
          <w:bCs/>
          <w:lang w:eastAsia="en-GB"/>
        </w:rPr>
      </w:pPr>
      <w:r w:rsidRPr="00484B39">
        <w:rPr>
          <w:rFonts w:ascii="Arial" w:hAnsi="Arial" w:cs="Arial"/>
          <w:bCs/>
          <w:lang w:eastAsia="en-GB"/>
        </w:rPr>
        <w:t xml:space="preserve">children from other forms of harms and abuse, protecting children from this risk is all part of our whole school approach to safeguarding. </w:t>
      </w:r>
    </w:p>
    <w:p w14:paraId="0ADCC924" w14:textId="77777777" w:rsidR="00BB0E8D" w:rsidRPr="00484B39" w:rsidRDefault="00BB0E8D" w:rsidP="00BB0E8D">
      <w:pPr>
        <w:spacing w:after="0" w:line="240" w:lineRule="auto"/>
        <w:jc w:val="both"/>
        <w:rPr>
          <w:rFonts w:ascii="Arial" w:hAnsi="Arial" w:cs="Arial"/>
          <w:bCs/>
          <w:lang w:eastAsia="en-GB"/>
        </w:rPr>
      </w:pPr>
    </w:p>
    <w:p w14:paraId="531D1C5B" w14:textId="77777777" w:rsidR="00BB0E8D" w:rsidRPr="00484B39" w:rsidRDefault="00BB0E8D" w:rsidP="00BB0E8D">
      <w:pPr>
        <w:autoSpaceDE w:val="0"/>
        <w:autoSpaceDN w:val="0"/>
        <w:adjustRightInd w:val="0"/>
        <w:spacing w:after="0" w:line="240" w:lineRule="auto"/>
        <w:ind w:left="720" w:hanging="720"/>
        <w:jc w:val="both"/>
        <w:rPr>
          <w:rFonts w:ascii="Arial" w:hAnsi="Arial" w:cs="Arial"/>
          <w:color w:val="FFFF00"/>
          <w:lang w:eastAsia="en-GB"/>
        </w:rPr>
      </w:pPr>
      <w:r w:rsidRPr="00484B39">
        <w:rPr>
          <w:rFonts w:ascii="Arial" w:hAnsi="Arial" w:cs="Arial"/>
          <w:lang w:eastAsia="en-GB"/>
        </w:rPr>
        <w:t>1.3</w:t>
      </w:r>
      <w:r w:rsidRPr="00484B39">
        <w:rPr>
          <w:rFonts w:ascii="Arial" w:hAnsi="Arial" w:cs="Arial"/>
          <w:lang w:eastAsia="en-GB"/>
        </w:rPr>
        <w:tab/>
        <w:t xml:space="preserve">When approaching this area of work our school uses the following accepted Governmental definitions of extremism, radicalisation and terrorism: </w:t>
      </w:r>
    </w:p>
    <w:p w14:paraId="1ED5A454"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050DF91F" w14:textId="77777777" w:rsidR="00BB0E8D" w:rsidRPr="00484B39" w:rsidRDefault="00BB0E8D" w:rsidP="00137FB2">
      <w:pPr>
        <w:numPr>
          <w:ilvl w:val="0"/>
          <w:numId w:val="46"/>
        </w:numPr>
        <w:autoSpaceDE w:val="0"/>
        <w:autoSpaceDN w:val="0"/>
        <w:adjustRightInd w:val="0"/>
        <w:spacing w:after="0" w:line="240" w:lineRule="auto"/>
        <w:ind w:left="1080"/>
        <w:jc w:val="both"/>
        <w:rPr>
          <w:rFonts w:ascii="Arial" w:hAnsi="Arial" w:cs="Arial"/>
          <w:bCs/>
          <w:lang w:eastAsia="en-GB"/>
        </w:rPr>
      </w:pPr>
      <w:r w:rsidRPr="00484B39">
        <w:rPr>
          <w:rFonts w:ascii="Arial" w:hAnsi="Arial" w:cs="Arial"/>
          <w:b/>
          <w:lang w:eastAsia="en-GB"/>
        </w:rPr>
        <w:t>Extremism</w:t>
      </w:r>
      <w:r w:rsidRPr="00484B39">
        <w:rPr>
          <w:rFonts w:ascii="Arial" w:hAnsi="Arial" w:cs="Arial"/>
          <w:bCs/>
          <w:lang w:eastAsia="en-GB"/>
        </w:rPr>
        <w:t xml:space="preserve"> is the vocal or active opposition to fundamental British values, including democracy, the rule of law, individual liberty and mutual respect and tolerance of different faiths and beliefs. This also includes calling for the death of members of the armed forces.</w:t>
      </w:r>
    </w:p>
    <w:p w14:paraId="041ABC22" w14:textId="77777777" w:rsidR="00BB0E8D" w:rsidRPr="00484B39" w:rsidRDefault="00BB0E8D" w:rsidP="00BB0E8D">
      <w:pPr>
        <w:autoSpaceDE w:val="0"/>
        <w:autoSpaceDN w:val="0"/>
        <w:adjustRightInd w:val="0"/>
        <w:spacing w:after="0" w:line="240" w:lineRule="auto"/>
        <w:ind w:left="360"/>
        <w:jc w:val="both"/>
        <w:rPr>
          <w:rFonts w:ascii="Arial" w:hAnsi="Arial" w:cs="Arial"/>
          <w:bCs/>
          <w:lang w:eastAsia="en-GB"/>
        </w:rPr>
      </w:pPr>
    </w:p>
    <w:p w14:paraId="10B01BBA" w14:textId="77777777" w:rsidR="00BB0E8D" w:rsidRPr="00484B39" w:rsidRDefault="00BB0E8D" w:rsidP="00137FB2">
      <w:pPr>
        <w:numPr>
          <w:ilvl w:val="0"/>
          <w:numId w:val="46"/>
        </w:numPr>
        <w:autoSpaceDE w:val="0"/>
        <w:autoSpaceDN w:val="0"/>
        <w:adjustRightInd w:val="0"/>
        <w:spacing w:after="0" w:line="240" w:lineRule="auto"/>
        <w:ind w:left="1080"/>
        <w:jc w:val="both"/>
        <w:rPr>
          <w:rFonts w:ascii="Arial" w:hAnsi="Arial" w:cs="Arial"/>
          <w:bCs/>
          <w:lang w:eastAsia="en-GB"/>
        </w:rPr>
      </w:pPr>
      <w:r w:rsidRPr="00484B39">
        <w:rPr>
          <w:rFonts w:ascii="Arial" w:hAnsi="Arial" w:cs="Arial"/>
          <w:b/>
          <w:lang w:eastAsia="en-GB"/>
        </w:rPr>
        <w:t>Radicalisation</w:t>
      </w:r>
      <w:r w:rsidRPr="00484B39">
        <w:rPr>
          <w:rFonts w:ascii="Arial" w:hAnsi="Arial" w:cs="Arial"/>
          <w:bCs/>
          <w:lang w:eastAsia="en-GB"/>
        </w:rPr>
        <w:t xml:space="preserve"> refers to the process by which a person comes to support terrorism and extremist ideologies associated with terrorist groups.</w:t>
      </w:r>
    </w:p>
    <w:p w14:paraId="4F246AF6" w14:textId="77777777" w:rsidR="00BB0E8D" w:rsidRPr="00484B39" w:rsidRDefault="00BB0E8D" w:rsidP="00BB0E8D">
      <w:pPr>
        <w:autoSpaceDE w:val="0"/>
        <w:autoSpaceDN w:val="0"/>
        <w:adjustRightInd w:val="0"/>
        <w:spacing w:after="0" w:line="240" w:lineRule="auto"/>
        <w:ind w:left="360"/>
        <w:jc w:val="both"/>
        <w:rPr>
          <w:rFonts w:ascii="Arial" w:hAnsi="Arial" w:cs="Arial"/>
          <w:bCs/>
          <w:lang w:eastAsia="en-GB"/>
        </w:rPr>
      </w:pPr>
    </w:p>
    <w:p w14:paraId="432848A4" w14:textId="77777777" w:rsidR="00BB0E8D" w:rsidRPr="00484B39" w:rsidRDefault="00BB0E8D" w:rsidP="00137FB2">
      <w:pPr>
        <w:numPr>
          <w:ilvl w:val="0"/>
          <w:numId w:val="46"/>
        </w:numPr>
        <w:autoSpaceDE w:val="0"/>
        <w:autoSpaceDN w:val="0"/>
        <w:adjustRightInd w:val="0"/>
        <w:spacing w:after="0" w:line="240" w:lineRule="auto"/>
        <w:ind w:left="1080"/>
        <w:jc w:val="both"/>
        <w:rPr>
          <w:rFonts w:ascii="Arial" w:hAnsi="Arial" w:cs="Arial"/>
          <w:bCs/>
        </w:rPr>
      </w:pPr>
      <w:r w:rsidRPr="00484B39">
        <w:rPr>
          <w:rFonts w:ascii="Arial" w:hAnsi="Arial" w:cs="Arial"/>
          <w:b/>
        </w:rPr>
        <w:t>Terrorism</w:t>
      </w:r>
      <w:r w:rsidRPr="00484B39">
        <w:rPr>
          <w:rFonts w:ascii="Arial" w:hAnsi="Arial" w:cs="Arial"/>
          <w:bCs/>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7B779D48" w14:textId="77777777" w:rsidR="00BB0E8D" w:rsidRPr="00484B39" w:rsidRDefault="00BB0E8D" w:rsidP="00BB0E8D">
      <w:pPr>
        <w:spacing w:after="0" w:line="240" w:lineRule="auto"/>
        <w:jc w:val="both"/>
        <w:rPr>
          <w:rFonts w:ascii="Arial" w:hAnsi="Arial" w:cs="Arial"/>
          <w:bCs/>
          <w:lang w:eastAsia="en-GB"/>
        </w:rPr>
      </w:pPr>
    </w:p>
    <w:p w14:paraId="36D9CDF7" w14:textId="2FBFDF15"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1.4</w:t>
      </w:r>
      <w:r w:rsidRPr="00484B39">
        <w:rPr>
          <w:rFonts w:ascii="Arial" w:hAnsi="Arial" w:cs="Arial"/>
          <w:lang w:eastAsia="en-GB"/>
        </w:rPr>
        <w:tab/>
        <w:t xml:space="preserve">There is no place for extremist views of any kind in our school, whether from internal sources, pupils, staff or </w:t>
      </w:r>
      <w:r w:rsidR="005D6B0F" w:rsidRPr="00484B39">
        <w:rPr>
          <w:rFonts w:ascii="Arial" w:hAnsi="Arial" w:cs="Arial"/>
          <w:lang w:eastAsia="en-GB"/>
        </w:rPr>
        <w:t>members of the advisory governing body</w:t>
      </w:r>
      <w:r w:rsidRPr="00484B39">
        <w:rPr>
          <w:rFonts w:ascii="Arial" w:hAnsi="Arial" w:cs="Arial"/>
          <w:lang w:eastAsia="en-GB"/>
        </w:rPr>
        <w:t>, or external sources - school community, external agencies or individuals</w:t>
      </w:r>
      <w:r w:rsidRPr="00435938">
        <w:rPr>
          <w:rFonts w:ascii="Arial" w:hAnsi="Arial" w:cs="Arial"/>
          <w:lang w:eastAsia="en-GB"/>
        </w:rPr>
        <w:t xml:space="preserve">. </w:t>
      </w:r>
      <w:r w:rsidR="008F7CF0" w:rsidRPr="00435938">
        <w:rPr>
          <w:rFonts w:ascii="Arial" w:hAnsi="Arial" w:cs="Arial"/>
          <w:lang w:eastAsia="en-GB"/>
        </w:rPr>
        <w:t>The school will refer anyone for whom there are concern of radicalisation to Prevent.</w:t>
      </w:r>
    </w:p>
    <w:p w14:paraId="5CBF4B7B"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p>
    <w:p w14:paraId="31BF83DA"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1.5</w:t>
      </w:r>
      <w:r w:rsidRPr="00484B39">
        <w:rPr>
          <w:rFonts w:ascii="Arial" w:hAnsi="Arial" w:cs="Arial"/>
          <w:lang w:eastAsia="en-GB"/>
        </w:rPr>
        <w:tab/>
        <w:t xml:space="preserve">Any prejudice, discrimination, or extremist views, including derogatory language, displayed by pupils or staff will always be challenged and, where appropriate, dealt with in line with our Behaviour Policy for pupils and the Code of Conduct for staff. </w:t>
      </w:r>
    </w:p>
    <w:p w14:paraId="1B3217B1"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6BC39E71" w14:textId="42986CAA"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1.6</w:t>
      </w:r>
      <w:r w:rsidRPr="00484B39">
        <w:rPr>
          <w:rFonts w:ascii="Arial" w:hAnsi="Arial" w:cs="Arial"/>
          <w:lang w:eastAsia="en-GB"/>
        </w:rPr>
        <w:tab/>
        <w:t>We are aware that</w:t>
      </w:r>
      <w:r w:rsidRPr="00484B39">
        <w:rPr>
          <w:rFonts w:ascii="Arial" w:hAnsi="Arial" w:cs="Arial"/>
        </w:rPr>
        <w:t xml:space="preserve"> technology is a significant component of many safeguarding and wellbeing issues and that children are at risk of being exposed to illegal, inappropriate or harmful content including radicalisation and extremism online</w:t>
      </w:r>
      <w:r w:rsidRPr="00484B39">
        <w:rPr>
          <w:rFonts w:ascii="Arial" w:hAnsi="Arial" w:cs="Arial"/>
          <w:lang w:eastAsia="en-GB"/>
        </w:rPr>
        <w:t xml:space="preserve">.  As such the school will ensure that children are safe from terrorist and extremist material when accessing the internet in school by establishing appropriate levels of filtering and supporting this with our Preventative Curriculum.  For further information please see our Online Safety policy </w:t>
      </w:r>
      <w:r w:rsidR="005D6B0F" w:rsidRPr="00484B39">
        <w:rPr>
          <w:rFonts w:ascii="Arial" w:hAnsi="Arial" w:cs="Arial"/>
          <w:lang w:eastAsia="en-GB"/>
        </w:rPr>
        <w:t>available on the school website.</w:t>
      </w:r>
    </w:p>
    <w:p w14:paraId="4AA23748" w14:textId="77777777" w:rsidR="00BB0E8D" w:rsidRPr="00484B39" w:rsidRDefault="00BB0E8D" w:rsidP="00BB0E8D">
      <w:pPr>
        <w:autoSpaceDE w:val="0"/>
        <w:autoSpaceDN w:val="0"/>
        <w:adjustRightInd w:val="0"/>
        <w:spacing w:after="0" w:line="240" w:lineRule="auto"/>
        <w:ind w:left="720"/>
        <w:jc w:val="both"/>
        <w:rPr>
          <w:rFonts w:ascii="Arial" w:hAnsi="Arial" w:cs="Arial"/>
          <w:lang w:eastAsia="en-GB"/>
        </w:rPr>
      </w:pPr>
    </w:p>
    <w:p w14:paraId="4C2FA417"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1.7</w:t>
      </w:r>
      <w:r w:rsidRPr="00484B39">
        <w:rPr>
          <w:rFonts w:ascii="Arial" w:hAnsi="Arial" w:cs="Arial"/>
          <w:lang w:eastAsia="en-GB"/>
        </w:rPr>
        <w:tab/>
        <w:t xml:space="preserve">We will promote the values of democracy, the rule of law, individual liberty, mutual respect and tolerance for those with different faiths and beliefs. </w:t>
      </w:r>
    </w:p>
    <w:p w14:paraId="5AB6E583" w14:textId="77777777" w:rsidR="00BB0E8D" w:rsidRPr="00484B39" w:rsidRDefault="00BB0E8D" w:rsidP="00BB0E8D">
      <w:pPr>
        <w:autoSpaceDE w:val="0"/>
        <w:autoSpaceDN w:val="0"/>
        <w:adjustRightInd w:val="0"/>
        <w:spacing w:after="0" w:line="240" w:lineRule="auto"/>
        <w:jc w:val="both"/>
        <w:rPr>
          <w:rFonts w:ascii="Arial" w:hAnsi="Arial" w:cs="Arial"/>
          <w:lang w:eastAsia="en-GB"/>
        </w:rPr>
      </w:pPr>
    </w:p>
    <w:p w14:paraId="358FC6A8"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1.8</w:t>
      </w:r>
      <w:r w:rsidRPr="00484B39">
        <w:rPr>
          <w:rFonts w:ascii="Arial" w:hAnsi="Arial" w:cs="Arial"/>
          <w:lang w:eastAsia="en-GB"/>
        </w:rPr>
        <w:tab/>
        <w:t xml:space="preserve">We will teach and encourage pupils to respect one another and to respect and tolerate difference, especially those of a different faith or no faith. </w:t>
      </w:r>
    </w:p>
    <w:p w14:paraId="67C4DC5E" w14:textId="77777777" w:rsidR="00BB0E8D" w:rsidRPr="00484B39" w:rsidRDefault="00BB0E8D" w:rsidP="00BB0E8D">
      <w:pPr>
        <w:autoSpaceDE w:val="0"/>
        <w:autoSpaceDN w:val="0"/>
        <w:adjustRightInd w:val="0"/>
        <w:spacing w:after="0" w:line="240" w:lineRule="auto"/>
        <w:ind w:left="720"/>
        <w:rPr>
          <w:rFonts w:ascii="Arial" w:hAnsi="Arial" w:cs="Arial"/>
          <w:lang w:eastAsia="en-GB"/>
        </w:rPr>
      </w:pPr>
    </w:p>
    <w:p w14:paraId="0646EAFA"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1.9</w:t>
      </w:r>
      <w:r w:rsidRPr="00484B39">
        <w:rPr>
          <w:rFonts w:ascii="Arial" w:hAnsi="Arial" w:cs="Arial"/>
          <w:lang w:eastAsia="en-GB"/>
        </w:rPr>
        <w:tab/>
        <w:t>We will ensure that all our teaching approaches help our pupils build resilience to extremism and give pupils a positive sense of identity through the development of critical thinking skills.</w:t>
      </w:r>
    </w:p>
    <w:p w14:paraId="69B130B7" w14:textId="77777777" w:rsidR="00BB0E8D" w:rsidRPr="00484B39" w:rsidRDefault="00BB0E8D" w:rsidP="00BB0E8D">
      <w:pPr>
        <w:autoSpaceDE w:val="0"/>
        <w:autoSpaceDN w:val="0"/>
        <w:adjustRightInd w:val="0"/>
        <w:spacing w:after="0" w:line="240" w:lineRule="auto"/>
        <w:jc w:val="both"/>
        <w:rPr>
          <w:rFonts w:ascii="Arial" w:hAnsi="Arial" w:cs="Arial"/>
          <w:lang w:eastAsia="en-GB"/>
        </w:rPr>
      </w:pPr>
    </w:p>
    <w:p w14:paraId="4DA6C9A7"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1.10</w:t>
      </w:r>
      <w:r w:rsidRPr="00484B39">
        <w:rPr>
          <w:rFonts w:ascii="Arial" w:hAnsi="Arial" w:cs="Arial"/>
          <w:lang w:eastAsia="en-GB"/>
        </w:rPr>
        <w:tab/>
        <w:t>We will ensure that all our staff are equipped to recognise extremism and are skilled and confident enough to challenge it.</w:t>
      </w:r>
    </w:p>
    <w:p w14:paraId="1292D819"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2678F50D" w14:textId="77777777" w:rsidR="00BB0E8D" w:rsidRPr="00484B39" w:rsidRDefault="00BB0E8D" w:rsidP="00BB0E8D">
      <w:pPr>
        <w:spacing w:after="0"/>
        <w:ind w:left="720" w:hanging="720"/>
        <w:jc w:val="both"/>
        <w:rPr>
          <w:rFonts w:ascii="Arial" w:hAnsi="Arial" w:cs="Arial"/>
          <w:lang w:eastAsia="en-GB"/>
        </w:rPr>
      </w:pPr>
      <w:r w:rsidRPr="00484B39">
        <w:rPr>
          <w:rFonts w:ascii="Arial" w:hAnsi="Arial" w:cs="Arial"/>
          <w:lang w:eastAsia="en-GB"/>
        </w:rPr>
        <w:t>1.11</w:t>
      </w:r>
      <w:r w:rsidRPr="00484B39">
        <w:rPr>
          <w:rFonts w:ascii="Arial" w:hAnsi="Arial" w:cs="Arial"/>
          <w:lang w:eastAsia="en-GB"/>
        </w:rPr>
        <w:tab/>
        <w:t>We will be flexible enough to adapt our teaching approaches, as appropriate, to address specific issues to become even more relevant to the current issues of extremism and radicalisation</w:t>
      </w:r>
    </w:p>
    <w:p w14:paraId="095DAF85"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6A2332D7" w14:textId="77777777" w:rsidR="00BB0E8D" w:rsidRPr="00484B39" w:rsidRDefault="00BB0E8D" w:rsidP="00BB0E8D">
      <w:pPr>
        <w:autoSpaceDE w:val="0"/>
        <w:autoSpaceDN w:val="0"/>
        <w:adjustRightInd w:val="0"/>
        <w:spacing w:after="0" w:line="240" w:lineRule="auto"/>
        <w:rPr>
          <w:rFonts w:ascii="Arial" w:hAnsi="Arial" w:cs="Arial"/>
          <w:lang w:eastAsia="en-GB"/>
        </w:rPr>
      </w:pPr>
      <w:r w:rsidRPr="00484B39">
        <w:rPr>
          <w:rFonts w:ascii="Arial" w:hAnsi="Arial" w:cs="Arial"/>
          <w:lang w:eastAsia="en-GB"/>
        </w:rPr>
        <w:t>1.12</w:t>
      </w:r>
      <w:r w:rsidRPr="00484B39">
        <w:rPr>
          <w:rFonts w:ascii="Arial" w:hAnsi="Arial" w:cs="Arial"/>
          <w:lang w:eastAsia="en-GB"/>
        </w:rPr>
        <w:tab/>
        <w:t>As part of our whole school safeguarding responsibilities school staff will be alert to:</w:t>
      </w:r>
    </w:p>
    <w:p w14:paraId="636264C7"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50C11E1A"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Disclosures by pupils of their exposure to the extremist actions, views, or materials of others outside of school, such as in their homes or community groups, especially where pupils have not actively sought these out.</w:t>
      </w:r>
    </w:p>
    <w:p w14:paraId="1BACB64C"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Graffiti symbols, writing or artwork promoting extremist messages or images.</w:t>
      </w:r>
    </w:p>
    <w:p w14:paraId="4BDA35D6"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Pupils accessing extremist material online, including through social networking sites.</w:t>
      </w:r>
    </w:p>
    <w:p w14:paraId="0D501D60"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Parental reports of changes in behaviour, friendship or actions and requests for assistance.</w:t>
      </w:r>
    </w:p>
    <w:p w14:paraId="55839C0E"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Partner schools, local authority services, and police reports of issues affecting pupils in other schools or settings.</w:t>
      </w:r>
    </w:p>
    <w:p w14:paraId="3506970F"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Pupils voicing opinions drawn from extremist ideologies and narratives.</w:t>
      </w:r>
    </w:p>
    <w:p w14:paraId="58DDE959"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Use of extremist or ‘hate’ terms to exclude others or incite violence.</w:t>
      </w:r>
    </w:p>
    <w:p w14:paraId="544DDF6F"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Intolerance of difference, whether secular or religious or, in line with our equalities policy, views based on, but not exclusive to, gender, disability, homophobia, race, colour or culture.</w:t>
      </w:r>
    </w:p>
    <w:p w14:paraId="4A8198F0"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Attempts to impose extremist views or practices on others.</w:t>
      </w:r>
    </w:p>
    <w:p w14:paraId="68D51370" w14:textId="77777777" w:rsidR="00BB0E8D" w:rsidRPr="00484B39" w:rsidRDefault="00BB0E8D" w:rsidP="00137FB2">
      <w:pPr>
        <w:numPr>
          <w:ilvl w:val="0"/>
          <w:numId w:val="43"/>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Anti-Western or Anti-British views.</w:t>
      </w:r>
    </w:p>
    <w:p w14:paraId="5157B13D" w14:textId="77777777" w:rsidR="00BB0E8D" w:rsidRPr="00484B39" w:rsidRDefault="00BB0E8D" w:rsidP="00BB0E8D">
      <w:pPr>
        <w:spacing w:after="0" w:line="240" w:lineRule="auto"/>
        <w:rPr>
          <w:rFonts w:ascii="Arial" w:hAnsi="Arial" w:cs="Arial"/>
          <w:bCs/>
          <w:lang w:eastAsia="en-GB"/>
        </w:rPr>
      </w:pPr>
    </w:p>
    <w:p w14:paraId="2C374D2C"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1.13</w:t>
      </w:r>
      <w:r w:rsidRPr="00484B39">
        <w:rPr>
          <w:rFonts w:ascii="Arial" w:hAnsi="Arial" w:cs="Arial"/>
          <w:lang w:eastAsia="en-GB"/>
        </w:rPr>
        <w:tab/>
        <w:t xml:space="preserve">We encourage the use of external agencies or speakers to enrich the experiences of our pupils; however, we will positively vet those external agencies, individuals or speakers who we engage to provide such learning opportunities or experiences for our pupils. </w:t>
      </w:r>
    </w:p>
    <w:p w14:paraId="60986CEB" w14:textId="77777777" w:rsidR="00BB0E8D" w:rsidRPr="00484B39" w:rsidRDefault="00BB0E8D" w:rsidP="00BB0E8D">
      <w:pPr>
        <w:autoSpaceDE w:val="0"/>
        <w:autoSpaceDN w:val="0"/>
        <w:adjustRightInd w:val="0"/>
        <w:spacing w:after="0" w:line="240" w:lineRule="auto"/>
        <w:jc w:val="both"/>
        <w:rPr>
          <w:rFonts w:ascii="Arial" w:hAnsi="Arial" w:cs="Arial"/>
          <w:lang w:eastAsia="en-GB"/>
        </w:rPr>
      </w:pPr>
    </w:p>
    <w:p w14:paraId="52976EB4"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1.14</w:t>
      </w:r>
      <w:r w:rsidRPr="00484B39">
        <w:rPr>
          <w:rFonts w:ascii="Arial" w:hAnsi="Arial" w:cs="Arial"/>
          <w:lang w:eastAsia="en-GB"/>
        </w:rPr>
        <w:tab/>
        <w:t>Our school will assess the suitability and effectiveness of input from external agencies or individuals to ensure that:</w:t>
      </w:r>
    </w:p>
    <w:p w14:paraId="167EC87C"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18DDEF67" w14:textId="77777777" w:rsidR="00BB0E8D" w:rsidRPr="00484B39" w:rsidRDefault="00BB0E8D" w:rsidP="00137FB2">
      <w:pPr>
        <w:numPr>
          <w:ilvl w:val="0"/>
          <w:numId w:val="44"/>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Any messages communicated to pupils are consistent with the ethos of the school and do not marginalise any communities, groups or individuals</w:t>
      </w:r>
    </w:p>
    <w:p w14:paraId="1535F84B" w14:textId="77777777" w:rsidR="00BB0E8D" w:rsidRPr="00484B39" w:rsidRDefault="00BB0E8D" w:rsidP="00137FB2">
      <w:pPr>
        <w:numPr>
          <w:ilvl w:val="0"/>
          <w:numId w:val="44"/>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Any messages do not seek to glorify criminal activity or violent extremism or seek to radicalise pupils through extreme or narrow views of faith, religion or culture or other ideologies</w:t>
      </w:r>
    </w:p>
    <w:p w14:paraId="52831FB9" w14:textId="77777777" w:rsidR="00BB0E8D" w:rsidRPr="00484B39" w:rsidRDefault="00BB0E8D" w:rsidP="00137FB2">
      <w:pPr>
        <w:numPr>
          <w:ilvl w:val="0"/>
          <w:numId w:val="44"/>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Activities are properly embedded in the curriculum and clearly mapped to schemes of work to avoid contradictory messages or duplication.</w:t>
      </w:r>
    </w:p>
    <w:p w14:paraId="0B64EB2E" w14:textId="77777777" w:rsidR="00BB0E8D" w:rsidRPr="00484B39" w:rsidRDefault="00BB0E8D" w:rsidP="00137FB2">
      <w:pPr>
        <w:numPr>
          <w:ilvl w:val="0"/>
          <w:numId w:val="44"/>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Activities are matched to the needs of pupils</w:t>
      </w:r>
    </w:p>
    <w:p w14:paraId="399EF790" w14:textId="77777777" w:rsidR="00BB0E8D" w:rsidRPr="00484B39" w:rsidRDefault="00BB0E8D" w:rsidP="00137FB2">
      <w:pPr>
        <w:numPr>
          <w:ilvl w:val="0"/>
          <w:numId w:val="44"/>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Activities are carefully evaluated by schools to ensure that they are effective</w:t>
      </w:r>
    </w:p>
    <w:p w14:paraId="228C1D77"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74532303"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1.15</w:t>
      </w:r>
      <w:r w:rsidRPr="00484B39">
        <w:rPr>
          <w:rFonts w:ascii="Arial" w:hAnsi="Arial" w:cs="Arial"/>
          <w:lang w:eastAsia="en-GB"/>
        </w:rPr>
        <w:tab/>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3473208D"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p>
    <w:p w14:paraId="3FB4A1CE"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1.16</w:t>
      </w:r>
      <w:r w:rsidRPr="00484B39">
        <w:rPr>
          <w:rFonts w:ascii="Arial" w:hAnsi="Arial" w:cs="Arial"/>
          <w:lang w:eastAsia="en-GB"/>
        </w:rPr>
        <w:tab/>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p>
    <w:p w14:paraId="0FB03AD9" w14:textId="77777777" w:rsidR="00BB0E8D" w:rsidRPr="00484B39" w:rsidRDefault="00BB0E8D" w:rsidP="00BB0E8D">
      <w:pPr>
        <w:autoSpaceDE w:val="0"/>
        <w:autoSpaceDN w:val="0"/>
        <w:adjustRightInd w:val="0"/>
        <w:spacing w:after="0" w:line="240" w:lineRule="auto"/>
        <w:rPr>
          <w:rFonts w:ascii="Arial" w:hAnsi="Arial" w:cs="Arial"/>
          <w:lang w:eastAsia="en-GB"/>
        </w:rPr>
      </w:pPr>
    </w:p>
    <w:p w14:paraId="76CE5698"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All concerns will be reported to the DSL.</w:t>
      </w:r>
    </w:p>
    <w:p w14:paraId="64DCF529"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 xml:space="preserve">All concerns will be fully investigated and responded to from a safeguarding perspective, alongside, where needs be, the Behaviour Policy/Code of Conduct. </w:t>
      </w:r>
    </w:p>
    <w:p w14:paraId="0BB60E20"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Parents/carers will be contacted, and the concern discussed in detail, aiming to identify motivating factors, any changes in circumstances at home, parental views of the incident.</w:t>
      </w:r>
    </w:p>
    <w:p w14:paraId="62488823"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If a crime has been committed then the police will be contacted.</w:t>
      </w:r>
    </w:p>
    <w:p w14:paraId="139B8E7E"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lastRenderedPageBreak/>
        <w:t xml:space="preserve">If the school are concerned that someone is vulnerable to radicalisation, we will submit a </w:t>
      </w:r>
      <w:hyperlink r:id="rId43" w:history="1">
        <w:r w:rsidRPr="00484B39">
          <w:rPr>
            <w:rFonts w:ascii="Arial" w:hAnsi="Arial" w:cs="Arial"/>
            <w:color w:val="0000FF"/>
            <w:u w:val="single"/>
            <w:lang w:eastAsia="en-GB"/>
          </w:rPr>
          <w:t>Prevent referral form</w:t>
        </w:r>
      </w:hyperlink>
      <w:r w:rsidRPr="00484B39">
        <w:rPr>
          <w:rFonts w:ascii="Arial" w:hAnsi="Arial" w:cs="Arial"/>
          <w:lang w:eastAsia="en-GB"/>
        </w:rPr>
        <w:t>. This referral is screened by the police Prevent team to determine if the young person is vulnerable to being drawn into terrorism.</w:t>
      </w:r>
    </w:p>
    <w:p w14:paraId="51B64134"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 xml:space="preserve">If a vulnerability is identified the case will be discussed at the local ‘Channel’ meeting - a voluntary programme through which individuals consent to receive support to address their vulnerabilities and reduce the risk to them. </w:t>
      </w:r>
    </w:p>
    <w:p w14:paraId="57F04207" w14:textId="77777777" w:rsidR="00BB0E8D" w:rsidRPr="00484B39" w:rsidRDefault="00BB0E8D" w:rsidP="00137FB2">
      <w:pPr>
        <w:numPr>
          <w:ilvl w:val="0"/>
          <w:numId w:val="45"/>
        </w:numPr>
        <w:autoSpaceDE w:val="0"/>
        <w:autoSpaceDN w:val="0"/>
        <w:adjustRightInd w:val="0"/>
        <w:spacing w:after="0" w:line="240" w:lineRule="auto"/>
        <w:jc w:val="both"/>
        <w:rPr>
          <w:rFonts w:ascii="Arial" w:hAnsi="Arial" w:cs="Arial"/>
          <w:lang w:eastAsia="en-GB"/>
        </w:rPr>
      </w:pPr>
      <w:r w:rsidRPr="00484B39">
        <w:rPr>
          <w:rFonts w:ascii="Arial" w:hAnsi="Arial" w:cs="Arial"/>
          <w:lang w:eastAsia="en-GB"/>
        </w:rPr>
        <w:t>The school will have a representative at these meetings.</w:t>
      </w:r>
    </w:p>
    <w:p w14:paraId="3721F417" w14:textId="77777777" w:rsidR="00BB0E8D" w:rsidRPr="00484B39" w:rsidRDefault="00BB0E8D" w:rsidP="00BB0E8D">
      <w:pPr>
        <w:autoSpaceDE w:val="0"/>
        <w:autoSpaceDN w:val="0"/>
        <w:adjustRightInd w:val="0"/>
        <w:spacing w:after="0" w:line="240" w:lineRule="auto"/>
        <w:ind w:left="1080"/>
        <w:jc w:val="both"/>
        <w:rPr>
          <w:rFonts w:ascii="Arial" w:hAnsi="Arial" w:cs="Arial"/>
          <w:lang w:eastAsia="en-GB"/>
        </w:rPr>
      </w:pPr>
    </w:p>
    <w:p w14:paraId="2C9DDF43" w14:textId="3320B0C5"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1.17</w:t>
      </w:r>
      <w:r w:rsidRPr="00484B39">
        <w:rPr>
          <w:rFonts w:ascii="Arial" w:hAnsi="Arial" w:cs="Arial"/>
          <w:lang w:eastAsia="en-GB"/>
        </w:rPr>
        <w:tab/>
        <w:t xml:space="preserve">The arrangements for recruiting all staff, </w:t>
      </w:r>
      <w:r w:rsidR="005D6B0F" w:rsidRPr="00484B39">
        <w:rPr>
          <w:rFonts w:ascii="Arial" w:hAnsi="Arial" w:cs="Arial"/>
          <w:lang w:eastAsia="en-GB"/>
        </w:rPr>
        <w:t>members of the advisory governing body</w:t>
      </w:r>
      <w:r w:rsidRPr="00484B39">
        <w:rPr>
          <w:rFonts w:ascii="Arial" w:hAnsi="Arial" w:cs="Arial"/>
          <w:lang w:eastAsia="en-GB"/>
        </w:rPr>
        <w:t xml:space="preserve"> and volunteers, to our school will follow guidance for safer recruitment.  Within this we will be alert to the possibility that people may seek to gain positions within our school to unduly influence our schools’ character and ethos. We are aware that such people seek to limit the opportunities for our pupils thereby rendering them vulnerable to extremist views and radicalisation as a consequence.</w:t>
      </w:r>
    </w:p>
    <w:p w14:paraId="3F8ADD10" w14:textId="77777777" w:rsidR="00BB0E8D" w:rsidRPr="00484B39" w:rsidRDefault="00BB0E8D" w:rsidP="00BB0E8D">
      <w:pPr>
        <w:autoSpaceDE w:val="0"/>
        <w:autoSpaceDN w:val="0"/>
        <w:adjustRightInd w:val="0"/>
        <w:spacing w:after="0" w:line="240" w:lineRule="auto"/>
        <w:jc w:val="both"/>
        <w:rPr>
          <w:rFonts w:ascii="Arial" w:hAnsi="Arial" w:cs="Arial"/>
          <w:lang w:eastAsia="en-GB"/>
        </w:rPr>
      </w:pPr>
    </w:p>
    <w:p w14:paraId="4D4F92D7"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1.18</w:t>
      </w:r>
      <w:r w:rsidRPr="00484B39">
        <w:rPr>
          <w:rFonts w:ascii="Arial" w:hAnsi="Arial" w:cs="Arial"/>
          <w:lang w:eastAsia="en-GB"/>
        </w:rPr>
        <w:tab/>
        <w:t>Where the school premises are used for non-school activities we will ensure due diligence around those activities to ensure that these do not conflict with the Prevent Duty.</w:t>
      </w:r>
    </w:p>
    <w:p w14:paraId="00C12EC1"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p>
    <w:p w14:paraId="0E2B6421" w14:textId="51BDB3AD"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1.19</w:t>
      </w:r>
      <w:r w:rsidRPr="00484B39">
        <w:rPr>
          <w:rFonts w:ascii="Arial" w:hAnsi="Arial" w:cs="Arial"/>
          <w:lang w:eastAsia="en-GB"/>
        </w:rPr>
        <w:tab/>
        <w:t xml:space="preserve">The headteacher, </w:t>
      </w:r>
      <w:r w:rsidR="005D6B0F" w:rsidRPr="00484B39">
        <w:rPr>
          <w:rFonts w:ascii="Arial" w:hAnsi="Arial" w:cs="Arial"/>
          <w:lang w:eastAsia="en-GB"/>
        </w:rPr>
        <w:t>proprietor</w:t>
      </w:r>
      <w:r w:rsidRPr="00484B39">
        <w:rPr>
          <w:rFonts w:ascii="Arial" w:hAnsi="Arial" w:cs="Arial"/>
          <w:lang w:eastAsia="en-GB"/>
        </w:rPr>
        <w:t xml:space="preserve"> and DSL will all complete Prevent Training.  Whole school safeguarding training will include Prevent.</w:t>
      </w:r>
    </w:p>
    <w:p w14:paraId="31ACFA71" w14:textId="77777777" w:rsidR="00BB0E8D" w:rsidRPr="00484B39" w:rsidRDefault="00BB0E8D" w:rsidP="00BB0E8D">
      <w:pPr>
        <w:autoSpaceDE w:val="0"/>
        <w:autoSpaceDN w:val="0"/>
        <w:adjustRightInd w:val="0"/>
        <w:spacing w:after="0" w:line="240" w:lineRule="auto"/>
        <w:jc w:val="both"/>
        <w:rPr>
          <w:rFonts w:ascii="Arial" w:hAnsi="Arial" w:cs="Arial"/>
          <w:lang w:eastAsia="en-GB"/>
        </w:rPr>
      </w:pPr>
    </w:p>
    <w:p w14:paraId="541085B9"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r w:rsidRPr="00484B39">
        <w:rPr>
          <w:rFonts w:ascii="Arial" w:hAnsi="Arial" w:cs="Arial"/>
          <w:lang w:eastAsia="en-GB"/>
        </w:rPr>
        <w:t>1.20</w:t>
      </w:r>
      <w:r w:rsidRPr="00484B39">
        <w:rPr>
          <w:rFonts w:ascii="Arial" w:hAnsi="Arial" w:cs="Arial"/>
          <w:lang w:eastAsia="en-GB"/>
        </w:rPr>
        <w:tab/>
        <w:t xml:space="preserve">The ongoing whole school approach to fulfilling the Prevent Duty will be informed by a risk assessment which will take into account the local context and the pupil demographic.  This will determine the level and frequency of any additional training as well as curriculum content or interventions for groups or individual pupils.  </w:t>
      </w:r>
    </w:p>
    <w:p w14:paraId="18E6E30A" w14:textId="77777777" w:rsidR="00BB0E8D" w:rsidRPr="00484B39" w:rsidRDefault="00BB0E8D" w:rsidP="00BB0E8D">
      <w:pPr>
        <w:autoSpaceDE w:val="0"/>
        <w:autoSpaceDN w:val="0"/>
        <w:adjustRightInd w:val="0"/>
        <w:spacing w:after="0" w:line="240" w:lineRule="auto"/>
        <w:ind w:left="720" w:hanging="720"/>
        <w:jc w:val="both"/>
        <w:rPr>
          <w:rFonts w:ascii="Arial" w:hAnsi="Arial" w:cs="Arial"/>
          <w:lang w:eastAsia="en-GB"/>
        </w:rPr>
      </w:pPr>
    </w:p>
    <w:p w14:paraId="3D520D8F" w14:textId="77777777" w:rsidR="00050C20" w:rsidRPr="00050C20" w:rsidRDefault="00050C20" w:rsidP="00050C20">
      <w:pPr>
        <w:autoSpaceDE w:val="0"/>
        <w:autoSpaceDN w:val="0"/>
        <w:adjustRightInd w:val="0"/>
        <w:spacing w:after="0" w:line="240" w:lineRule="auto"/>
        <w:ind w:left="720"/>
        <w:jc w:val="both"/>
        <w:rPr>
          <w:rFonts w:ascii="Arial" w:hAnsi="Arial" w:cs="Arial"/>
          <w:b/>
          <w:bCs/>
          <w:lang w:eastAsia="en-GB"/>
        </w:rPr>
      </w:pPr>
      <w:r w:rsidRPr="00050C20">
        <w:rPr>
          <w:rFonts w:ascii="Arial" w:hAnsi="Arial" w:cs="Arial"/>
          <w:b/>
          <w:bCs/>
          <w:lang w:eastAsia="en-GB"/>
        </w:rPr>
        <w:t>Risk assessment considerations for 2022/23 (East Sussex)</w:t>
      </w:r>
    </w:p>
    <w:p w14:paraId="0FDEF4CE" w14:textId="77777777" w:rsidR="00050C20" w:rsidRPr="00050C20" w:rsidRDefault="00050C20" w:rsidP="00050C20">
      <w:pPr>
        <w:autoSpaceDE w:val="0"/>
        <w:autoSpaceDN w:val="0"/>
        <w:adjustRightInd w:val="0"/>
        <w:spacing w:after="0" w:line="240" w:lineRule="auto"/>
        <w:ind w:left="720"/>
        <w:jc w:val="both"/>
        <w:rPr>
          <w:rFonts w:ascii="Arial" w:hAnsi="Arial" w:cs="Arial"/>
          <w:lang w:eastAsia="en-GB"/>
        </w:rPr>
      </w:pPr>
      <w:r w:rsidRPr="00050C20">
        <w:rPr>
          <w:rFonts w:ascii="Arial" w:hAnsi="Arial" w:cs="Arial"/>
          <w:lang w:eastAsia="en-GB"/>
        </w:rPr>
        <w:t>Local Channel referral themes currently include:</w:t>
      </w:r>
    </w:p>
    <w:p w14:paraId="77622BBE" w14:textId="77777777" w:rsidR="00050C20" w:rsidRPr="00050C20" w:rsidRDefault="00050C20" w:rsidP="00050C20">
      <w:pPr>
        <w:autoSpaceDE w:val="0"/>
        <w:autoSpaceDN w:val="0"/>
        <w:adjustRightInd w:val="0"/>
        <w:spacing w:after="0" w:line="240" w:lineRule="auto"/>
        <w:jc w:val="both"/>
        <w:rPr>
          <w:rFonts w:ascii="Arial" w:hAnsi="Arial" w:cs="Arial"/>
          <w:lang w:eastAsia="en-GB"/>
        </w:rPr>
      </w:pPr>
    </w:p>
    <w:p w14:paraId="0C351EF9" w14:textId="77777777" w:rsidR="00050C20" w:rsidRPr="00050C20" w:rsidRDefault="00050C20" w:rsidP="00137FB2">
      <w:pPr>
        <w:numPr>
          <w:ilvl w:val="0"/>
          <w:numId w:val="47"/>
        </w:numPr>
        <w:autoSpaceDE w:val="0"/>
        <w:autoSpaceDN w:val="0"/>
        <w:adjustRightInd w:val="0"/>
        <w:spacing w:after="0" w:line="240" w:lineRule="auto"/>
        <w:jc w:val="both"/>
        <w:rPr>
          <w:rFonts w:ascii="Arial" w:hAnsi="Arial" w:cs="Arial"/>
          <w:lang w:eastAsia="en-GB"/>
        </w:rPr>
      </w:pPr>
      <w:r w:rsidRPr="00050C20">
        <w:rPr>
          <w:rFonts w:ascii="Arial" w:hAnsi="Arial" w:cs="Arial"/>
          <w:lang w:eastAsia="en-GB"/>
        </w:rPr>
        <w:t>Males (13-17yrs): Think families and future outcomes for younger children.</w:t>
      </w:r>
    </w:p>
    <w:p w14:paraId="6CF1EF2D" w14:textId="77777777" w:rsidR="00050C20" w:rsidRPr="00050C20" w:rsidRDefault="00050C20" w:rsidP="00137FB2">
      <w:pPr>
        <w:numPr>
          <w:ilvl w:val="0"/>
          <w:numId w:val="47"/>
        </w:numPr>
        <w:autoSpaceDE w:val="0"/>
        <w:autoSpaceDN w:val="0"/>
        <w:adjustRightInd w:val="0"/>
        <w:spacing w:after="0" w:line="240" w:lineRule="auto"/>
        <w:jc w:val="both"/>
        <w:rPr>
          <w:rFonts w:ascii="Arial" w:hAnsi="Arial" w:cs="Arial"/>
          <w:lang w:eastAsia="en-GB"/>
        </w:rPr>
      </w:pPr>
      <w:r w:rsidRPr="00050C20">
        <w:rPr>
          <w:rFonts w:ascii="Arial" w:hAnsi="Arial" w:cs="Arial"/>
          <w:lang w:eastAsia="en-GB"/>
        </w:rPr>
        <w:t xml:space="preserve">Accessing extremist materials on websites and forums and making contact with others on encrypted and gaming platforms. </w:t>
      </w:r>
    </w:p>
    <w:p w14:paraId="18717E72" w14:textId="77777777" w:rsidR="00050C20" w:rsidRPr="00050C20" w:rsidRDefault="00050C20" w:rsidP="00137FB2">
      <w:pPr>
        <w:numPr>
          <w:ilvl w:val="0"/>
          <w:numId w:val="47"/>
        </w:numPr>
        <w:autoSpaceDE w:val="0"/>
        <w:autoSpaceDN w:val="0"/>
        <w:adjustRightInd w:val="0"/>
        <w:spacing w:after="0" w:line="240" w:lineRule="auto"/>
        <w:jc w:val="both"/>
        <w:rPr>
          <w:rFonts w:ascii="Arial" w:hAnsi="Arial" w:cs="Arial"/>
          <w:lang w:eastAsia="en-GB"/>
        </w:rPr>
      </w:pPr>
      <w:r w:rsidRPr="00050C20">
        <w:rPr>
          <w:rFonts w:ascii="Arial" w:hAnsi="Arial" w:cs="Arial"/>
          <w:lang w:eastAsia="en-GB"/>
        </w:rPr>
        <w:t>ASD traits are often present but should not be considered as the only vulnerability</w:t>
      </w:r>
    </w:p>
    <w:p w14:paraId="550CA0DF" w14:textId="77777777" w:rsidR="00050C20" w:rsidRPr="00050C20" w:rsidRDefault="00050C20" w:rsidP="00137FB2">
      <w:pPr>
        <w:numPr>
          <w:ilvl w:val="0"/>
          <w:numId w:val="47"/>
        </w:numPr>
        <w:autoSpaceDE w:val="0"/>
        <w:autoSpaceDN w:val="0"/>
        <w:adjustRightInd w:val="0"/>
        <w:spacing w:after="0" w:line="240" w:lineRule="auto"/>
        <w:jc w:val="both"/>
        <w:rPr>
          <w:rFonts w:ascii="Arial" w:hAnsi="Arial" w:cs="Arial"/>
          <w:lang w:eastAsia="en-GB"/>
        </w:rPr>
      </w:pPr>
      <w:r w:rsidRPr="00050C20">
        <w:rPr>
          <w:rFonts w:ascii="Arial" w:hAnsi="Arial" w:cs="Arial"/>
          <w:lang w:eastAsia="en-GB"/>
        </w:rPr>
        <w:t>Racist views (comfortable in expressing these openly to peers either online or in person) and other hate themes: religion/sexuality/disability</w:t>
      </w:r>
    </w:p>
    <w:p w14:paraId="60847376" w14:textId="77777777" w:rsidR="00050C20" w:rsidRPr="00050C20" w:rsidRDefault="00050C20" w:rsidP="00137FB2">
      <w:pPr>
        <w:numPr>
          <w:ilvl w:val="0"/>
          <w:numId w:val="47"/>
        </w:numPr>
        <w:autoSpaceDE w:val="0"/>
        <w:autoSpaceDN w:val="0"/>
        <w:adjustRightInd w:val="0"/>
        <w:spacing w:after="0" w:line="240" w:lineRule="auto"/>
        <w:jc w:val="both"/>
        <w:rPr>
          <w:rFonts w:ascii="Arial" w:hAnsi="Arial" w:cs="Arial"/>
          <w:lang w:eastAsia="en-GB"/>
        </w:rPr>
      </w:pPr>
      <w:r w:rsidRPr="00050C20">
        <w:rPr>
          <w:rFonts w:ascii="Arial" w:hAnsi="Arial" w:cs="Arial"/>
          <w:lang w:eastAsia="en-GB"/>
        </w:rPr>
        <w:t>Mental health: anxiety, low mood, depression and self-harm</w:t>
      </w:r>
    </w:p>
    <w:p w14:paraId="544E57A6" w14:textId="77777777" w:rsidR="00050C20" w:rsidRPr="00050C20" w:rsidRDefault="00050C20" w:rsidP="00137FB2">
      <w:pPr>
        <w:numPr>
          <w:ilvl w:val="0"/>
          <w:numId w:val="47"/>
        </w:numPr>
        <w:autoSpaceDE w:val="0"/>
        <w:autoSpaceDN w:val="0"/>
        <w:adjustRightInd w:val="0"/>
        <w:spacing w:after="0" w:line="240" w:lineRule="auto"/>
        <w:jc w:val="both"/>
        <w:rPr>
          <w:rFonts w:ascii="Arial" w:hAnsi="Arial" w:cs="Arial"/>
          <w:lang w:eastAsia="en-GB"/>
        </w:rPr>
      </w:pPr>
      <w:r w:rsidRPr="00050C20">
        <w:rPr>
          <w:rFonts w:ascii="Arial" w:hAnsi="Arial" w:cs="Arial"/>
          <w:lang w:eastAsia="en-GB"/>
        </w:rPr>
        <w:t>Historic and current bullying which have left a negative impression on them about their school: how they view their peers and as well as staff who dealt with any incidents – creating a sense of injustice and grievance.</w:t>
      </w:r>
    </w:p>
    <w:p w14:paraId="20DACCDD" w14:textId="77777777" w:rsidR="00BB0E8D" w:rsidRPr="00484B39" w:rsidRDefault="00BB0E8D" w:rsidP="00137FB2">
      <w:pPr>
        <w:numPr>
          <w:ilvl w:val="0"/>
          <w:numId w:val="47"/>
        </w:numPr>
        <w:autoSpaceDE w:val="0"/>
        <w:autoSpaceDN w:val="0"/>
        <w:adjustRightInd w:val="0"/>
        <w:spacing w:after="0" w:line="240" w:lineRule="auto"/>
        <w:jc w:val="both"/>
      </w:pPr>
      <w:r w:rsidRPr="00484B39">
        <w:rPr>
          <w:rFonts w:ascii="Arial" w:hAnsi="Arial" w:cs="Arial"/>
          <w:lang w:eastAsia="en-GB"/>
        </w:rPr>
        <w:t>Isolation/loner with few ‘real friends’/peers – creating no sense of belonging.</w:t>
      </w:r>
    </w:p>
    <w:p w14:paraId="04F1FC9A" w14:textId="77777777" w:rsidR="00BB0E8D" w:rsidRPr="00484B39" w:rsidRDefault="00BB0E8D" w:rsidP="00BB0E8D">
      <w:pPr>
        <w:autoSpaceDE w:val="0"/>
        <w:autoSpaceDN w:val="0"/>
        <w:adjustRightInd w:val="0"/>
        <w:spacing w:after="0" w:line="240" w:lineRule="auto"/>
        <w:jc w:val="both"/>
        <w:rPr>
          <w:rFonts w:ascii="Arial" w:hAnsi="Arial" w:cs="Arial"/>
          <w:lang w:eastAsia="en-GB"/>
        </w:rPr>
      </w:pPr>
    </w:p>
    <w:p w14:paraId="527449E8" w14:textId="31A708EE" w:rsidR="00BB0E8D" w:rsidRDefault="00AB039A" w:rsidP="0002631E">
      <w:pPr>
        <w:autoSpaceDE w:val="0"/>
        <w:autoSpaceDN w:val="0"/>
        <w:adjustRightInd w:val="0"/>
        <w:spacing w:after="0" w:line="240" w:lineRule="auto"/>
        <w:jc w:val="both"/>
        <w:rPr>
          <w:rFonts w:ascii="Arial" w:hAnsi="Arial" w:cs="Arial"/>
          <w:lang w:eastAsia="en-GB"/>
        </w:rPr>
      </w:pPr>
      <w:r w:rsidRPr="0002631E">
        <w:rPr>
          <w:rFonts w:ascii="Arial" w:hAnsi="Arial" w:cs="Arial"/>
          <w:lang w:eastAsia="en-GB"/>
        </w:rPr>
        <w:t>The school’s Prevent Ri</w:t>
      </w:r>
      <w:r w:rsidR="0002631E" w:rsidRPr="0002631E">
        <w:rPr>
          <w:rFonts w:ascii="Arial" w:hAnsi="Arial" w:cs="Arial"/>
          <w:lang w:eastAsia="en-GB"/>
        </w:rPr>
        <w:t xml:space="preserve">sk assessment is available on the schools website in the policies section </w:t>
      </w:r>
      <w:hyperlink r:id="rId44" w:history="1">
        <w:r w:rsidR="0002631E" w:rsidRPr="00271968">
          <w:rPr>
            <w:rStyle w:val="Hyperlink"/>
            <w:rFonts w:ascii="Arial" w:hAnsi="Arial" w:cs="Arial"/>
            <w:lang w:eastAsia="en-GB"/>
          </w:rPr>
          <w:t>https://www.buckswood.co.uk/about-us/policies/</w:t>
        </w:r>
      </w:hyperlink>
    </w:p>
    <w:p w14:paraId="6F971C04" w14:textId="77777777" w:rsidR="0002631E" w:rsidRPr="00CB46D9" w:rsidRDefault="0002631E" w:rsidP="00BB0E8D">
      <w:pPr>
        <w:autoSpaceDE w:val="0"/>
        <w:autoSpaceDN w:val="0"/>
        <w:adjustRightInd w:val="0"/>
        <w:spacing w:after="0" w:line="240" w:lineRule="auto"/>
        <w:ind w:left="720"/>
        <w:jc w:val="both"/>
        <w:rPr>
          <w:rFonts w:ascii="Arial" w:hAnsi="Arial" w:cs="Arial"/>
          <w:highlight w:val="magenta"/>
          <w:lang w:eastAsia="en-GB"/>
        </w:rPr>
      </w:pPr>
    </w:p>
    <w:p w14:paraId="52441854" w14:textId="77777777" w:rsidR="00BB0E8D" w:rsidRPr="00CB46D9" w:rsidRDefault="00BB0E8D" w:rsidP="00BB0E8D">
      <w:pPr>
        <w:autoSpaceDE w:val="0"/>
        <w:autoSpaceDN w:val="0"/>
        <w:adjustRightInd w:val="0"/>
        <w:spacing w:after="0" w:line="240" w:lineRule="auto"/>
        <w:ind w:left="720"/>
        <w:jc w:val="both"/>
        <w:rPr>
          <w:rFonts w:ascii="Arial" w:hAnsi="Arial" w:cs="Arial"/>
          <w:highlight w:val="magenta"/>
          <w:lang w:eastAsia="en-GB"/>
        </w:rPr>
      </w:pPr>
    </w:p>
    <w:p w14:paraId="50883BFC" w14:textId="77777777" w:rsidR="00BB0E8D" w:rsidRPr="00484B39" w:rsidRDefault="00BB0E8D" w:rsidP="009369D8">
      <w:pPr>
        <w:autoSpaceDE w:val="0"/>
        <w:autoSpaceDN w:val="0"/>
        <w:adjustRightInd w:val="0"/>
        <w:spacing w:line="240" w:lineRule="auto"/>
        <w:ind w:left="720" w:right="-46" w:hanging="720"/>
        <w:jc w:val="both"/>
        <w:rPr>
          <w:rFonts w:ascii="Arial" w:hAnsi="Arial" w:cs="Arial"/>
          <w:color w:val="000000"/>
        </w:rPr>
      </w:pPr>
    </w:p>
    <w:p w14:paraId="5248DCA3" w14:textId="11144AF3" w:rsidR="009369D8" w:rsidRPr="00484B39" w:rsidRDefault="009369D8" w:rsidP="009369D8">
      <w:pPr>
        <w:autoSpaceDE w:val="0"/>
        <w:autoSpaceDN w:val="0"/>
        <w:adjustRightInd w:val="0"/>
        <w:spacing w:line="240" w:lineRule="auto"/>
        <w:ind w:left="720" w:right="-46" w:hanging="720"/>
        <w:jc w:val="both"/>
        <w:rPr>
          <w:rFonts w:ascii="Arial" w:hAnsi="Arial" w:cs="Arial"/>
          <w:b/>
          <w:sz w:val="28"/>
          <w:szCs w:val="28"/>
        </w:rPr>
      </w:pPr>
      <w:r w:rsidRPr="00484B39">
        <w:rPr>
          <w:rFonts w:ascii="Arial" w:hAnsi="Arial" w:cs="Arial"/>
          <w:color w:val="000000"/>
        </w:rPr>
        <w:br w:type="page"/>
      </w:r>
      <w:r w:rsidRPr="00484B39">
        <w:rPr>
          <w:rFonts w:ascii="Arial" w:hAnsi="Arial" w:cs="Arial"/>
          <w:b/>
          <w:sz w:val="28"/>
          <w:szCs w:val="28"/>
        </w:rPr>
        <w:lastRenderedPageBreak/>
        <w:t xml:space="preserve">APPENDIX </w:t>
      </w:r>
      <w:r w:rsidR="00BB0E8D" w:rsidRPr="00484B39">
        <w:rPr>
          <w:rFonts w:ascii="Arial" w:hAnsi="Arial" w:cs="Arial"/>
          <w:b/>
          <w:sz w:val="28"/>
          <w:szCs w:val="28"/>
        </w:rPr>
        <w:t>E</w:t>
      </w:r>
    </w:p>
    <w:p w14:paraId="50453573" w14:textId="4A0FA4E8" w:rsidR="009369D8" w:rsidRPr="00484B39" w:rsidRDefault="00A925AA" w:rsidP="009369D8">
      <w:pPr>
        <w:pStyle w:val="NoSpacing"/>
        <w:jc w:val="both"/>
        <w:rPr>
          <w:rFonts w:ascii="Arial" w:hAnsi="Arial" w:cs="Arial"/>
          <w:b/>
        </w:rPr>
      </w:pPr>
      <w:r w:rsidRPr="00484B39">
        <w:rPr>
          <w:noProof/>
          <w:lang w:eastAsia="en-GB"/>
        </w:rPr>
        <mc:AlternateContent>
          <mc:Choice Requires="wps">
            <w:drawing>
              <wp:anchor distT="0" distB="0" distL="114300" distR="114300" simplePos="0" relativeHeight="251664384" behindDoc="0" locked="0" layoutInCell="1" allowOverlap="1" wp14:anchorId="6369F9E2" wp14:editId="47881162">
                <wp:simplePos x="0" y="0"/>
                <wp:positionH relativeFrom="column">
                  <wp:posOffset>-20320</wp:posOffset>
                </wp:positionH>
                <wp:positionV relativeFrom="paragraph">
                  <wp:posOffset>-635</wp:posOffset>
                </wp:positionV>
                <wp:extent cx="6030595" cy="356235"/>
                <wp:effectExtent l="4445" t="3175"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56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43F12" w14:textId="77777777" w:rsidR="00387EBD" w:rsidRPr="00B82CBB" w:rsidRDefault="00387EBD" w:rsidP="009369D8">
                            <w:pPr>
                              <w:pStyle w:val="NoSpacing"/>
                              <w:rPr>
                                <w:rFonts w:ascii="Arial" w:hAnsi="Arial" w:cs="Arial"/>
                                <w:b/>
                                <w:sz w:val="36"/>
                                <w:szCs w:val="36"/>
                              </w:rPr>
                            </w:pPr>
                            <w:r w:rsidRPr="00B82CBB">
                              <w:rPr>
                                <w:rFonts w:ascii="Arial" w:hAnsi="Arial" w:cs="Arial"/>
                                <w:b/>
                                <w:sz w:val="36"/>
                                <w:szCs w:val="36"/>
                              </w:rPr>
                              <w:t xml:space="preserve">The role of the Designated </w:t>
                            </w:r>
                            <w:r>
                              <w:rPr>
                                <w:rFonts w:ascii="Arial" w:hAnsi="Arial" w:cs="Arial"/>
                                <w:b/>
                                <w:sz w:val="36"/>
                                <w:szCs w:val="36"/>
                              </w:rPr>
                              <w:t>Safeguarding Lead</w:t>
                            </w:r>
                            <w:r w:rsidRPr="00B82CBB">
                              <w:rPr>
                                <w:rFonts w:ascii="Arial" w:hAnsi="Arial" w:cs="Arial"/>
                                <w:b/>
                                <w:sz w:val="36"/>
                                <w:szCs w:val="36"/>
                              </w:rPr>
                              <w:t xml:space="preserve">                     </w:t>
                            </w:r>
                          </w:p>
                          <w:p w14:paraId="7F148BEC" w14:textId="77777777" w:rsidR="00387EBD" w:rsidRDefault="00387EBD" w:rsidP="00936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9F9E2" id="_x0000_s1031" type="#_x0000_t202" style="position:absolute;left:0;text-align:left;margin-left:-1.6pt;margin-top:-.05pt;width:474.8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" fillcolor="#d8d8d8" stroked="f">
                <v:textbox>
                  <w:txbxContent>
                    <w:p w14:paraId="73A43F12" w14:textId="77777777" w:rsidR="00387EBD" w:rsidRPr="00B82CBB" w:rsidRDefault="00387EBD" w:rsidP="009369D8">
                      <w:pPr>
                        <w:pStyle w:val="NoSpacing"/>
                        <w:rPr>
                          <w:rFonts w:ascii="Arial" w:hAnsi="Arial" w:cs="Arial"/>
                          <w:b/>
                          <w:sz w:val="36"/>
                          <w:szCs w:val="36"/>
                        </w:rPr>
                      </w:pPr>
                      <w:r w:rsidRPr="00B82CBB">
                        <w:rPr>
                          <w:rFonts w:ascii="Arial" w:hAnsi="Arial" w:cs="Arial"/>
                          <w:b/>
                          <w:sz w:val="36"/>
                          <w:szCs w:val="36"/>
                        </w:rPr>
                        <w:t xml:space="preserve">The role of the Designated </w:t>
                      </w:r>
                      <w:r>
                        <w:rPr>
                          <w:rFonts w:ascii="Arial" w:hAnsi="Arial" w:cs="Arial"/>
                          <w:b/>
                          <w:sz w:val="36"/>
                          <w:szCs w:val="36"/>
                        </w:rPr>
                        <w:t>Safeguarding Lead</w:t>
                      </w:r>
                      <w:r w:rsidRPr="00B82CBB">
                        <w:rPr>
                          <w:rFonts w:ascii="Arial" w:hAnsi="Arial" w:cs="Arial"/>
                          <w:b/>
                          <w:sz w:val="36"/>
                          <w:szCs w:val="36"/>
                        </w:rPr>
                        <w:t xml:space="preserve">                     </w:t>
                      </w:r>
                    </w:p>
                    <w:p w14:paraId="7F148BEC" w14:textId="77777777" w:rsidR="00387EBD" w:rsidRDefault="00387EBD" w:rsidP="009369D8"/>
                  </w:txbxContent>
                </v:textbox>
              </v:shape>
            </w:pict>
          </mc:Fallback>
        </mc:AlternateContent>
      </w:r>
    </w:p>
    <w:p w14:paraId="0A206D9F" w14:textId="77777777" w:rsidR="009369D8" w:rsidRPr="00484B39" w:rsidRDefault="009369D8" w:rsidP="009369D8">
      <w:pPr>
        <w:pStyle w:val="NoSpacing"/>
        <w:jc w:val="both"/>
        <w:rPr>
          <w:rFonts w:ascii="Arial" w:hAnsi="Arial" w:cs="Arial"/>
          <w:b/>
          <w:sz w:val="32"/>
          <w:szCs w:val="32"/>
        </w:rPr>
      </w:pPr>
    </w:p>
    <w:p w14:paraId="191A355F" w14:textId="77777777" w:rsidR="009369D8" w:rsidRPr="00484B39" w:rsidRDefault="009369D8" w:rsidP="009369D8">
      <w:pPr>
        <w:pStyle w:val="NoSpacing"/>
        <w:jc w:val="both"/>
        <w:rPr>
          <w:rFonts w:ascii="Arial" w:hAnsi="Arial" w:cs="Arial"/>
          <w:sz w:val="2"/>
          <w:szCs w:val="2"/>
        </w:rPr>
      </w:pPr>
    </w:p>
    <w:p w14:paraId="1D7E315D" w14:textId="77777777" w:rsidR="009369D8" w:rsidRPr="00484B39" w:rsidRDefault="009369D8" w:rsidP="009369D8">
      <w:pPr>
        <w:spacing w:after="160" w:line="240" w:lineRule="auto"/>
        <w:jc w:val="both"/>
        <w:rPr>
          <w:rFonts w:ascii="Arial" w:hAnsi="Arial" w:cs="Arial"/>
          <w:b/>
          <w:bCs/>
        </w:rPr>
      </w:pPr>
    </w:p>
    <w:p w14:paraId="0D388AF0"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1</w:t>
      </w:r>
      <w:r w:rsidRPr="00484B39">
        <w:rPr>
          <w:rFonts w:ascii="Arial" w:hAnsi="Arial" w:cs="Arial"/>
          <w:b/>
          <w:bCs/>
        </w:rPr>
        <w:tab/>
        <w:t xml:space="preserve">Role of the Designated Safeguarding Lead </w:t>
      </w:r>
    </w:p>
    <w:p w14:paraId="4D36DDF9" w14:textId="55C216F9" w:rsidR="009369D8" w:rsidRPr="00484B39" w:rsidRDefault="009369D8" w:rsidP="00435938">
      <w:pPr>
        <w:shd w:val="clear" w:color="auto" w:fill="FFFFFF" w:themeFill="background1"/>
        <w:spacing w:after="160" w:line="240" w:lineRule="auto"/>
        <w:ind w:left="720" w:hanging="720"/>
        <w:jc w:val="both"/>
        <w:rPr>
          <w:rFonts w:ascii="Arial" w:hAnsi="Arial" w:cs="Arial"/>
        </w:rPr>
      </w:pPr>
      <w:r w:rsidRPr="00484B39">
        <w:rPr>
          <w:rFonts w:ascii="Arial" w:hAnsi="Arial" w:cs="Arial"/>
        </w:rPr>
        <w:t>1.1</w:t>
      </w:r>
      <w:r w:rsidRPr="00484B39">
        <w:rPr>
          <w:rFonts w:ascii="Arial" w:hAnsi="Arial" w:cs="Arial"/>
        </w:rPr>
        <w:tab/>
        <w:t>The Designated Safeguarding Lead (DSL) at our school will always be a senior member of staff from the school leadership team, and their lead responsibility for safeguarding and child protection (including online safety</w:t>
      </w:r>
      <w:r w:rsidR="008A4139">
        <w:rPr>
          <w:rFonts w:ascii="Arial" w:hAnsi="Arial" w:cs="Arial"/>
        </w:rPr>
        <w:t xml:space="preserve"> </w:t>
      </w:r>
      <w:r w:rsidR="008A4139" w:rsidRPr="00435938">
        <w:rPr>
          <w:rFonts w:ascii="Arial" w:hAnsi="Arial" w:cs="Arial"/>
        </w:rPr>
        <w:t>and understanding the filtering and monitoring systems in place</w:t>
      </w:r>
      <w:r w:rsidRPr="00435938">
        <w:rPr>
          <w:rFonts w:ascii="Arial" w:hAnsi="Arial" w:cs="Arial"/>
        </w:rPr>
        <w:t>) will always be explicit in their job description.</w:t>
      </w:r>
      <w:r w:rsidRPr="00484B39">
        <w:rPr>
          <w:rFonts w:ascii="Arial" w:hAnsi="Arial" w:cs="Arial"/>
        </w:rPr>
        <w:t xml:space="preserve"> </w:t>
      </w:r>
    </w:p>
    <w:p w14:paraId="4CEE698E"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1.2</w:t>
      </w:r>
      <w:r w:rsidRPr="00484B39">
        <w:rPr>
          <w:rFonts w:ascii="Arial" w:hAnsi="Arial" w:cs="Arial"/>
        </w:rPr>
        <w:tab/>
        <w:t xml:space="preserve">The DSL will be given the additional time, funding, training, resources and support they need to carry out the role effectively. </w:t>
      </w:r>
    </w:p>
    <w:p w14:paraId="71544D17"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1.3</w:t>
      </w:r>
      <w:r w:rsidRPr="00484B39">
        <w:rPr>
          <w:rFonts w:ascii="Arial" w:hAnsi="Arial" w:cs="Arial"/>
        </w:rPr>
        <w:tab/>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4A1E69C2"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2</w:t>
      </w:r>
      <w:r w:rsidRPr="00484B39">
        <w:rPr>
          <w:rFonts w:ascii="Arial" w:hAnsi="Arial" w:cs="Arial"/>
          <w:b/>
          <w:bCs/>
        </w:rPr>
        <w:tab/>
        <w:t xml:space="preserve">Availability </w:t>
      </w:r>
    </w:p>
    <w:p w14:paraId="0BCC21CE" w14:textId="7F7B8484"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2.1</w:t>
      </w:r>
      <w:r w:rsidRPr="00484B39">
        <w:rPr>
          <w:rFonts w:ascii="Arial" w:hAnsi="Arial" w:cs="Arial"/>
        </w:rPr>
        <w:tab/>
        <w:t>During term time the DSL or a deputy will always be available (during school hours, or out of hours for a school arranged activity such as a school trip) for staff in the school to disc</w:t>
      </w:r>
      <w:r w:rsidR="00386A2D" w:rsidRPr="00484B39">
        <w:rPr>
          <w:rFonts w:ascii="Arial" w:hAnsi="Arial" w:cs="Arial"/>
        </w:rPr>
        <w:t>uss any safeguarding concerns.  In extreme circumstances a DSL will be available by phone, email or via Microsoft Teams.</w:t>
      </w:r>
    </w:p>
    <w:p w14:paraId="313985A6"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3</w:t>
      </w:r>
      <w:r w:rsidRPr="00484B39">
        <w:rPr>
          <w:rFonts w:ascii="Arial" w:hAnsi="Arial" w:cs="Arial"/>
          <w:b/>
          <w:bCs/>
        </w:rPr>
        <w:tab/>
        <w:t xml:space="preserve">Manage referrals </w:t>
      </w:r>
    </w:p>
    <w:p w14:paraId="06C8F26C" w14:textId="77777777" w:rsidR="009369D8" w:rsidRPr="00484B39" w:rsidRDefault="009369D8" w:rsidP="009369D8">
      <w:pPr>
        <w:spacing w:after="160" w:line="240" w:lineRule="auto"/>
        <w:jc w:val="both"/>
        <w:rPr>
          <w:rFonts w:ascii="Arial" w:hAnsi="Arial" w:cs="Arial"/>
        </w:rPr>
      </w:pPr>
      <w:r w:rsidRPr="00484B39">
        <w:rPr>
          <w:rFonts w:ascii="Arial" w:hAnsi="Arial" w:cs="Arial"/>
        </w:rPr>
        <w:t>3.1</w:t>
      </w:r>
      <w:r w:rsidRPr="00484B39">
        <w:rPr>
          <w:rFonts w:ascii="Arial" w:hAnsi="Arial" w:cs="Arial"/>
        </w:rPr>
        <w:tab/>
        <w:t xml:space="preserve">The DSL will refer cases: </w:t>
      </w:r>
    </w:p>
    <w:p w14:paraId="6608C6CA" w14:textId="77777777" w:rsidR="009369D8" w:rsidRPr="00484B39" w:rsidRDefault="009369D8" w:rsidP="00137FB2">
      <w:pPr>
        <w:numPr>
          <w:ilvl w:val="0"/>
          <w:numId w:val="24"/>
        </w:numPr>
        <w:spacing w:after="160" w:line="240" w:lineRule="auto"/>
        <w:contextualSpacing/>
        <w:jc w:val="both"/>
        <w:rPr>
          <w:rFonts w:ascii="Arial" w:hAnsi="Arial" w:cs="Arial"/>
        </w:rPr>
      </w:pPr>
      <w:r w:rsidRPr="00484B39">
        <w:rPr>
          <w:rFonts w:ascii="Arial" w:hAnsi="Arial" w:cs="Arial"/>
        </w:rPr>
        <w:t>of suspected abuse and neglect to East Sussex children’s social care as required and support staff who make referrals to East Sussex children’s social care;</w:t>
      </w:r>
    </w:p>
    <w:p w14:paraId="79BF1E01" w14:textId="77777777" w:rsidR="009369D8" w:rsidRPr="00484B39" w:rsidRDefault="009369D8" w:rsidP="00137FB2">
      <w:pPr>
        <w:numPr>
          <w:ilvl w:val="0"/>
          <w:numId w:val="24"/>
        </w:numPr>
        <w:spacing w:after="160" w:line="240" w:lineRule="auto"/>
        <w:contextualSpacing/>
        <w:jc w:val="both"/>
        <w:rPr>
          <w:rFonts w:ascii="Arial" w:hAnsi="Arial" w:cs="Arial"/>
        </w:rPr>
      </w:pPr>
      <w:r w:rsidRPr="00484B39">
        <w:rPr>
          <w:rFonts w:ascii="Arial" w:hAnsi="Arial" w:cs="Arial"/>
        </w:rPr>
        <w:t>to the Channel programme where there is a radicalisation concern as required and support staff who make referrals to the Channel programme;</w:t>
      </w:r>
    </w:p>
    <w:p w14:paraId="33EEF869" w14:textId="77777777" w:rsidR="009369D8" w:rsidRPr="00484B39" w:rsidRDefault="009369D8" w:rsidP="00137FB2">
      <w:pPr>
        <w:numPr>
          <w:ilvl w:val="0"/>
          <w:numId w:val="24"/>
        </w:numPr>
        <w:spacing w:after="160" w:line="240" w:lineRule="auto"/>
        <w:contextualSpacing/>
        <w:jc w:val="both"/>
        <w:rPr>
          <w:rFonts w:ascii="Arial" w:hAnsi="Arial" w:cs="Arial"/>
        </w:rPr>
      </w:pPr>
      <w:r w:rsidRPr="00484B39">
        <w:rPr>
          <w:rFonts w:ascii="Arial" w:hAnsi="Arial" w:cs="Arial"/>
        </w:rPr>
        <w:t>where a person is dismissed or left due to risk/harm to a child to the Disclosure and Barring Service as required; and</w:t>
      </w:r>
    </w:p>
    <w:p w14:paraId="71BCAB49" w14:textId="77777777" w:rsidR="009369D8" w:rsidRPr="00484B39" w:rsidRDefault="009369D8" w:rsidP="00137FB2">
      <w:pPr>
        <w:numPr>
          <w:ilvl w:val="0"/>
          <w:numId w:val="24"/>
        </w:numPr>
        <w:spacing w:after="160" w:line="240" w:lineRule="auto"/>
        <w:contextualSpacing/>
        <w:jc w:val="both"/>
        <w:rPr>
          <w:rFonts w:ascii="Arial" w:hAnsi="Arial" w:cs="Arial"/>
          <w:b/>
          <w:bCs/>
        </w:rPr>
      </w:pPr>
      <w:r w:rsidRPr="00484B39">
        <w:rPr>
          <w:rFonts w:ascii="Arial" w:hAnsi="Arial" w:cs="Arial"/>
        </w:rPr>
        <w:t>where a crime may have been committed to the Police as required. using the NPCC-</w:t>
      </w:r>
      <w:hyperlink r:id="rId45" w:history="1">
        <w:r w:rsidRPr="00484B39">
          <w:rPr>
            <w:rFonts w:ascii="Arial" w:hAnsi="Arial" w:cs="Arial"/>
            <w:color w:val="0000FF"/>
            <w:u w:val="single"/>
          </w:rPr>
          <w:t>When to call the police</w:t>
        </w:r>
      </w:hyperlink>
      <w:r w:rsidRPr="00484B39">
        <w:rPr>
          <w:rFonts w:ascii="Arial" w:hAnsi="Arial" w:cs="Arial"/>
        </w:rPr>
        <w:t xml:space="preserve"> guidance to inform this decision.</w:t>
      </w:r>
    </w:p>
    <w:p w14:paraId="6E03F2DF" w14:textId="77777777" w:rsidR="009369D8" w:rsidRPr="00484B39" w:rsidRDefault="009369D8" w:rsidP="00137FB2">
      <w:pPr>
        <w:numPr>
          <w:ilvl w:val="0"/>
          <w:numId w:val="24"/>
        </w:numPr>
        <w:spacing w:after="0" w:line="240" w:lineRule="auto"/>
        <w:contextualSpacing/>
        <w:jc w:val="both"/>
        <w:rPr>
          <w:rFonts w:ascii="Arial" w:hAnsi="Arial" w:cs="Arial"/>
        </w:rPr>
      </w:pPr>
      <w:r w:rsidRPr="00484B39">
        <w:rPr>
          <w:rFonts w:ascii="Arial" w:hAnsi="Arial" w:cs="Arial"/>
        </w:rPr>
        <w:t>Registered early years settings must notify Ofsted, or the childminder agency with which they are registered, of any serious accident, illness, or injury to, or death of, any child while in their care and of the action taken.  Notify the ESCC Early Years Improvement Team who will provide further advice and guidance.</w:t>
      </w:r>
    </w:p>
    <w:p w14:paraId="28894FD2" w14:textId="77777777" w:rsidR="009369D8" w:rsidRPr="00484B39" w:rsidRDefault="009369D8" w:rsidP="009369D8">
      <w:pPr>
        <w:spacing w:after="0" w:line="240" w:lineRule="auto"/>
        <w:jc w:val="both"/>
        <w:rPr>
          <w:rFonts w:ascii="Arial" w:hAnsi="Arial" w:cs="Arial"/>
          <w:b/>
          <w:bCs/>
          <w:sz w:val="2"/>
          <w:szCs w:val="2"/>
        </w:rPr>
      </w:pPr>
    </w:p>
    <w:p w14:paraId="36C7FA0A" w14:textId="77777777" w:rsidR="009369D8" w:rsidRPr="00484B39" w:rsidRDefault="009369D8" w:rsidP="009369D8">
      <w:pPr>
        <w:spacing w:before="240" w:after="0" w:line="240" w:lineRule="auto"/>
        <w:jc w:val="both"/>
        <w:rPr>
          <w:rFonts w:ascii="Arial" w:hAnsi="Arial" w:cs="Arial"/>
          <w:b/>
          <w:bCs/>
        </w:rPr>
      </w:pPr>
      <w:r w:rsidRPr="00484B39">
        <w:rPr>
          <w:rFonts w:ascii="Arial" w:hAnsi="Arial" w:cs="Arial"/>
          <w:b/>
          <w:bCs/>
        </w:rPr>
        <w:t>4</w:t>
      </w:r>
      <w:r w:rsidRPr="00484B39">
        <w:rPr>
          <w:rFonts w:ascii="Arial" w:hAnsi="Arial" w:cs="Arial"/>
          <w:b/>
          <w:bCs/>
        </w:rPr>
        <w:tab/>
        <w:t>Working with others</w:t>
      </w:r>
    </w:p>
    <w:p w14:paraId="30D027CD" w14:textId="77777777" w:rsidR="009369D8" w:rsidRPr="00484B39" w:rsidRDefault="009369D8" w:rsidP="009369D8">
      <w:pPr>
        <w:spacing w:before="240" w:after="160" w:line="240" w:lineRule="auto"/>
        <w:jc w:val="both"/>
        <w:rPr>
          <w:rFonts w:ascii="Arial" w:hAnsi="Arial" w:cs="Arial"/>
        </w:rPr>
      </w:pPr>
      <w:r w:rsidRPr="00484B39">
        <w:rPr>
          <w:rFonts w:ascii="Arial" w:hAnsi="Arial" w:cs="Arial"/>
        </w:rPr>
        <w:t>4.1</w:t>
      </w:r>
      <w:r w:rsidRPr="00484B39">
        <w:rPr>
          <w:rFonts w:ascii="Arial" w:hAnsi="Arial" w:cs="Arial"/>
        </w:rPr>
        <w:tab/>
        <w:t xml:space="preserve">The DSL will: </w:t>
      </w:r>
    </w:p>
    <w:p w14:paraId="3C93B8F7"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act as a source of support, advice and expertise for all staff;</w:t>
      </w:r>
    </w:p>
    <w:p w14:paraId="0A2BBF3D"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act as a point of contact with the safeguarding partners;</w:t>
      </w:r>
    </w:p>
    <w:p w14:paraId="4B544307" w14:textId="2518C46F" w:rsidR="009369D8" w:rsidRPr="00484B39" w:rsidRDefault="0091580A" w:rsidP="00137FB2">
      <w:pPr>
        <w:numPr>
          <w:ilvl w:val="0"/>
          <w:numId w:val="25"/>
        </w:numPr>
        <w:spacing w:after="160" w:line="240" w:lineRule="auto"/>
        <w:contextualSpacing/>
        <w:jc w:val="both"/>
        <w:rPr>
          <w:rFonts w:ascii="Arial" w:hAnsi="Arial" w:cs="Arial"/>
        </w:rPr>
      </w:pPr>
      <w:r w:rsidRPr="00484B39">
        <w:rPr>
          <w:rFonts w:ascii="Arial" w:hAnsi="Arial" w:cs="Arial"/>
        </w:rPr>
        <w:t>liaise with the Principal</w:t>
      </w:r>
      <w:r w:rsidR="009369D8" w:rsidRPr="00484B39">
        <w:rPr>
          <w:rFonts w:ascii="Arial" w:hAnsi="Arial" w:cs="Arial"/>
        </w:rPr>
        <w:t xml:space="preserve"> to inform them of issues, especially ongoing enquiries under section 47 of the Children Act 1989 and police investigations;</w:t>
      </w:r>
    </w:p>
    <w:p w14:paraId="7A9C4266"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as required, liaise with the “case manager“ and the LADO for child protection concerns in cases which concern a staff member;</w:t>
      </w:r>
    </w:p>
    <w:p w14:paraId="57AC419C"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liaise with staff (especially teachers, pastoral support staff, school nurses, IT Technicians, senior mental health leads and special educational needs coordinators (SENCOs), on matters of safety and safeguarding and welfare (including online and digital safety) and when deciding whether to make a referral by liaising with relevant agencies so that children’s needs are considered holistically;</w:t>
      </w:r>
    </w:p>
    <w:p w14:paraId="065DCF93"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lastRenderedPageBreak/>
        <w:t>liaise with the senior mental health lead and, where available, the Mental Health Support Team, where safeguarding concerns are linked to mental health;</w:t>
      </w:r>
    </w:p>
    <w:p w14:paraId="57F0DBF8"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promote supportive engagement with parents and/or carers in safeguarding and promoting the welfare of children, including where families may be facing challenging circumstances;</w:t>
      </w:r>
    </w:p>
    <w:p w14:paraId="4E33A152" w14:textId="257E133D" w:rsidR="009369D8" w:rsidRPr="00484B39" w:rsidRDefault="0091580A" w:rsidP="00137FB2">
      <w:pPr>
        <w:numPr>
          <w:ilvl w:val="0"/>
          <w:numId w:val="25"/>
        </w:numPr>
        <w:spacing w:after="160" w:line="240" w:lineRule="auto"/>
        <w:contextualSpacing/>
        <w:jc w:val="both"/>
        <w:rPr>
          <w:rFonts w:ascii="Arial" w:hAnsi="Arial" w:cs="Arial"/>
        </w:rPr>
      </w:pPr>
      <w:r w:rsidRPr="00484B39">
        <w:rPr>
          <w:rFonts w:ascii="Arial" w:hAnsi="Arial" w:cs="Arial"/>
        </w:rPr>
        <w:t>work with the Principal</w:t>
      </w:r>
      <w:r w:rsidR="009369D8" w:rsidRPr="00484B39">
        <w:rPr>
          <w:rFonts w:ascii="Arial" w:hAnsi="Arial" w:cs="Arial"/>
        </w:rPr>
        <w:t xml:space="preserve"> and relevant strategic leads, taking lead responsibility for promoting educational outcomes</w:t>
      </w:r>
      <w:r w:rsidR="009369D8" w:rsidRPr="00484B39">
        <w:t xml:space="preserve"> </w:t>
      </w:r>
      <w:r w:rsidR="009369D8" w:rsidRPr="00484B39">
        <w:rPr>
          <w:rFonts w:ascii="Arial" w:hAnsi="Arial" w:cs="Arial"/>
        </w:rPr>
        <w:t xml:space="preserve"> by knowing the welfare, safeguarding and child protection issues that children in need are experiencing, or have experienced, and identifying the impact that these issues might be having on children’s attendance, engagement and achievement at sc</w:t>
      </w:r>
      <w:r w:rsidR="00386A2D" w:rsidRPr="00484B39">
        <w:rPr>
          <w:rFonts w:ascii="Arial" w:hAnsi="Arial" w:cs="Arial"/>
        </w:rPr>
        <w:t>hool.</w:t>
      </w:r>
    </w:p>
    <w:p w14:paraId="2DC093AB"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 xml:space="preserve">This includes: </w:t>
      </w:r>
    </w:p>
    <w:p w14:paraId="4FEDC888" w14:textId="77777777" w:rsidR="009369D8" w:rsidRPr="00484B39" w:rsidRDefault="009369D8" w:rsidP="00137FB2">
      <w:pPr>
        <w:numPr>
          <w:ilvl w:val="1"/>
          <w:numId w:val="35"/>
        </w:numPr>
        <w:spacing w:after="160" w:line="240" w:lineRule="auto"/>
        <w:contextualSpacing/>
        <w:jc w:val="both"/>
        <w:rPr>
          <w:rFonts w:ascii="Arial" w:hAnsi="Arial" w:cs="Arial"/>
        </w:rPr>
      </w:pPr>
      <w:r w:rsidRPr="00484B39">
        <w:rPr>
          <w:rFonts w:ascii="Arial" w:hAnsi="Arial" w:cs="Arial"/>
        </w:rPr>
        <w:t xml:space="preserve">ensuring that the school knows who the cohort of children who have or have had a social worker are, understanding their academic progress and attainment, and maintaining a culture of high aspirations for this cohort; and, </w:t>
      </w:r>
    </w:p>
    <w:p w14:paraId="7032F932" w14:textId="77777777" w:rsidR="009369D8" w:rsidRPr="00484B39" w:rsidRDefault="009369D8" w:rsidP="00137FB2">
      <w:pPr>
        <w:numPr>
          <w:ilvl w:val="1"/>
          <w:numId w:val="35"/>
        </w:numPr>
        <w:spacing w:after="160" w:line="240" w:lineRule="auto"/>
        <w:contextualSpacing/>
        <w:jc w:val="both"/>
        <w:rPr>
          <w:rFonts w:ascii="Arial" w:hAnsi="Arial" w:cs="Arial"/>
        </w:rPr>
      </w:pPr>
      <w:r w:rsidRPr="00484B39">
        <w:rPr>
          <w:rFonts w:ascii="Arial" w:hAnsi="Arial" w:cs="Arial"/>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6E8EF3AA"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Attend, or ensure other relevant staff members attend, child protection conferences, core group meetings and other multi-agency meetings, as required.</w:t>
      </w:r>
    </w:p>
    <w:p w14:paraId="7D26AE60" w14:textId="77777777" w:rsidR="009369D8" w:rsidRPr="00484B39" w:rsidRDefault="009369D8" w:rsidP="00137FB2">
      <w:pPr>
        <w:numPr>
          <w:ilvl w:val="0"/>
          <w:numId w:val="25"/>
        </w:numPr>
        <w:spacing w:after="160" w:line="240" w:lineRule="auto"/>
        <w:contextualSpacing/>
        <w:jc w:val="both"/>
        <w:rPr>
          <w:rFonts w:ascii="Arial" w:hAnsi="Arial" w:cs="Arial"/>
        </w:rPr>
      </w:pPr>
      <w:r w:rsidRPr="00484B39">
        <w:rPr>
          <w:rFonts w:ascii="Arial" w:hAnsi="Arial" w:cs="Arial"/>
        </w:rPr>
        <w:t>Liaise with other agencies working with the child, share information as appropriate and contribute to assessments.</w:t>
      </w:r>
    </w:p>
    <w:p w14:paraId="4FFC8F30" w14:textId="77777777" w:rsidR="009369D8" w:rsidRPr="00484B39" w:rsidRDefault="009369D8" w:rsidP="00137FB2">
      <w:pPr>
        <w:numPr>
          <w:ilvl w:val="0"/>
          <w:numId w:val="25"/>
        </w:numPr>
        <w:spacing w:after="160" w:line="240" w:lineRule="auto"/>
        <w:contextualSpacing/>
        <w:rPr>
          <w:rFonts w:ascii="Arial" w:hAnsi="Arial" w:cs="Arial"/>
        </w:rPr>
      </w:pPr>
      <w:r w:rsidRPr="00484B39">
        <w:rPr>
          <w:rFonts w:ascii="Arial" w:hAnsi="Arial" w:cs="Arial"/>
        </w:rPr>
        <w:t>Liaise with agencies providing early help services and coordinate referrals from the school to targeted early help services for children in need of support. Monitor any cases referred to early help and consider referral to children’s social care where the situation does not improve.</w:t>
      </w:r>
    </w:p>
    <w:p w14:paraId="270DF716" w14:textId="77777777" w:rsidR="009369D8" w:rsidRPr="00484B39" w:rsidRDefault="009369D8" w:rsidP="009369D8">
      <w:pPr>
        <w:spacing w:after="160" w:line="240" w:lineRule="auto"/>
        <w:ind w:left="720"/>
        <w:contextualSpacing/>
        <w:rPr>
          <w:rFonts w:ascii="Arial" w:hAnsi="Arial" w:cs="Arial"/>
          <w:sz w:val="10"/>
          <w:szCs w:val="10"/>
        </w:rPr>
      </w:pPr>
    </w:p>
    <w:p w14:paraId="5DCCC7E1"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5</w:t>
      </w:r>
      <w:r w:rsidRPr="00484B39">
        <w:rPr>
          <w:rFonts w:ascii="Arial" w:hAnsi="Arial" w:cs="Arial"/>
          <w:b/>
          <w:bCs/>
        </w:rPr>
        <w:tab/>
        <w:t>Information sharing and managing the child protection file</w:t>
      </w:r>
    </w:p>
    <w:p w14:paraId="141CE81F" w14:textId="77777777" w:rsidR="009369D8" w:rsidRPr="00484B39" w:rsidRDefault="009369D8" w:rsidP="009369D8">
      <w:pPr>
        <w:spacing w:after="160" w:line="240" w:lineRule="auto"/>
        <w:jc w:val="both"/>
        <w:rPr>
          <w:rFonts w:ascii="Arial" w:hAnsi="Arial" w:cs="Arial"/>
        </w:rPr>
      </w:pPr>
      <w:r w:rsidRPr="00484B39">
        <w:rPr>
          <w:rFonts w:ascii="Arial" w:hAnsi="Arial" w:cs="Arial"/>
        </w:rPr>
        <w:t>5.1</w:t>
      </w:r>
      <w:r w:rsidRPr="00484B39">
        <w:rPr>
          <w:rFonts w:ascii="Arial" w:hAnsi="Arial" w:cs="Arial"/>
        </w:rPr>
        <w:tab/>
        <w:t xml:space="preserve">The DSL will ensure that child protection files are kept up to date and that information will be kept confidential and stored securely. </w:t>
      </w:r>
    </w:p>
    <w:p w14:paraId="34019786" w14:textId="77777777" w:rsidR="009369D8" w:rsidRPr="00484B39" w:rsidRDefault="009369D8" w:rsidP="009369D8">
      <w:pPr>
        <w:spacing w:after="160" w:line="240" w:lineRule="auto"/>
        <w:jc w:val="both"/>
        <w:rPr>
          <w:rFonts w:ascii="Arial" w:hAnsi="Arial" w:cs="Arial"/>
        </w:rPr>
      </w:pPr>
      <w:r w:rsidRPr="00484B39">
        <w:rPr>
          <w:rFonts w:ascii="Arial" w:hAnsi="Arial" w:cs="Arial"/>
        </w:rPr>
        <w:t>5.2</w:t>
      </w:r>
      <w:r w:rsidRPr="00484B39">
        <w:rPr>
          <w:rFonts w:ascii="Arial" w:hAnsi="Arial" w:cs="Arial"/>
        </w:rPr>
        <w:tab/>
        <w:t xml:space="preserve">Records will include: </w:t>
      </w:r>
    </w:p>
    <w:p w14:paraId="3C1EB43D" w14:textId="77777777" w:rsidR="009369D8" w:rsidRPr="00484B39" w:rsidRDefault="009369D8" w:rsidP="00137FB2">
      <w:pPr>
        <w:numPr>
          <w:ilvl w:val="0"/>
          <w:numId w:val="26"/>
        </w:numPr>
        <w:spacing w:after="160" w:line="240" w:lineRule="auto"/>
        <w:contextualSpacing/>
        <w:jc w:val="both"/>
        <w:rPr>
          <w:rFonts w:ascii="Arial" w:hAnsi="Arial" w:cs="Arial"/>
        </w:rPr>
      </w:pPr>
      <w:r w:rsidRPr="00484B39">
        <w:rPr>
          <w:rFonts w:ascii="Arial" w:hAnsi="Arial" w:cs="Arial"/>
        </w:rPr>
        <w:t>a clear and comprehensive summary of the concern;</w:t>
      </w:r>
    </w:p>
    <w:p w14:paraId="00F569B9" w14:textId="77777777" w:rsidR="009369D8" w:rsidRPr="00484B39" w:rsidRDefault="009369D8" w:rsidP="00137FB2">
      <w:pPr>
        <w:numPr>
          <w:ilvl w:val="0"/>
          <w:numId w:val="26"/>
        </w:numPr>
        <w:spacing w:after="160" w:line="240" w:lineRule="auto"/>
        <w:contextualSpacing/>
        <w:jc w:val="both"/>
        <w:rPr>
          <w:rFonts w:ascii="Arial" w:hAnsi="Arial" w:cs="Arial"/>
        </w:rPr>
      </w:pPr>
      <w:r w:rsidRPr="00484B39">
        <w:rPr>
          <w:rFonts w:ascii="Arial" w:hAnsi="Arial" w:cs="Arial"/>
        </w:rPr>
        <w:t>details of how the concern was followed up and resolved;</w:t>
      </w:r>
    </w:p>
    <w:p w14:paraId="61E57E59" w14:textId="77777777" w:rsidR="009369D8" w:rsidRPr="00484B39" w:rsidRDefault="009369D8" w:rsidP="00137FB2">
      <w:pPr>
        <w:numPr>
          <w:ilvl w:val="0"/>
          <w:numId w:val="26"/>
        </w:numPr>
        <w:spacing w:after="160" w:line="240" w:lineRule="auto"/>
        <w:contextualSpacing/>
        <w:jc w:val="both"/>
        <w:rPr>
          <w:rFonts w:ascii="Arial" w:hAnsi="Arial" w:cs="Arial"/>
        </w:rPr>
      </w:pPr>
      <w:r w:rsidRPr="00484B39">
        <w:rPr>
          <w:rFonts w:ascii="Arial" w:hAnsi="Arial" w:cs="Arial"/>
        </w:rPr>
        <w:t>a note of any action taken, decisions reached and the outcome</w:t>
      </w:r>
    </w:p>
    <w:p w14:paraId="3C2D199D" w14:textId="77777777" w:rsidR="009369D8" w:rsidRPr="00484B39" w:rsidRDefault="009369D8" w:rsidP="009369D8">
      <w:pPr>
        <w:spacing w:after="160" w:line="240" w:lineRule="auto"/>
        <w:jc w:val="both"/>
        <w:rPr>
          <w:rFonts w:ascii="Arial" w:hAnsi="Arial" w:cs="Arial"/>
          <w:sz w:val="10"/>
          <w:szCs w:val="10"/>
        </w:rPr>
      </w:pPr>
    </w:p>
    <w:p w14:paraId="293C75F3"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5.3</w:t>
      </w:r>
      <w:r w:rsidRPr="00484B39">
        <w:rPr>
          <w:rFonts w:ascii="Arial" w:hAnsi="Arial" w:cs="Arial"/>
        </w:rPr>
        <w:tab/>
        <w:t>The DSL will ensure that files are only accessed by those who need to see them and where files or content are shared, this will happen in line with information sharing advice and guidance.</w:t>
      </w:r>
    </w:p>
    <w:p w14:paraId="0F85C3EC" w14:textId="3705EFAE"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5.4</w:t>
      </w:r>
      <w:r w:rsidRPr="00484B39">
        <w:rPr>
          <w:rFonts w:ascii="Arial" w:hAnsi="Arial" w:cs="Arial"/>
        </w:rPr>
        <w:tab/>
        <w:t>Where children leave the school (including in year transfers) the DSL will ensure their child protection file is transferred to the new school or college as soon as possible, and within 5 days for an in-year transfer or within the first 5 days of the start of a new term. This will be transferred separately from the main pupil file, by secure transit, and confirmation of receipt will be obtained</w:t>
      </w:r>
      <w:r w:rsidRPr="00050C20">
        <w:rPr>
          <w:rFonts w:ascii="Arial" w:hAnsi="Arial" w:cs="Arial"/>
        </w:rPr>
        <w:t xml:space="preserve">. </w:t>
      </w:r>
      <w:r w:rsidR="00050C20" w:rsidRPr="00050C20">
        <w:rPr>
          <w:rFonts w:ascii="Arial" w:hAnsi="Arial" w:cs="Arial"/>
        </w:rPr>
        <w:t xml:space="preserve">We will make use of the ESCC </w:t>
      </w:r>
      <w:hyperlink r:id="rId46" w:history="1">
        <w:r w:rsidR="00050C20" w:rsidRPr="00050C20">
          <w:rPr>
            <w:rStyle w:val="Hyperlink"/>
            <w:rFonts w:ascii="Arial" w:hAnsi="Arial" w:cs="Arial"/>
          </w:rPr>
          <w:t xml:space="preserve">Transition - Information Sharing </w:t>
        </w:r>
      </w:hyperlink>
      <w:r w:rsidR="00050C20" w:rsidRPr="00050C20">
        <w:rPr>
          <w:rFonts w:ascii="Arial" w:hAnsi="Arial" w:cs="Arial"/>
        </w:rPr>
        <w:t>guidance to support this process.</w:t>
      </w:r>
    </w:p>
    <w:p w14:paraId="19B9E3A4"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5.5</w:t>
      </w:r>
      <w:r w:rsidRPr="00484B39">
        <w:rPr>
          <w:rFonts w:ascii="Arial" w:hAnsi="Arial" w:cs="Arial"/>
        </w:rPr>
        <w:tab/>
        <w:t xml:space="preserve">When our school receives safeguarding information about a new or existing pupil this will be shared by the DSL with other key members of staff such as the SENCO.  </w:t>
      </w:r>
    </w:p>
    <w:p w14:paraId="0B5ED92E"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5.6</w:t>
      </w:r>
      <w:r w:rsidRPr="00484B39">
        <w:rPr>
          <w:rFonts w:ascii="Arial" w:hAnsi="Arial" w:cs="Arial"/>
        </w:rPr>
        <w:tab/>
        <w:t xml:space="preserve">Because a lack of information about their circumstances can impact on a child’s safety, welfare and educational outcomes, in addition to the child protection file, the DSL will also consider if it would be appropriate to share any additional information with the new school or college in advance of a child leaving to help them put in place the right support to safeguard this child and to help the child thrive in the new school or college. </w:t>
      </w:r>
    </w:p>
    <w:p w14:paraId="50BE81F1" w14:textId="419558C9" w:rsidR="009369D8" w:rsidRPr="008A4139" w:rsidRDefault="009369D8" w:rsidP="009369D8">
      <w:pPr>
        <w:spacing w:after="160" w:line="240" w:lineRule="auto"/>
        <w:ind w:left="720" w:hanging="720"/>
        <w:jc w:val="both"/>
        <w:rPr>
          <w:rFonts w:ascii="Arial" w:hAnsi="Arial" w:cs="Arial"/>
        </w:rPr>
      </w:pPr>
      <w:r w:rsidRPr="00484B39">
        <w:rPr>
          <w:rFonts w:ascii="Arial" w:hAnsi="Arial" w:cs="Arial"/>
        </w:rPr>
        <w:t>5.7</w:t>
      </w:r>
      <w:r w:rsidRPr="00484B39">
        <w:rPr>
          <w:rFonts w:ascii="Arial" w:hAnsi="Arial" w:cs="Arial"/>
        </w:rPr>
        <w:tab/>
        <w:t xml:space="preserve">Where a parent/carer has expressed their intention to remove a child from the school with a view to educating at home, the DSL will liaise with East Sussex </w:t>
      </w:r>
      <w:hyperlink r:id="rId47" w:history="1">
        <w:r w:rsidRPr="00484B39">
          <w:rPr>
            <w:rStyle w:val="Hyperlink"/>
            <w:rFonts w:ascii="Arial" w:hAnsi="Arial" w:cs="Arial"/>
          </w:rPr>
          <w:t>Elective Home Education</w:t>
        </w:r>
      </w:hyperlink>
      <w:r w:rsidRPr="00484B39">
        <w:rPr>
          <w:rFonts w:ascii="Arial" w:hAnsi="Arial" w:cs="Arial"/>
        </w:rPr>
        <w:t xml:space="preserve"> (EHE) Team to ensure that any safeguarding concerns (should there be any) are shared </w:t>
      </w:r>
      <w:r w:rsidRPr="00484B39">
        <w:rPr>
          <w:rFonts w:ascii="Arial" w:hAnsi="Arial" w:cs="Arial"/>
        </w:rPr>
        <w:lastRenderedPageBreak/>
        <w:t>adequately with them, so as to inform next steps</w:t>
      </w:r>
      <w:r w:rsidRPr="00435938">
        <w:rPr>
          <w:rFonts w:ascii="Arial" w:hAnsi="Arial" w:cs="Arial"/>
        </w:rPr>
        <w:t xml:space="preserve">. </w:t>
      </w:r>
      <w:r w:rsidR="008A4139" w:rsidRPr="00435938">
        <w:rPr>
          <w:rFonts w:ascii="Arial" w:hAnsi="Arial" w:cs="Arial"/>
          <w:color w:val="000000" w:themeColor="text1"/>
        </w:rPr>
        <w:t>Where a child has an Education Health and Care plan the school will also liaise with the local authority who will need to review the plan closely with parents/carers and other relevant professionals.</w:t>
      </w:r>
      <w:r w:rsidR="008A4139" w:rsidRPr="008A4139">
        <w:rPr>
          <w:rFonts w:ascii="Arial" w:hAnsi="Arial" w:cs="Arial"/>
          <w:color w:val="000000" w:themeColor="text1"/>
        </w:rPr>
        <w:t xml:space="preserve">  </w:t>
      </w:r>
    </w:p>
    <w:p w14:paraId="70E7BBD9" w14:textId="77777777" w:rsidR="00605ACA" w:rsidRDefault="00605ACA" w:rsidP="009369D8">
      <w:pPr>
        <w:spacing w:after="160" w:line="240" w:lineRule="auto"/>
        <w:jc w:val="both"/>
        <w:rPr>
          <w:rFonts w:ascii="Arial" w:hAnsi="Arial" w:cs="Arial"/>
          <w:b/>
          <w:bCs/>
        </w:rPr>
      </w:pPr>
    </w:p>
    <w:p w14:paraId="378BD849" w14:textId="786FB7B6" w:rsidR="009369D8" w:rsidRPr="00484B39" w:rsidRDefault="009369D8" w:rsidP="009369D8">
      <w:pPr>
        <w:spacing w:after="160" w:line="240" w:lineRule="auto"/>
        <w:jc w:val="both"/>
        <w:rPr>
          <w:rFonts w:ascii="Arial" w:hAnsi="Arial" w:cs="Arial"/>
          <w:b/>
          <w:bCs/>
        </w:rPr>
      </w:pPr>
      <w:r w:rsidRPr="00484B39">
        <w:rPr>
          <w:rFonts w:ascii="Arial" w:hAnsi="Arial" w:cs="Arial"/>
          <w:b/>
          <w:bCs/>
        </w:rPr>
        <w:t>6</w:t>
      </w:r>
      <w:r w:rsidRPr="00484B39">
        <w:rPr>
          <w:rFonts w:ascii="Arial" w:hAnsi="Arial" w:cs="Arial"/>
          <w:b/>
          <w:bCs/>
        </w:rPr>
        <w:tab/>
        <w:t xml:space="preserve">Raising Awareness </w:t>
      </w:r>
    </w:p>
    <w:p w14:paraId="0AF54B47" w14:textId="77777777" w:rsidR="009369D8" w:rsidRPr="00484B39" w:rsidRDefault="009369D8" w:rsidP="009369D8">
      <w:pPr>
        <w:spacing w:after="160" w:line="240" w:lineRule="auto"/>
        <w:jc w:val="both"/>
        <w:rPr>
          <w:rFonts w:ascii="Arial" w:hAnsi="Arial" w:cs="Arial"/>
        </w:rPr>
      </w:pPr>
      <w:r w:rsidRPr="00484B39">
        <w:rPr>
          <w:rFonts w:ascii="Arial" w:hAnsi="Arial" w:cs="Arial"/>
        </w:rPr>
        <w:t>6.1</w:t>
      </w:r>
      <w:r w:rsidRPr="00484B39">
        <w:rPr>
          <w:rFonts w:ascii="Arial" w:hAnsi="Arial" w:cs="Arial"/>
        </w:rPr>
        <w:tab/>
        <w:t xml:space="preserve">The DSL will: </w:t>
      </w:r>
    </w:p>
    <w:p w14:paraId="7F55A5B3" w14:textId="77777777" w:rsidR="009369D8" w:rsidRPr="00484B39" w:rsidRDefault="009369D8" w:rsidP="00137FB2">
      <w:pPr>
        <w:numPr>
          <w:ilvl w:val="0"/>
          <w:numId w:val="27"/>
        </w:numPr>
        <w:spacing w:after="160" w:line="240" w:lineRule="auto"/>
        <w:contextualSpacing/>
        <w:jc w:val="both"/>
        <w:rPr>
          <w:rFonts w:ascii="Arial" w:hAnsi="Arial" w:cs="Arial"/>
        </w:rPr>
      </w:pPr>
      <w:r w:rsidRPr="00484B39">
        <w:rPr>
          <w:rFonts w:ascii="Arial" w:hAnsi="Arial" w:cs="Arial"/>
        </w:rPr>
        <w:t>organise whole school safeguarding and child protection training for all staff members annually and provide regular ongoing updates throughout the year;</w:t>
      </w:r>
    </w:p>
    <w:p w14:paraId="13C2CC1A" w14:textId="77777777" w:rsidR="009369D8" w:rsidRPr="00484B39" w:rsidRDefault="009369D8" w:rsidP="00137FB2">
      <w:pPr>
        <w:numPr>
          <w:ilvl w:val="0"/>
          <w:numId w:val="27"/>
        </w:numPr>
        <w:spacing w:after="160" w:line="240" w:lineRule="auto"/>
        <w:contextualSpacing/>
        <w:jc w:val="both"/>
        <w:rPr>
          <w:rFonts w:ascii="Arial" w:hAnsi="Arial" w:cs="Arial"/>
        </w:rPr>
      </w:pPr>
      <w:r w:rsidRPr="00484B39">
        <w:rPr>
          <w:rFonts w:ascii="Arial" w:hAnsi="Arial" w:cs="Arial"/>
        </w:rPr>
        <w:t>ensure each member of staff has access to, and understands, the school’s child protection policy and procedures, especially new and part-time staff;</w:t>
      </w:r>
    </w:p>
    <w:p w14:paraId="331CAF87" w14:textId="77777777" w:rsidR="009369D8" w:rsidRPr="00484B39" w:rsidRDefault="009369D8" w:rsidP="00137FB2">
      <w:pPr>
        <w:numPr>
          <w:ilvl w:val="0"/>
          <w:numId w:val="27"/>
        </w:numPr>
        <w:spacing w:after="160" w:line="240" w:lineRule="auto"/>
        <w:contextualSpacing/>
        <w:jc w:val="both"/>
        <w:rPr>
          <w:rFonts w:ascii="Arial" w:hAnsi="Arial" w:cs="Arial"/>
        </w:rPr>
      </w:pPr>
      <w:r w:rsidRPr="00484B39">
        <w:rPr>
          <w:rFonts w:ascii="Arial" w:hAnsi="Arial" w:cs="Arial"/>
        </w:rPr>
        <w:t>ensure the school’s child protection policy is reviewed annually (as a minimum) and the procedures and implementation are updated and reviewed regularly, and work with the governing body regarding this;</w:t>
      </w:r>
    </w:p>
    <w:p w14:paraId="6E869CB7" w14:textId="77777777" w:rsidR="009369D8" w:rsidRPr="00484B39" w:rsidRDefault="009369D8" w:rsidP="00137FB2">
      <w:pPr>
        <w:numPr>
          <w:ilvl w:val="0"/>
          <w:numId w:val="27"/>
        </w:numPr>
        <w:spacing w:after="160" w:line="240" w:lineRule="auto"/>
        <w:contextualSpacing/>
        <w:jc w:val="both"/>
        <w:rPr>
          <w:rFonts w:ascii="Arial" w:hAnsi="Arial" w:cs="Arial"/>
        </w:rPr>
      </w:pPr>
      <w:r w:rsidRPr="00484B39">
        <w:rPr>
          <w:rFonts w:ascii="Arial" w:hAnsi="Arial" w:cs="Arial"/>
        </w:rPr>
        <w:t>ensure the child protection policy is available publicly and parents are aware of the fact that referrals about suspected abuse or neglect may be made and the role of the school in this;</w:t>
      </w:r>
    </w:p>
    <w:p w14:paraId="3D370E0B" w14:textId="77777777" w:rsidR="009369D8" w:rsidRPr="00484B39" w:rsidRDefault="009369D8" w:rsidP="00137FB2">
      <w:pPr>
        <w:numPr>
          <w:ilvl w:val="0"/>
          <w:numId w:val="27"/>
        </w:numPr>
        <w:spacing w:after="160" w:line="240" w:lineRule="auto"/>
        <w:contextualSpacing/>
        <w:jc w:val="both"/>
        <w:rPr>
          <w:rFonts w:ascii="Arial" w:hAnsi="Arial" w:cs="Arial"/>
        </w:rPr>
      </w:pPr>
      <w:r w:rsidRPr="00484B39">
        <w:rPr>
          <w:rFonts w:ascii="Arial" w:hAnsi="Arial" w:cs="Arial"/>
        </w:rPr>
        <w:t>link with the safeguarding partner arrangements to make sure staff are aware of any training opportunities and the latest local policies on local safeguarding arrangements; and</w:t>
      </w:r>
    </w:p>
    <w:p w14:paraId="042295B0" w14:textId="77777777" w:rsidR="009369D8" w:rsidRPr="00484B39" w:rsidRDefault="009369D8" w:rsidP="00137FB2">
      <w:pPr>
        <w:numPr>
          <w:ilvl w:val="0"/>
          <w:numId w:val="27"/>
        </w:numPr>
        <w:spacing w:after="0" w:line="240" w:lineRule="auto"/>
        <w:contextualSpacing/>
        <w:jc w:val="both"/>
        <w:rPr>
          <w:rFonts w:ascii="Arial" w:hAnsi="Arial" w:cs="Arial"/>
        </w:rPr>
      </w:pPr>
      <w:r w:rsidRPr="00484B39">
        <w:rPr>
          <w:rFonts w:ascii="Arial" w:hAnsi="Arial" w:cs="Arial"/>
        </w:rPr>
        <w:t>help promote educational outcomes by sharing the information about the welfare, safeguarding and child protection issues that children who have or have had a social worker are experiencing with teachers and school leadership staff.</w:t>
      </w:r>
    </w:p>
    <w:p w14:paraId="3DD544AC"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This will include ensuring that the school, and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39B85C1E"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Ensure that staff understand that children who have a social worker due to safeguarding or welfare needs may need this help due to abuse, neglect and complex family circumstances.  A child’s experiences of adversity and trauma can leave them vulnerable to further harm, as well as educationally disadvantaged in facing barriers to attendance, learning behaviour and positive mental health.</w:t>
      </w:r>
    </w:p>
    <w:p w14:paraId="70B2B85F"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 xml:space="preserve">Where children need a social worker, this will inform decisions about safeguarding (for example, responding to unauthorised absences or missing education where there are known safeguarding risks) and promoting welfare (for example, considering the provision of pastoral and/or academic support, alongside action by statutory services).    </w:t>
      </w:r>
    </w:p>
    <w:p w14:paraId="13580DAC"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Ensure that staff are aware that mental health problems can, in some cases, be an indicator that a child has suffered or is at risk of suffering abuse, neglect or exploitation.</w:t>
      </w:r>
    </w:p>
    <w:p w14:paraId="34114E63"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16F8E9B5"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62A9201" w14:textId="77777777" w:rsidR="009369D8" w:rsidRPr="00484B39" w:rsidRDefault="009369D8" w:rsidP="00137FB2">
      <w:pPr>
        <w:numPr>
          <w:ilvl w:val="0"/>
          <w:numId w:val="27"/>
        </w:numPr>
        <w:tabs>
          <w:tab w:val="left" w:pos="709"/>
        </w:tabs>
        <w:spacing w:after="0" w:line="240" w:lineRule="auto"/>
        <w:jc w:val="both"/>
        <w:rPr>
          <w:rFonts w:ascii="Arial" w:hAnsi="Arial" w:cs="Arial"/>
        </w:rPr>
      </w:pPr>
      <w:r w:rsidRPr="00484B39">
        <w:rPr>
          <w:rFonts w:ascii="Arial" w:hAnsi="Arial" w:cs="Arial"/>
        </w:rPr>
        <w:t>If staff have a mental health concern about a child that is also a safeguarding concern, immediate action should be taken, following the safeguarding and child protection policy and speaking to the DSL.</w:t>
      </w:r>
    </w:p>
    <w:p w14:paraId="0A30149F" w14:textId="77777777" w:rsidR="009369D8" w:rsidRPr="00484B39" w:rsidRDefault="009369D8" w:rsidP="009369D8">
      <w:pPr>
        <w:tabs>
          <w:tab w:val="left" w:pos="709"/>
        </w:tabs>
        <w:spacing w:after="0" w:line="240" w:lineRule="auto"/>
        <w:ind w:left="720"/>
        <w:jc w:val="both"/>
        <w:rPr>
          <w:rFonts w:ascii="Arial" w:hAnsi="Arial" w:cs="Arial"/>
        </w:rPr>
      </w:pPr>
    </w:p>
    <w:p w14:paraId="7193CC95"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7</w:t>
      </w:r>
      <w:r w:rsidRPr="00484B39">
        <w:rPr>
          <w:rFonts w:ascii="Arial" w:hAnsi="Arial" w:cs="Arial"/>
          <w:b/>
          <w:bCs/>
        </w:rPr>
        <w:tab/>
        <w:t>Training, knowledge and skills</w:t>
      </w:r>
    </w:p>
    <w:p w14:paraId="4E1C7281"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7.1</w:t>
      </w:r>
      <w:r w:rsidRPr="00484B39">
        <w:rPr>
          <w:rFonts w:ascii="Arial" w:hAnsi="Arial" w:cs="Arial"/>
        </w:rPr>
        <w:tab/>
        <w:t xml:space="preserve">The DSL (and any deputies) will undergo training to provide them with the knowledge and skills required to carry out the role.  This training will be updated at least every two years. The DSL will undertake Prevent awareness training.   This training will provide the DSLs with </w:t>
      </w:r>
      <w:r w:rsidRPr="00484B39">
        <w:rPr>
          <w:rFonts w:ascii="Arial" w:hAnsi="Arial" w:cs="Arial"/>
        </w:rPr>
        <w:lastRenderedPageBreak/>
        <w:t>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34619ACD"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understand the assessment process for providing early help and statutory intervention, including the East Sussex continuum of need and the SPOA referral arrangements;</w:t>
      </w:r>
    </w:p>
    <w:p w14:paraId="1F7C7F72"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have a working knowledge of how East Sussex conduct a child protection case conference and a child protection review conference and be able to attend and contribute to these effectively when required to do so;</w:t>
      </w:r>
    </w:p>
    <w:p w14:paraId="0631EB25"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understand the importance of the role the DSL has in providing information and support to children social care in order to safeguard and promote the welfare of children;</w:t>
      </w:r>
    </w:p>
    <w:p w14:paraId="44169CCB"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understand the lasting impact that adversity and trauma can have, including on children’s behaviour, mental health and wellbeing, and what is needed in responding to this in promoting educational outcomes;</w:t>
      </w:r>
    </w:p>
    <w:p w14:paraId="3289F3FC"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are alert to the specific needs of children in need, those with special educational needs and disabilities (SEND), those with relevant health conditions and young carers;</w:t>
      </w:r>
    </w:p>
    <w:p w14:paraId="7161D506"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understand the importance of information sharing, both within the school, and with the safeguarding partners, other agencies, organisations and practitioners;</w:t>
      </w:r>
    </w:p>
    <w:p w14:paraId="51363626"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understand and support the school with regards to the requirements of the Prevent duty and are able to provide advice and support to staff on protecting children from the risk of radicalisation;</w:t>
      </w:r>
    </w:p>
    <w:p w14:paraId="27C82A18" w14:textId="68B84EC5"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 xml:space="preserve">are able to understand the unique risks associated with online </w:t>
      </w:r>
      <w:r w:rsidR="008A4139" w:rsidRPr="00484B39">
        <w:rPr>
          <w:rFonts w:ascii="Arial" w:hAnsi="Arial" w:cs="Arial"/>
        </w:rPr>
        <w:t>safety</w:t>
      </w:r>
      <w:r w:rsidR="008A4139">
        <w:rPr>
          <w:rFonts w:ascii="Arial" w:hAnsi="Arial" w:cs="Arial"/>
        </w:rPr>
        <w:t xml:space="preserve"> </w:t>
      </w:r>
      <w:r w:rsidR="008A4139" w:rsidRPr="00435938">
        <w:rPr>
          <w:rFonts w:cs="Arial"/>
          <w:color w:val="000000" w:themeColor="text1"/>
        </w:rPr>
        <w:t>(</w:t>
      </w:r>
      <w:r w:rsidR="008A4139" w:rsidRPr="00435938">
        <w:rPr>
          <w:rFonts w:ascii="Arial" w:hAnsi="Arial" w:cs="Arial"/>
          <w:color w:val="000000" w:themeColor="text1"/>
        </w:rPr>
        <w:t>including an understanding of the expectations, applicable roles and responsibilities in relation to filtering and monitoring)</w:t>
      </w:r>
      <w:r w:rsidR="008A4139">
        <w:rPr>
          <w:rFonts w:cs="Arial"/>
          <w:color w:val="000000" w:themeColor="text1"/>
        </w:rPr>
        <w:t xml:space="preserve"> </w:t>
      </w:r>
      <w:r w:rsidR="008A4139" w:rsidRPr="00484B39">
        <w:rPr>
          <w:rFonts w:ascii="Arial" w:hAnsi="Arial" w:cs="Arial"/>
        </w:rPr>
        <w:t>and</w:t>
      </w:r>
      <w:r w:rsidRPr="00484B39">
        <w:rPr>
          <w:rFonts w:ascii="Arial" w:hAnsi="Arial" w:cs="Arial"/>
        </w:rPr>
        <w:t xml:space="preserve"> be confident that they have the relevant knowledge and up to date capability required to keep children safe whilst they are online at school;</w:t>
      </w:r>
    </w:p>
    <w:p w14:paraId="4503AFD6"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397D8BC5"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obtain access to resources and attend any relevant or refresher training courses; and,</w:t>
      </w:r>
    </w:p>
    <w:p w14:paraId="2067D50B"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 xml:space="preserve">encourage a culture of listening to children and taking account of their wishes and feelings, among all staff, in any measures the school may put in place to protect them. </w:t>
      </w:r>
    </w:p>
    <w:p w14:paraId="4A64BD9E" w14:textId="77777777" w:rsidR="009369D8" w:rsidRPr="00484B39" w:rsidRDefault="009369D8" w:rsidP="009369D8">
      <w:pPr>
        <w:spacing w:after="160" w:line="240" w:lineRule="auto"/>
        <w:jc w:val="both"/>
        <w:rPr>
          <w:rFonts w:ascii="Arial" w:hAnsi="Arial" w:cs="Arial"/>
          <w:sz w:val="2"/>
          <w:szCs w:val="2"/>
        </w:rPr>
      </w:pPr>
    </w:p>
    <w:p w14:paraId="15CB4033"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7.2</w:t>
      </w:r>
      <w:r w:rsidRPr="00484B39">
        <w:rPr>
          <w:rFonts w:ascii="Arial" w:hAnsi="Arial" w:cs="Arial"/>
        </w:rPr>
        <w:tab/>
        <w:t>In addition to the formal training set out above, their knowledge and skills will be refreshed (this might be via e-bulletins, meeting other DSLs, or simply taking time to read and digest safeguarding developments) at regular intervals, as required, and at least annually, to allow them to understand and keep up with any developments relevant to their role.</w:t>
      </w:r>
    </w:p>
    <w:p w14:paraId="316AAA49"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8</w:t>
      </w:r>
      <w:r w:rsidRPr="00484B39">
        <w:rPr>
          <w:rFonts w:ascii="Arial" w:hAnsi="Arial" w:cs="Arial"/>
          <w:b/>
          <w:bCs/>
        </w:rPr>
        <w:tab/>
        <w:t>Providing support to staff</w:t>
      </w:r>
    </w:p>
    <w:p w14:paraId="6413907A"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8.1</w:t>
      </w:r>
      <w:r w:rsidRPr="00484B39">
        <w:rPr>
          <w:rFonts w:ascii="Arial" w:hAnsi="Arial" w:cs="Arial"/>
        </w:rPr>
        <w:tab/>
        <w:t>Training will support the DSL in developing expertise, so they can support and advise staff and help them feel confident on welfare, safeguarding and child protection matters. This includes specifically to:</w:t>
      </w:r>
    </w:p>
    <w:p w14:paraId="5D9A8FFB"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ensure that staff are supported during the referrals processes; and</w:t>
      </w:r>
    </w:p>
    <w:p w14:paraId="0D926D19"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 xml:space="preserve">support staff to consider how safeguarding, welfare and educational outcomes are linked, including to inform the provision of academic and pastoral support. </w:t>
      </w:r>
    </w:p>
    <w:p w14:paraId="4570148D" w14:textId="77777777" w:rsidR="009369D8" w:rsidRPr="00484B39" w:rsidRDefault="009369D8" w:rsidP="009369D8">
      <w:pPr>
        <w:spacing w:after="160" w:line="240" w:lineRule="auto"/>
        <w:jc w:val="both"/>
        <w:rPr>
          <w:rFonts w:ascii="Arial" w:hAnsi="Arial" w:cs="Arial"/>
          <w:b/>
          <w:bCs/>
          <w:sz w:val="2"/>
          <w:szCs w:val="2"/>
        </w:rPr>
      </w:pPr>
    </w:p>
    <w:p w14:paraId="77D12F19"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9</w:t>
      </w:r>
      <w:r w:rsidRPr="00484B39">
        <w:rPr>
          <w:rFonts w:ascii="Arial" w:hAnsi="Arial" w:cs="Arial"/>
          <w:b/>
          <w:bCs/>
        </w:rPr>
        <w:tab/>
        <w:t xml:space="preserve">Understanding the views of children </w:t>
      </w:r>
    </w:p>
    <w:p w14:paraId="2F08D608"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9.1</w:t>
      </w:r>
      <w:r w:rsidRPr="00484B39">
        <w:rPr>
          <w:rFonts w:ascii="Arial" w:hAnsi="Arial" w:cs="Arial"/>
        </w:rPr>
        <w:tab/>
        <w:t>It is important that children feel heard and understood at our school. Therefore, the DSL will be supported in developing knowledge and skills to:</w:t>
      </w:r>
    </w:p>
    <w:p w14:paraId="0107C5CE" w14:textId="77777777" w:rsidR="009369D8" w:rsidRPr="00484B39" w:rsidRDefault="009369D8" w:rsidP="00137FB2">
      <w:pPr>
        <w:numPr>
          <w:ilvl w:val="0"/>
          <w:numId w:val="28"/>
        </w:numPr>
        <w:spacing w:after="160" w:line="240" w:lineRule="auto"/>
        <w:contextualSpacing/>
        <w:jc w:val="both"/>
        <w:rPr>
          <w:rFonts w:ascii="Arial" w:hAnsi="Arial" w:cs="Arial"/>
        </w:rPr>
      </w:pPr>
      <w:r w:rsidRPr="00484B39">
        <w:rPr>
          <w:rFonts w:ascii="Arial" w:hAnsi="Arial" w:cs="Arial"/>
        </w:rPr>
        <w:t>encourage a culture of listening to children and taking account of their wishes and feelings, among all staff, and in any measures the school may put in place to protect them; and</w:t>
      </w:r>
    </w:p>
    <w:p w14:paraId="223C1B99" w14:textId="77777777" w:rsidR="009369D8" w:rsidRPr="00484B39" w:rsidRDefault="009369D8" w:rsidP="00137FB2">
      <w:pPr>
        <w:numPr>
          <w:ilvl w:val="0"/>
          <w:numId w:val="29"/>
        </w:numPr>
        <w:spacing w:after="160" w:line="240" w:lineRule="auto"/>
        <w:contextualSpacing/>
        <w:jc w:val="both"/>
        <w:rPr>
          <w:rFonts w:ascii="Arial" w:hAnsi="Arial" w:cs="Arial"/>
        </w:rPr>
      </w:pPr>
      <w:r w:rsidRPr="00484B39">
        <w:rPr>
          <w:rFonts w:ascii="Arial" w:hAnsi="Arial" w:cs="Arial"/>
        </w:rPr>
        <w:t>understand the difficulties that children may have in approaching staff about their circumstances and consider how to build trusted relationships which facilitate communication.</w:t>
      </w:r>
    </w:p>
    <w:p w14:paraId="76FB730E" w14:textId="77777777" w:rsidR="009369D8" w:rsidRPr="00484B39" w:rsidRDefault="009369D8" w:rsidP="009369D8">
      <w:pPr>
        <w:spacing w:after="160" w:line="240" w:lineRule="auto"/>
        <w:jc w:val="both"/>
        <w:rPr>
          <w:rFonts w:ascii="Arial" w:hAnsi="Arial" w:cs="Arial"/>
          <w:b/>
          <w:bCs/>
          <w:sz w:val="2"/>
          <w:szCs w:val="2"/>
        </w:rPr>
      </w:pPr>
    </w:p>
    <w:p w14:paraId="2779C774"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lastRenderedPageBreak/>
        <w:t>10</w:t>
      </w:r>
      <w:r w:rsidRPr="00484B39">
        <w:rPr>
          <w:rFonts w:ascii="Arial" w:hAnsi="Arial" w:cs="Arial"/>
          <w:b/>
          <w:bCs/>
        </w:rPr>
        <w:tab/>
        <w:t>Holding and sharing information</w:t>
      </w:r>
    </w:p>
    <w:p w14:paraId="05E56378"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10.1</w:t>
      </w:r>
      <w:r w:rsidRPr="00484B39">
        <w:rPr>
          <w:rFonts w:ascii="Arial" w:hAnsi="Arial" w:cs="Arial"/>
        </w:rPr>
        <w:tab/>
        <w:t>Due to the critical importance of recording, holding, using and sharing information effectively the DSL will be equipped to:</w:t>
      </w:r>
    </w:p>
    <w:p w14:paraId="4C259A28" w14:textId="77777777" w:rsidR="009369D8" w:rsidRPr="00484B39" w:rsidRDefault="009369D8" w:rsidP="00137FB2">
      <w:pPr>
        <w:numPr>
          <w:ilvl w:val="0"/>
          <w:numId w:val="29"/>
        </w:numPr>
        <w:spacing w:after="160" w:line="240" w:lineRule="auto"/>
        <w:contextualSpacing/>
        <w:jc w:val="both"/>
        <w:rPr>
          <w:rFonts w:ascii="Arial" w:hAnsi="Arial" w:cs="Arial"/>
        </w:rPr>
      </w:pPr>
      <w:r w:rsidRPr="00484B39">
        <w:rPr>
          <w:rFonts w:ascii="Arial" w:hAnsi="Arial" w:cs="Arial"/>
        </w:rPr>
        <w:t>understand the importance of information sharing, both within the school, and with other schools and colleges on transfer including in-year and between primary and secondary education, and with the safeguarding partners, other agencies, organisations and practitioners;</w:t>
      </w:r>
    </w:p>
    <w:p w14:paraId="5997C6C6" w14:textId="77777777" w:rsidR="009369D8" w:rsidRPr="00484B39" w:rsidRDefault="009369D8" w:rsidP="00137FB2">
      <w:pPr>
        <w:numPr>
          <w:ilvl w:val="0"/>
          <w:numId w:val="29"/>
        </w:numPr>
        <w:spacing w:after="160" w:line="240" w:lineRule="auto"/>
        <w:contextualSpacing/>
        <w:jc w:val="both"/>
        <w:rPr>
          <w:rFonts w:ascii="Arial" w:hAnsi="Arial" w:cs="Arial"/>
        </w:rPr>
      </w:pPr>
      <w:r w:rsidRPr="00484B39">
        <w:rPr>
          <w:rFonts w:ascii="Arial" w:hAnsi="Arial" w:cs="Arial"/>
        </w:rPr>
        <w:t>understand relevant data protection legislation and regulations, especially the Data Protection Act 2018 and the UK General Data Protection Regulation (UK GDPR); and</w:t>
      </w:r>
    </w:p>
    <w:p w14:paraId="2EB17665" w14:textId="77777777" w:rsidR="009369D8" w:rsidRPr="00484B39" w:rsidRDefault="009369D8" w:rsidP="00137FB2">
      <w:pPr>
        <w:numPr>
          <w:ilvl w:val="0"/>
          <w:numId w:val="29"/>
        </w:numPr>
        <w:spacing w:after="160" w:line="240" w:lineRule="auto"/>
        <w:contextualSpacing/>
        <w:jc w:val="both"/>
        <w:rPr>
          <w:rFonts w:ascii="Arial" w:hAnsi="Arial" w:cs="Arial"/>
        </w:rPr>
      </w:pPr>
      <w:r w:rsidRPr="00484B39">
        <w:rPr>
          <w:rFonts w:ascii="Arial" w:hAnsi="Arial" w:cs="Arial"/>
        </w:rPr>
        <w:t>be able to keep detailed, accurate, secure written records of concerns and referrals and understand the purpose of this record-keeping.</w:t>
      </w:r>
    </w:p>
    <w:p w14:paraId="6917B9B6" w14:textId="77777777" w:rsidR="009369D8" w:rsidRPr="00484B39" w:rsidRDefault="009369D8" w:rsidP="009369D8">
      <w:pPr>
        <w:spacing w:after="160" w:line="240" w:lineRule="auto"/>
        <w:jc w:val="both"/>
        <w:rPr>
          <w:rFonts w:ascii="Arial" w:hAnsi="Arial" w:cs="Arial"/>
          <w:b/>
          <w:bCs/>
          <w:sz w:val="2"/>
          <w:szCs w:val="2"/>
        </w:rPr>
      </w:pPr>
    </w:p>
    <w:p w14:paraId="4E3C5DB9" w14:textId="77777777" w:rsidR="009369D8" w:rsidRPr="00484B39" w:rsidRDefault="009369D8" w:rsidP="009369D8">
      <w:pPr>
        <w:spacing w:after="160" w:line="240" w:lineRule="auto"/>
        <w:jc w:val="both"/>
        <w:rPr>
          <w:rFonts w:ascii="Arial" w:hAnsi="Arial" w:cs="Arial"/>
          <w:b/>
          <w:bCs/>
        </w:rPr>
      </w:pPr>
      <w:r w:rsidRPr="00484B39">
        <w:rPr>
          <w:rFonts w:ascii="Arial" w:hAnsi="Arial" w:cs="Arial"/>
          <w:b/>
          <w:bCs/>
        </w:rPr>
        <w:t>11</w:t>
      </w:r>
      <w:r w:rsidRPr="00484B39">
        <w:rPr>
          <w:rFonts w:ascii="Arial" w:hAnsi="Arial" w:cs="Arial"/>
          <w:b/>
          <w:bCs/>
        </w:rPr>
        <w:tab/>
        <w:t>Quality Assurance</w:t>
      </w:r>
    </w:p>
    <w:p w14:paraId="7CE45D8B"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11.1</w:t>
      </w:r>
      <w:r w:rsidRPr="00484B39">
        <w:rPr>
          <w:rFonts w:ascii="Arial" w:hAnsi="Arial" w:cs="Arial"/>
        </w:rPr>
        <w:tab/>
        <w:t>Monitor the implementation of and compliance with policy and procedures, including periodic audits of child protection and welfare concerns files (at a minimum twice a year).</w:t>
      </w:r>
    </w:p>
    <w:p w14:paraId="5FE58771" w14:textId="2101BA5D"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11.2</w:t>
      </w:r>
      <w:r w:rsidRPr="00484B39">
        <w:rPr>
          <w:rFonts w:ascii="Arial" w:hAnsi="Arial" w:cs="Arial"/>
        </w:rPr>
        <w:tab/>
        <w:t>Complete a self-assessment audit of the school’s safeguarding arrangements at frequencies specified by the ESSCP and using the audit tool provided by ESCC</w:t>
      </w:r>
      <w:r w:rsidR="008A4139">
        <w:rPr>
          <w:rFonts w:ascii="Arial" w:hAnsi="Arial" w:cs="Arial"/>
        </w:rPr>
        <w:t xml:space="preserve"> </w:t>
      </w:r>
      <w:r w:rsidR="008A4139" w:rsidRPr="00435938">
        <w:rPr>
          <w:rFonts w:ascii="Arial" w:hAnsi="Arial" w:cs="Arial"/>
        </w:rPr>
        <w:t>Educational Division</w:t>
      </w:r>
      <w:r w:rsidRPr="00484B39">
        <w:rPr>
          <w:rFonts w:ascii="Arial" w:hAnsi="Arial" w:cs="Arial"/>
        </w:rPr>
        <w:t xml:space="preserve"> for this purpose</w:t>
      </w:r>
    </w:p>
    <w:p w14:paraId="0389F443" w14:textId="681BF039"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11.3</w:t>
      </w:r>
      <w:r w:rsidRPr="00484B39">
        <w:rPr>
          <w:rFonts w:ascii="Arial" w:hAnsi="Arial" w:cs="Arial"/>
        </w:rPr>
        <w:tab/>
        <w:t xml:space="preserve">Provide regular reports, to the </w:t>
      </w:r>
      <w:r w:rsidR="00386A2D" w:rsidRPr="00484B39">
        <w:rPr>
          <w:rFonts w:ascii="Arial" w:hAnsi="Arial" w:cs="Arial"/>
        </w:rPr>
        <w:t>Proprietor and advisory governing body</w:t>
      </w:r>
      <w:r w:rsidRPr="00484B39">
        <w:rPr>
          <w:rFonts w:ascii="Arial" w:hAnsi="Arial" w:cs="Arial"/>
        </w:rPr>
        <w:t xml:space="preserve"> detailing changes and reviews to policy, training undertaken by staff members and the number of children with child protection plans and other relevant data.  </w:t>
      </w:r>
    </w:p>
    <w:p w14:paraId="5E6C6BA1" w14:textId="77777777" w:rsidR="009369D8" w:rsidRPr="00484B39" w:rsidRDefault="009369D8" w:rsidP="009369D8">
      <w:pPr>
        <w:spacing w:after="160" w:line="240" w:lineRule="auto"/>
        <w:ind w:left="720" w:hanging="720"/>
        <w:jc w:val="both"/>
        <w:rPr>
          <w:rFonts w:ascii="Arial" w:hAnsi="Arial" w:cs="Arial"/>
        </w:rPr>
      </w:pPr>
      <w:r w:rsidRPr="00484B39">
        <w:rPr>
          <w:rFonts w:ascii="Arial" w:hAnsi="Arial" w:cs="Arial"/>
        </w:rPr>
        <w:t>11.4</w:t>
      </w:r>
      <w:r w:rsidRPr="00484B39">
        <w:rPr>
          <w:rFonts w:ascii="Arial" w:hAnsi="Arial" w:cs="Arial"/>
        </w:rPr>
        <w:tab/>
        <w:t>Take lead responsibility for remedying any areas for development identified in safeguarding and child protection arrangements.</w:t>
      </w:r>
    </w:p>
    <w:p w14:paraId="16F58131" w14:textId="77777777" w:rsidR="009369D8" w:rsidRPr="00484B39" w:rsidRDefault="009369D8" w:rsidP="009369D8">
      <w:pPr>
        <w:spacing w:after="0" w:line="240" w:lineRule="auto"/>
        <w:jc w:val="both"/>
        <w:rPr>
          <w:rFonts w:ascii="Arial" w:hAnsi="Arial" w:cs="Arial"/>
          <w:color w:val="000000"/>
          <w:kern w:val="24"/>
          <w:lang w:eastAsia="en-GB"/>
        </w:rPr>
      </w:pPr>
    </w:p>
    <w:p w14:paraId="0AE97429" w14:textId="77777777" w:rsidR="008D1A5C" w:rsidRPr="00484B39" w:rsidRDefault="008D1A5C" w:rsidP="009369D8">
      <w:pPr>
        <w:autoSpaceDE w:val="0"/>
        <w:autoSpaceDN w:val="0"/>
        <w:adjustRightInd w:val="0"/>
        <w:spacing w:after="0" w:line="240" w:lineRule="auto"/>
        <w:ind w:left="851" w:hanging="851"/>
        <w:jc w:val="both"/>
        <w:rPr>
          <w:rFonts w:ascii="Arial" w:hAnsi="Arial" w:cs="Arial"/>
          <w:b/>
        </w:rPr>
      </w:pPr>
    </w:p>
    <w:p w14:paraId="1446E298" w14:textId="77777777" w:rsidR="00050C20" w:rsidRPr="00014A5D" w:rsidRDefault="00FC6B3F" w:rsidP="00050C20">
      <w:pPr>
        <w:autoSpaceDE w:val="0"/>
        <w:autoSpaceDN w:val="0"/>
        <w:adjustRightInd w:val="0"/>
        <w:spacing w:line="240" w:lineRule="auto"/>
        <w:ind w:left="720" w:right="-46" w:hanging="720"/>
        <w:jc w:val="both"/>
        <w:rPr>
          <w:rFonts w:ascii="Trebuchet MS" w:hAnsi="Trebuchet MS" w:cs="Arial"/>
          <w:b/>
          <w:sz w:val="28"/>
          <w:szCs w:val="28"/>
        </w:rPr>
      </w:pPr>
      <w:r w:rsidRPr="00484B39">
        <w:rPr>
          <w:rFonts w:ascii="Arial" w:hAnsi="Arial" w:cs="Arial"/>
          <w:b/>
        </w:rPr>
        <w:br w:type="page"/>
      </w:r>
      <w:r w:rsidR="00050C20" w:rsidRPr="00014A5D">
        <w:rPr>
          <w:rFonts w:ascii="Trebuchet MS" w:hAnsi="Trebuchet MS" w:cs="Arial"/>
          <w:b/>
          <w:sz w:val="28"/>
          <w:szCs w:val="28"/>
        </w:rPr>
        <w:lastRenderedPageBreak/>
        <w:t>APPENDIX F</w:t>
      </w:r>
    </w:p>
    <w:p w14:paraId="7E6FA600" w14:textId="77777777" w:rsidR="00050C20" w:rsidRPr="00014A5D" w:rsidRDefault="00050C20" w:rsidP="00050C20">
      <w:pPr>
        <w:pStyle w:val="NoSpacing"/>
        <w:jc w:val="both"/>
        <w:rPr>
          <w:rFonts w:ascii="Trebuchet MS" w:hAnsi="Trebuchet MS" w:cs="Arial"/>
          <w:b/>
        </w:rPr>
      </w:pPr>
      <w:r w:rsidRPr="00014A5D">
        <w:rPr>
          <w:rFonts w:ascii="Trebuchet MS" w:hAnsi="Trebuchet MS"/>
          <w:noProof/>
          <w:highlight w:val="yellow"/>
          <w:lang w:eastAsia="en-GB"/>
        </w:rPr>
        <mc:AlternateContent>
          <mc:Choice Requires="wps">
            <w:drawing>
              <wp:anchor distT="0" distB="0" distL="114300" distR="114300" simplePos="0" relativeHeight="251731968" behindDoc="0" locked="0" layoutInCell="1" allowOverlap="1" wp14:anchorId="1E5FDC8A" wp14:editId="5E9C66A2">
                <wp:simplePos x="0" y="0"/>
                <wp:positionH relativeFrom="column">
                  <wp:posOffset>-20320</wp:posOffset>
                </wp:positionH>
                <wp:positionV relativeFrom="paragraph">
                  <wp:posOffset>-635</wp:posOffset>
                </wp:positionV>
                <wp:extent cx="6030595" cy="356235"/>
                <wp:effectExtent l="4445" t="317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56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C1D25" w14:textId="77777777" w:rsidR="00387EBD" w:rsidRPr="009369D8" w:rsidRDefault="00387EBD" w:rsidP="00050C20">
                            <w:pPr>
                              <w:rPr>
                                <w:rFonts w:ascii="Arial" w:hAnsi="Arial" w:cs="Arial"/>
                                <w:b/>
                                <w:bCs/>
                                <w:sz w:val="36"/>
                                <w:szCs w:val="36"/>
                              </w:rPr>
                            </w:pPr>
                            <w:r w:rsidRPr="009369D8">
                              <w:rPr>
                                <w:rFonts w:ascii="Arial" w:hAnsi="Arial" w:cs="Arial"/>
                                <w:b/>
                                <w:bCs/>
                                <w:sz w:val="36"/>
                                <w:szCs w:val="36"/>
                              </w:rPr>
                              <w:t>Managing Allegations Flowchart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FDC8A" id="_x0000_s1032" type="#_x0000_t202" style="position:absolute;left:0;text-align:left;margin-left:-1.6pt;margin-top:-.05pt;width:474.85pt;height:2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" fillcolor="#d8d8d8" stroked="f">
                <v:textbox>
                  <w:txbxContent>
                    <w:p w14:paraId="428C1D25" w14:textId="77777777" w:rsidR="00387EBD" w:rsidRPr="009369D8" w:rsidRDefault="00387EBD" w:rsidP="00050C20">
                      <w:pPr>
                        <w:rPr>
                          <w:rFonts w:ascii="Arial" w:hAnsi="Arial" w:cs="Arial"/>
                          <w:b/>
                          <w:bCs/>
                          <w:sz w:val="36"/>
                          <w:szCs w:val="36"/>
                        </w:rPr>
                      </w:pPr>
                      <w:r w:rsidRPr="009369D8">
                        <w:rPr>
                          <w:rFonts w:ascii="Arial" w:hAnsi="Arial" w:cs="Arial"/>
                          <w:b/>
                          <w:bCs/>
                          <w:sz w:val="36"/>
                          <w:szCs w:val="36"/>
                        </w:rPr>
                        <w:t>Managing Allegations Flowchart</w:t>
                      </w:r>
                    </w:p>
                  </w:txbxContent>
                </v:textbox>
              </v:shape>
            </w:pict>
          </mc:Fallback>
        </mc:AlternateContent>
      </w:r>
    </w:p>
    <w:p w14:paraId="1C404477" w14:textId="77777777" w:rsidR="00050C20" w:rsidRPr="00014A5D" w:rsidRDefault="00050C20" w:rsidP="00050C20">
      <w:pPr>
        <w:pStyle w:val="NoSpacing"/>
        <w:jc w:val="both"/>
        <w:rPr>
          <w:rFonts w:ascii="Trebuchet MS" w:hAnsi="Trebuchet MS" w:cs="Arial"/>
          <w:b/>
        </w:rPr>
      </w:pPr>
    </w:p>
    <w:p w14:paraId="688F4373" w14:textId="77777777" w:rsidR="00050C20" w:rsidRPr="00014A5D" w:rsidRDefault="00050C20" w:rsidP="00050C20">
      <w:pPr>
        <w:pStyle w:val="NoSpacing"/>
        <w:jc w:val="both"/>
        <w:rPr>
          <w:rFonts w:ascii="Trebuchet MS" w:hAnsi="Trebuchet MS" w:cs="Arial"/>
          <w:b/>
        </w:rPr>
      </w:pPr>
    </w:p>
    <w:p w14:paraId="5B1B71C9" w14:textId="77777777" w:rsidR="00050C20" w:rsidRPr="00014A5D" w:rsidRDefault="00050C20" w:rsidP="00050C20">
      <w:pPr>
        <w:pStyle w:val="NoSpacing"/>
        <w:jc w:val="both"/>
        <w:rPr>
          <w:rFonts w:ascii="Trebuchet MS" w:hAnsi="Trebuchet MS" w:cs="Arial"/>
          <w:b/>
        </w:rPr>
      </w:pPr>
      <w:r w:rsidRPr="00014A5D">
        <w:rPr>
          <w:rFonts w:ascii="Trebuchet MS" w:hAnsi="Trebuchet MS" w:cs="Arial"/>
          <w:noProof/>
          <w:lang w:eastAsia="en-GB"/>
        </w:rPr>
        <w:drawing>
          <wp:anchor distT="0" distB="0" distL="114300" distR="114300" simplePos="0" relativeHeight="251730944" behindDoc="0" locked="0" layoutInCell="1" allowOverlap="1" wp14:anchorId="311A4026" wp14:editId="571BCFD7">
            <wp:simplePos x="0" y="0"/>
            <wp:positionH relativeFrom="column">
              <wp:posOffset>-267416</wp:posOffset>
            </wp:positionH>
            <wp:positionV relativeFrom="paragraph">
              <wp:posOffset>72622</wp:posOffset>
            </wp:positionV>
            <wp:extent cx="6648930" cy="8952481"/>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8">
                      <a:extLst>
                        <a:ext uri="{28A0092B-C50C-407E-A947-70E740481C1C}">
                          <a14:useLocalDpi xmlns:a14="http://schemas.microsoft.com/office/drawing/2010/main" val="0"/>
                        </a:ext>
                      </a:extLst>
                    </a:blip>
                    <a:srcRect t="4933" r="-1500"/>
                    <a:stretch>
                      <a:fillRect/>
                    </a:stretch>
                  </pic:blipFill>
                  <pic:spPr bwMode="auto">
                    <a:xfrm>
                      <a:off x="0" y="0"/>
                      <a:ext cx="6648930" cy="8952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91226" w14:textId="77777777" w:rsidR="00050C20" w:rsidRPr="00014A5D" w:rsidRDefault="00050C20" w:rsidP="00050C20">
      <w:pPr>
        <w:pStyle w:val="NoSpacing"/>
        <w:jc w:val="both"/>
        <w:rPr>
          <w:rFonts w:ascii="Trebuchet MS" w:hAnsi="Trebuchet MS" w:cs="Arial"/>
          <w:b/>
        </w:rPr>
      </w:pPr>
    </w:p>
    <w:p w14:paraId="766A0562" w14:textId="77777777" w:rsidR="00050C20" w:rsidRPr="00014A5D" w:rsidRDefault="00050C20" w:rsidP="00050C20">
      <w:pPr>
        <w:pStyle w:val="NoSpacing"/>
        <w:jc w:val="both"/>
        <w:rPr>
          <w:rFonts w:ascii="Trebuchet MS" w:hAnsi="Trebuchet MS" w:cs="Arial"/>
          <w:b/>
        </w:rPr>
        <w:sectPr w:rsidR="00050C20" w:rsidRPr="00014A5D" w:rsidSect="00436CF6">
          <w:headerReference w:type="even" r:id="rId49"/>
          <w:headerReference w:type="default" r:id="rId50"/>
          <w:footerReference w:type="even" r:id="rId51"/>
          <w:footerReference w:type="default" r:id="rId52"/>
          <w:headerReference w:type="first" r:id="rId53"/>
          <w:footerReference w:type="first" r:id="rId54"/>
          <w:type w:val="continuous"/>
          <w:pgSz w:w="11906" w:h="16838" w:code="9"/>
          <w:pgMar w:top="1134" w:right="1134" w:bottom="567" w:left="1134" w:header="709" w:footer="284" w:gutter="0"/>
          <w:pgNumType w:start="0"/>
          <w:cols w:space="708"/>
          <w:titlePg/>
          <w:docGrid w:linePitch="360"/>
        </w:sectPr>
      </w:pPr>
    </w:p>
    <w:p w14:paraId="5C5D68AD" w14:textId="77777777" w:rsidR="00050C20" w:rsidRPr="00014A5D" w:rsidRDefault="00050C20" w:rsidP="00050C20">
      <w:pPr>
        <w:pStyle w:val="NoSpacing"/>
        <w:jc w:val="both"/>
        <w:rPr>
          <w:rFonts w:ascii="Trebuchet MS" w:hAnsi="Trebuchet MS" w:cs="Arial"/>
        </w:rPr>
      </w:pPr>
    </w:p>
    <w:p w14:paraId="06859A3B" w14:textId="77777777" w:rsidR="00050C20" w:rsidRPr="00014A5D" w:rsidRDefault="00050C20" w:rsidP="00050C20">
      <w:pPr>
        <w:pStyle w:val="NoSpacing"/>
        <w:jc w:val="both"/>
        <w:rPr>
          <w:rFonts w:ascii="Trebuchet MS" w:hAnsi="Trebuchet MS" w:cs="Arial"/>
        </w:rPr>
      </w:pPr>
    </w:p>
    <w:p w14:paraId="4E7A73B1" w14:textId="77777777" w:rsidR="00050C20" w:rsidRPr="00014A5D" w:rsidRDefault="00050C20" w:rsidP="00050C20">
      <w:pPr>
        <w:pStyle w:val="NoSpacing"/>
        <w:jc w:val="both"/>
        <w:rPr>
          <w:rFonts w:ascii="Trebuchet MS" w:hAnsi="Trebuchet MS" w:cs="Arial"/>
        </w:rPr>
      </w:pPr>
    </w:p>
    <w:p w14:paraId="4AB53839" w14:textId="77777777" w:rsidR="00050C20" w:rsidRPr="00014A5D" w:rsidRDefault="00050C20" w:rsidP="00050C20">
      <w:pPr>
        <w:pStyle w:val="NoSpacing"/>
        <w:jc w:val="both"/>
        <w:rPr>
          <w:rFonts w:ascii="Trebuchet MS" w:hAnsi="Trebuchet MS" w:cs="Arial"/>
        </w:rPr>
      </w:pPr>
    </w:p>
    <w:p w14:paraId="253AC444" w14:textId="77777777" w:rsidR="00050C20" w:rsidRPr="00014A5D" w:rsidRDefault="00050C20" w:rsidP="00050C20">
      <w:pPr>
        <w:pStyle w:val="NoSpacing"/>
        <w:jc w:val="both"/>
        <w:rPr>
          <w:rFonts w:ascii="Trebuchet MS" w:hAnsi="Trebuchet MS" w:cs="Arial"/>
        </w:rPr>
      </w:pPr>
    </w:p>
    <w:p w14:paraId="5A882B36" w14:textId="77777777" w:rsidR="00050C20" w:rsidRPr="00014A5D" w:rsidRDefault="00050C20" w:rsidP="00050C20">
      <w:pPr>
        <w:pStyle w:val="NoSpacing"/>
        <w:jc w:val="both"/>
        <w:rPr>
          <w:rFonts w:ascii="Trebuchet MS" w:hAnsi="Trebuchet MS" w:cs="Arial"/>
        </w:rPr>
      </w:pPr>
    </w:p>
    <w:p w14:paraId="34EE8D89" w14:textId="77777777" w:rsidR="00050C20" w:rsidRPr="00014A5D" w:rsidRDefault="00050C20" w:rsidP="00050C20">
      <w:pPr>
        <w:pStyle w:val="NoSpacing"/>
        <w:jc w:val="both"/>
        <w:rPr>
          <w:rFonts w:ascii="Trebuchet MS" w:hAnsi="Trebuchet MS" w:cs="Arial"/>
        </w:rPr>
      </w:pPr>
    </w:p>
    <w:p w14:paraId="3EB88F38" w14:textId="77777777" w:rsidR="00050C20" w:rsidRPr="00014A5D" w:rsidRDefault="00050C20" w:rsidP="00050C20">
      <w:pPr>
        <w:pStyle w:val="NoSpacing"/>
        <w:jc w:val="both"/>
        <w:rPr>
          <w:rFonts w:ascii="Trebuchet MS" w:hAnsi="Trebuchet MS" w:cs="Arial"/>
        </w:rPr>
      </w:pPr>
    </w:p>
    <w:p w14:paraId="495B3800" w14:textId="77777777" w:rsidR="00050C20" w:rsidRPr="00014A5D" w:rsidRDefault="00050C20" w:rsidP="00050C20">
      <w:pPr>
        <w:pStyle w:val="NoSpacing"/>
        <w:jc w:val="both"/>
        <w:rPr>
          <w:rFonts w:ascii="Trebuchet MS" w:hAnsi="Trebuchet MS" w:cs="Arial"/>
        </w:rPr>
      </w:pPr>
    </w:p>
    <w:p w14:paraId="4B803DFA" w14:textId="77777777" w:rsidR="00050C20" w:rsidRPr="00014A5D" w:rsidRDefault="00050C20" w:rsidP="00050C20">
      <w:pPr>
        <w:pStyle w:val="NoSpacing"/>
        <w:jc w:val="both"/>
        <w:rPr>
          <w:rFonts w:ascii="Trebuchet MS" w:hAnsi="Trebuchet MS" w:cs="Arial"/>
        </w:rPr>
      </w:pPr>
    </w:p>
    <w:p w14:paraId="11D681D4" w14:textId="77777777" w:rsidR="00050C20" w:rsidRPr="00014A5D" w:rsidRDefault="00050C20" w:rsidP="00050C20">
      <w:pPr>
        <w:pStyle w:val="NoSpacing"/>
        <w:jc w:val="both"/>
        <w:rPr>
          <w:rFonts w:ascii="Trebuchet MS" w:hAnsi="Trebuchet MS" w:cs="Arial"/>
        </w:rPr>
      </w:pPr>
    </w:p>
    <w:p w14:paraId="6D3F6BF8" w14:textId="77777777" w:rsidR="00050C20" w:rsidRPr="00014A5D" w:rsidRDefault="00050C20" w:rsidP="00050C20">
      <w:pPr>
        <w:pStyle w:val="NoSpacing"/>
        <w:jc w:val="both"/>
        <w:rPr>
          <w:rFonts w:ascii="Trebuchet MS" w:hAnsi="Trebuchet MS" w:cs="Arial"/>
        </w:rPr>
      </w:pPr>
    </w:p>
    <w:p w14:paraId="351DEDA6" w14:textId="77777777" w:rsidR="00050C20" w:rsidRPr="00014A5D" w:rsidRDefault="00050C20" w:rsidP="00050C20">
      <w:pPr>
        <w:pStyle w:val="NoSpacing"/>
        <w:jc w:val="both"/>
        <w:rPr>
          <w:rFonts w:ascii="Trebuchet MS" w:hAnsi="Trebuchet MS" w:cs="Arial"/>
        </w:rPr>
      </w:pPr>
    </w:p>
    <w:p w14:paraId="5832CA27" w14:textId="77777777" w:rsidR="00050C20" w:rsidRPr="00014A5D" w:rsidRDefault="00050C20" w:rsidP="00050C20">
      <w:pPr>
        <w:pStyle w:val="NoSpacing"/>
        <w:jc w:val="both"/>
        <w:rPr>
          <w:rFonts w:ascii="Trebuchet MS" w:hAnsi="Trebuchet MS" w:cs="Arial"/>
        </w:rPr>
      </w:pPr>
    </w:p>
    <w:p w14:paraId="2F8213A2" w14:textId="77777777" w:rsidR="00050C20" w:rsidRPr="00014A5D" w:rsidRDefault="00050C20" w:rsidP="00050C20">
      <w:pPr>
        <w:pStyle w:val="NoSpacing"/>
        <w:jc w:val="both"/>
        <w:rPr>
          <w:rFonts w:ascii="Trebuchet MS" w:hAnsi="Trebuchet MS" w:cs="Arial"/>
        </w:rPr>
      </w:pPr>
    </w:p>
    <w:p w14:paraId="2C38030C" w14:textId="77777777" w:rsidR="00050C20" w:rsidRPr="00014A5D" w:rsidRDefault="00050C20" w:rsidP="00050C20">
      <w:pPr>
        <w:pStyle w:val="NoSpacing"/>
        <w:jc w:val="both"/>
        <w:rPr>
          <w:rFonts w:ascii="Trebuchet MS" w:hAnsi="Trebuchet MS" w:cs="Arial"/>
        </w:rPr>
      </w:pPr>
    </w:p>
    <w:p w14:paraId="7BD9AAFD" w14:textId="77777777" w:rsidR="00050C20" w:rsidRPr="00014A5D" w:rsidRDefault="00050C20" w:rsidP="00050C20">
      <w:pPr>
        <w:pStyle w:val="NoSpacing"/>
        <w:jc w:val="both"/>
        <w:rPr>
          <w:rFonts w:ascii="Trebuchet MS" w:hAnsi="Trebuchet MS" w:cs="Arial"/>
        </w:rPr>
      </w:pPr>
    </w:p>
    <w:p w14:paraId="68819EA0" w14:textId="77777777" w:rsidR="00050C20" w:rsidRPr="00014A5D" w:rsidRDefault="00050C20" w:rsidP="00050C20">
      <w:pPr>
        <w:pStyle w:val="NoSpacing"/>
        <w:jc w:val="both"/>
        <w:rPr>
          <w:rFonts w:ascii="Trebuchet MS" w:hAnsi="Trebuchet MS" w:cs="Arial"/>
        </w:rPr>
      </w:pPr>
    </w:p>
    <w:p w14:paraId="4FAF3D8F" w14:textId="77777777" w:rsidR="00050C20" w:rsidRPr="00014A5D" w:rsidRDefault="00050C20" w:rsidP="00050C20">
      <w:pPr>
        <w:pStyle w:val="NoSpacing"/>
        <w:jc w:val="both"/>
        <w:rPr>
          <w:rFonts w:ascii="Trebuchet MS" w:hAnsi="Trebuchet MS" w:cs="Arial"/>
        </w:rPr>
      </w:pPr>
    </w:p>
    <w:p w14:paraId="10D98433" w14:textId="77777777" w:rsidR="00050C20" w:rsidRPr="00014A5D" w:rsidRDefault="00050C20" w:rsidP="00050C20">
      <w:pPr>
        <w:pStyle w:val="NoSpacing"/>
        <w:jc w:val="both"/>
        <w:rPr>
          <w:rFonts w:ascii="Trebuchet MS" w:hAnsi="Trebuchet MS" w:cs="Arial"/>
        </w:rPr>
      </w:pPr>
    </w:p>
    <w:p w14:paraId="03B14590" w14:textId="77777777" w:rsidR="00050C20" w:rsidRPr="00014A5D" w:rsidRDefault="00050C20" w:rsidP="00050C20">
      <w:pPr>
        <w:pStyle w:val="NoSpacing"/>
        <w:jc w:val="both"/>
        <w:rPr>
          <w:rFonts w:ascii="Trebuchet MS" w:hAnsi="Trebuchet MS" w:cs="Arial"/>
        </w:rPr>
      </w:pPr>
    </w:p>
    <w:p w14:paraId="42C65F28" w14:textId="77777777" w:rsidR="00050C20" w:rsidRPr="00014A5D" w:rsidRDefault="00050C20" w:rsidP="00050C20">
      <w:pPr>
        <w:pStyle w:val="NoSpacing"/>
        <w:jc w:val="both"/>
        <w:rPr>
          <w:rFonts w:ascii="Trebuchet MS" w:hAnsi="Trebuchet MS" w:cs="Arial"/>
        </w:rPr>
      </w:pPr>
    </w:p>
    <w:p w14:paraId="4F3D6410" w14:textId="77777777" w:rsidR="00050C20" w:rsidRPr="00014A5D" w:rsidRDefault="00050C20" w:rsidP="00050C20">
      <w:pPr>
        <w:pStyle w:val="NoSpacing"/>
        <w:jc w:val="both"/>
        <w:rPr>
          <w:rFonts w:ascii="Trebuchet MS" w:hAnsi="Trebuchet MS" w:cs="Arial"/>
        </w:rPr>
      </w:pPr>
    </w:p>
    <w:p w14:paraId="01348E30" w14:textId="77777777" w:rsidR="00050C20" w:rsidRPr="00014A5D" w:rsidRDefault="00050C20" w:rsidP="00050C20">
      <w:pPr>
        <w:pStyle w:val="NoSpacing"/>
        <w:jc w:val="both"/>
        <w:rPr>
          <w:rFonts w:ascii="Trebuchet MS" w:hAnsi="Trebuchet MS" w:cs="Arial"/>
        </w:rPr>
      </w:pPr>
    </w:p>
    <w:p w14:paraId="583F68C8" w14:textId="77777777" w:rsidR="00050C20" w:rsidRPr="00014A5D" w:rsidRDefault="00050C20" w:rsidP="00050C20">
      <w:pPr>
        <w:pStyle w:val="NoSpacing"/>
        <w:jc w:val="both"/>
        <w:rPr>
          <w:rFonts w:ascii="Trebuchet MS" w:hAnsi="Trebuchet MS" w:cs="Arial"/>
        </w:rPr>
      </w:pPr>
    </w:p>
    <w:p w14:paraId="13A393FB" w14:textId="77777777" w:rsidR="00050C20" w:rsidRPr="00014A5D" w:rsidRDefault="00050C20" w:rsidP="00050C20">
      <w:pPr>
        <w:pStyle w:val="NoSpacing"/>
        <w:jc w:val="both"/>
        <w:rPr>
          <w:rFonts w:ascii="Trebuchet MS" w:hAnsi="Trebuchet MS" w:cs="Arial"/>
        </w:rPr>
      </w:pPr>
    </w:p>
    <w:p w14:paraId="0570C287" w14:textId="77777777" w:rsidR="00050C20" w:rsidRPr="00014A5D" w:rsidRDefault="00050C20" w:rsidP="00050C20">
      <w:pPr>
        <w:pStyle w:val="NoSpacing"/>
        <w:jc w:val="both"/>
        <w:rPr>
          <w:rFonts w:ascii="Trebuchet MS" w:hAnsi="Trebuchet MS" w:cs="Arial"/>
        </w:rPr>
      </w:pPr>
    </w:p>
    <w:p w14:paraId="51E36D50" w14:textId="77777777" w:rsidR="00050C20" w:rsidRPr="00014A5D" w:rsidRDefault="00050C20" w:rsidP="00050C20">
      <w:pPr>
        <w:pStyle w:val="NoSpacing"/>
        <w:jc w:val="both"/>
        <w:rPr>
          <w:rFonts w:ascii="Trebuchet MS" w:hAnsi="Trebuchet MS" w:cs="Arial"/>
          <w:b/>
        </w:rPr>
      </w:pPr>
    </w:p>
    <w:p w14:paraId="1CE57FB7" w14:textId="77777777" w:rsidR="00050C20" w:rsidRPr="00014A5D" w:rsidRDefault="00050C20" w:rsidP="00050C20">
      <w:pPr>
        <w:pStyle w:val="NoSpacing"/>
        <w:jc w:val="both"/>
        <w:rPr>
          <w:rFonts w:ascii="Trebuchet MS" w:hAnsi="Trebuchet MS" w:cs="Arial"/>
          <w:b/>
        </w:rPr>
      </w:pPr>
    </w:p>
    <w:p w14:paraId="2B61474E" w14:textId="77777777" w:rsidR="00050C20" w:rsidRPr="00014A5D" w:rsidRDefault="00050C20" w:rsidP="00050C20">
      <w:pPr>
        <w:spacing w:line="240" w:lineRule="auto"/>
        <w:jc w:val="both"/>
        <w:rPr>
          <w:rFonts w:ascii="Trebuchet MS" w:hAnsi="Trebuchet MS" w:cs="Arial"/>
        </w:rPr>
      </w:pPr>
    </w:p>
    <w:p w14:paraId="4DF93B2D" w14:textId="77777777" w:rsidR="00050C20" w:rsidRPr="00014A5D" w:rsidRDefault="00050C20" w:rsidP="00050C20">
      <w:pPr>
        <w:spacing w:line="240" w:lineRule="auto"/>
        <w:jc w:val="both"/>
        <w:rPr>
          <w:rFonts w:ascii="Trebuchet MS" w:hAnsi="Trebuchet MS" w:cs="Arial"/>
        </w:rPr>
      </w:pPr>
    </w:p>
    <w:p w14:paraId="6D5FFDE5" w14:textId="77777777" w:rsidR="00050C20" w:rsidRPr="00014A5D" w:rsidRDefault="00050C20" w:rsidP="00050C20">
      <w:pPr>
        <w:spacing w:line="240" w:lineRule="auto"/>
        <w:jc w:val="both"/>
        <w:rPr>
          <w:rFonts w:ascii="Trebuchet MS" w:hAnsi="Trebuchet MS" w:cs="Arial"/>
        </w:rPr>
      </w:pPr>
    </w:p>
    <w:p w14:paraId="169C1E26" w14:textId="77777777" w:rsidR="00050C20" w:rsidRPr="00014A5D" w:rsidRDefault="00050C20" w:rsidP="00050C20">
      <w:pPr>
        <w:spacing w:line="240" w:lineRule="auto"/>
        <w:jc w:val="both"/>
        <w:rPr>
          <w:rFonts w:ascii="Trebuchet MS" w:hAnsi="Trebuchet MS" w:cs="Arial"/>
        </w:rPr>
      </w:pPr>
    </w:p>
    <w:p w14:paraId="7E3D5744" w14:textId="77777777" w:rsidR="00050C20" w:rsidRPr="00014A5D" w:rsidRDefault="00050C20" w:rsidP="00050C20">
      <w:pPr>
        <w:spacing w:line="240" w:lineRule="auto"/>
        <w:jc w:val="both"/>
        <w:rPr>
          <w:rFonts w:ascii="Trebuchet MS" w:hAnsi="Trebuchet MS" w:cs="Arial"/>
        </w:rPr>
      </w:pPr>
    </w:p>
    <w:p w14:paraId="1249C624" w14:textId="77777777" w:rsidR="00050C20" w:rsidRPr="00014A5D" w:rsidRDefault="00050C20" w:rsidP="00050C20">
      <w:pPr>
        <w:spacing w:line="240" w:lineRule="auto"/>
        <w:jc w:val="both"/>
        <w:rPr>
          <w:rFonts w:ascii="Trebuchet MS" w:hAnsi="Trebuchet MS" w:cs="Arial"/>
        </w:rPr>
      </w:pPr>
    </w:p>
    <w:p w14:paraId="3342FF10" w14:textId="77777777" w:rsidR="00050C20" w:rsidRPr="00014A5D" w:rsidRDefault="00050C20" w:rsidP="00050C20">
      <w:pPr>
        <w:spacing w:line="240" w:lineRule="auto"/>
        <w:jc w:val="both"/>
        <w:rPr>
          <w:rFonts w:ascii="Trebuchet MS" w:hAnsi="Trebuchet MS" w:cs="Arial"/>
        </w:rPr>
      </w:pPr>
    </w:p>
    <w:p w14:paraId="2C3FD431" w14:textId="77777777" w:rsidR="00050C20" w:rsidRPr="00014A5D" w:rsidRDefault="00050C20" w:rsidP="00050C20">
      <w:pPr>
        <w:spacing w:line="240" w:lineRule="auto"/>
        <w:jc w:val="both"/>
        <w:rPr>
          <w:rFonts w:ascii="Trebuchet MS" w:hAnsi="Trebuchet MS" w:cs="Arial"/>
        </w:rPr>
      </w:pPr>
    </w:p>
    <w:p w14:paraId="27BC2B4D" w14:textId="77777777" w:rsidR="00050C20" w:rsidRPr="00014A5D" w:rsidRDefault="00050C20" w:rsidP="00050C20">
      <w:pPr>
        <w:spacing w:line="240" w:lineRule="auto"/>
        <w:jc w:val="both"/>
        <w:rPr>
          <w:rFonts w:ascii="Trebuchet MS" w:hAnsi="Trebuchet MS" w:cs="Arial"/>
        </w:rPr>
      </w:pPr>
    </w:p>
    <w:p w14:paraId="78D5F818" w14:textId="77777777" w:rsidR="00050C20" w:rsidRPr="00014A5D" w:rsidRDefault="00050C20" w:rsidP="00050C20">
      <w:pPr>
        <w:spacing w:line="240" w:lineRule="auto"/>
        <w:jc w:val="both"/>
        <w:rPr>
          <w:rFonts w:ascii="Trebuchet MS" w:hAnsi="Trebuchet MS" w:cs="Arial"/>
        </w:rPr>
      </w:pPr>
    </w:p>
    <w:p w14:paraId="439BA9BA" w14:textId="77777777" w:rsidR="00050C20" w:rsidRPr="00014A5D" w:rsidRDefault="00050C20" w:rsidP="00050C20">
      <w:pPr>
        <w:spacing w:line="240" w:lineRule="auto"/>
        <w:jc w:val="both"/>
        <w:rPr>
          <w:rFonts w:ascii="Trebuchet MS" w:hAnsi="Trebuchet MS" w:cs="Arial"/>
        </w:rPr>
      </w:pPr>
    </w:p>
    <w:p w14:paraId="45CB2BE5" w14:textId="77777777" w:rsidR="00050C20" w:rsidRPr="00014A5D" w:rsidRDefault="00050C20" w:rsidP="00050C20">
      <w:pPr>
        <w:tabs>
          <w:tab w:val="left" w:pos="3068"/>
        </w:tabs>
        <w:spacing w:line="240" w:lineRule="auto"/>
        <w:jc w:val="both"/>
        <w:rPr>
          <w:rFonts w:ascii="Trebuchet MS" w:hAnsi="Trebuchet MS" w:cs="Arial"/>
        </w:rPr>
      </w:pPr>
      <w:r w:rsidRPr="00014A5D">
        <w:rPr>
          <w:rFonts w:ascii="Trebuchet MS" w:hAnsi="Trebuchet MS" w:cs="Arial"/>
        </w:rPr>
        <w:tab/>
      </w:r>
    </w:p>
    <w:p w14:paraId="3075D9A7" w14:textId="06264F38" w:rsidR="00386A2D" w:rsidRPr="00484B39" w:rsidRDefault="00386A2D" w:rsidP="009369D8">
      <w:pPr>
        <w:tabs>
          <w:tab w:val="left" w:pos="3068"/>
        </w:tabs>
        <w:spacing w:line="240" w:lineRule="auto"/>
        <w:jc w:val="both"/>
        <w:rPr>
          <w:rFonts w:ascii="Arial" w:hAnsi="Arial" w:cs="Arial"/>
        </w:rPr>
      </w:pPr>
      <w:r w:rsidRPr="00484B39">
        <w:rPr>
          <w:b/>
          <w:noProof/>
          <w:lang w:eastAsia="en-GB"/>
        </w:rPr>
        <w:lastRenderedPageBreak/>
        <mc:AlternateContent>
          <mc:Choice Requires="wps">
            <w:drawing>
              <wp:anchor distT="0" distB="0" distL="114300" distR="114300" simplePos="0" relativeHeight="251672576" behindDoc="0" locked="0" layoutInCell="1" allowOverlap="1" wp14:anchorId="7AB42528" wp14:editId="7CF8F0A9">
                <wp:simplePos x="0" y="0"/>
                <wp:positionH relativeFrom="page">
                  <wp:posOffset>209551</wp:posOffset>
                </wp:positionH>
                <wp:positionV relativeFrom="paragraph">
                  <wp:posOffset>29845</wp:posOffset>
                </wp:positionV>
                <wp:extent cx="7029450" cy="1247775"/>
                <wp:effectExtent l="19050" t="19050" r="38100" b="66675"/>
                <wp:wrapNone/>
                <wp:docPr id="6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247775"/>
                        </a:xfrm>
                        <a:prstGeom prst="rect">
                          <a:avLst/>
                        </a:prstGeom>
                        <a:solidFill>
                          <a:srgbClr val="E668D4"/>
                        </a:solidFill>
                        <a:ln w="38100">
                          <a:solidFill>
                            <a:srgbClr val="E668D4"/>
                          </a:solidFill>
                          <a:miter lim="800000"/>
                          <a:headEnd/>
                          <a:tailEnd/>
                        </a:ln>
                        <a:effectLst>
                          <a:outerShdw dist="28398" dir="3806097" algn="ctr" rotWithShape="0">
                            <a:srgbClr val="525252">
                              <a:alpha val="50000"/>
                            </a:srgbClr>
                          </a:outerShdw>
                        </a:effectLst>
                      </wps:spPr>
                      <wps:txbx>
                        <w:txbxContent>
                          <w:p w14:paraId="314565A5" w14:textId="18250E91" w:rsidR="00387EBD" w:rsidRPr="00382472" w:rsidRDefault="00387EBD" w:rsidP="00386A2D">
                            <w:pPr>
                              <w:jc w:val="center"/>
                              <w:rPr>
                                <w:rFonts w:ascii="Palatino Linotype" w:hAnsi="Palatino Linotype"/>
                                <w:b/>
                                <w:color w:val="FFFFFF"/>
                                <w:sz w:val="40"/>
                              </w:rPr>
                            </w:pPr>
                            <w:r w:rsidRPr="00576F6F">
                              <w:rPr>
                                <w:rFonts w:ascii="Palatino Linotype" w:hAnsi="Palatino Linotype"/>
                                <w:b/>
                                <w:color w:val="FFFFFF"/>
                                <w:sz w:val="16"/>
                              </w:rPr>
                              <w:t xml:space="preserve">Appendix </w:t>
                            </w:r>
                            <w:r>
                              <w:rPr>
                                <w:rFonts w:ascii="Palatino Linotype" w:hAnsi="Palatino Linotype"/>
                                <w:b/>
                                <w:color w:val="FFFFFF"/>
                                <w:sz w:val="16"/>
                              </w:rPr>
                              <w:t>F (a)</w:t>
                            </w:r>
                            <w:r>
                              <w:rPr>
                                <w:rFonts w:ascii="Palatino Linotype" w:hAnsi="Palatino Linotype"/>
                                <w:b/>
                                <w:color w:val="FFFFFF"/>
                                <w:sz w:val="40"/>
                              </w:rPr>
                              <w:br/>
                            </w:r>
                            <w:r w:rsidRPr="00382472">
                              <w:rPr>
                                <w:rFonts w:ascii="Palatino Linotype" w:hAnsi="Palatino Linotype"/>
                                <w:b/>
                                <w:color w:val="FFFFFF"/>
                                <w:sz w:val="40"/>
                              </w:rPr>
                              <w:t>MANAGING ALLEGATIONS FLOWCHART</w:t>
                            </w:r>
                          </w:p>
                          <w:p w14:paraId="4E59350C" w14:textId="77777777" w:rsidR="00387EBD" w:rsidRDefault="00387EBD" w:rsidP="00386A2D">
                            <w:pPr>
                              <w:jc w:val="center"/>
                              <w:rPr>
                                <w:rFonts w:ascii="Palatino Linotype" w:hAnsi="Palatino Linotype"/>
                                <w:b/>
                                <w:color w:val="FFFFFF"/>
                                <w:sz w:val="40"/>
                              </w:rPr>
                            </w:pPr>
                            <w:r w:rsidRPr="00382472">
                              <w:rPr>
                                <w:rFonts w:ascii="Palatino Linotype" w:hAnsi="Palatino Linotype"/>
                                <w:b/>
                                <w:color w:val="FFFFFF"/>
                                <w:sz w:val="40"/>
                              </w:rPr>
                              <w:t xml:space="preserve">- Serious Allegations </w:t>
                            </w:r>
                            <w:r>
                              <w:rPr>
                                <w:rFonts w:ascii="Palatino Linotype" w:hAnsi="Palatino Linotype"/>
                                <w:b/>
                                <w:color w:val="FFFFFF"/>
                                <w:sz w:val="40"/>
                              </w:rPr>
                              <w:t>–</w:t>
                            </w:r>
                          </w:p>
                          <w:p w14:paraId="29CAACB6" w14:textId="77777777" w:rsidR="00387EBD" w:rsidRDefault="00387EBD" w:rsidP="00386A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2528" id="Rectangle 287" o:spid="_x0000_s1033" style="position:absolute;left:0;text-align:left;margin-left:16.5pt;margin-top:2.35pt;width:553.5pt;height:9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" fillcolor="#e668d4" strokecolor="#e668d4" strokeweight="3pt">
                <v:shadow on="t" color="#525252" opacity=".5" offset="1pt"/>
                <v:textbox>
                  <w:txbxContent>
                    <w:p w14:paraId="314565A5" w14:textId="18250E91" w:rsidR="00387EBD" w:rsidRPr="00382472" w:rsidRDefault="00387EBD" w:rsidP="00386A2D">
                      <w:pPr>
                        <w:jc w:val="center"/>
                        <w:rPr>
                          <w:rFonts w:ascii="Palatino Linotype" w:hAnsi="Palatino Linotype"/>
                          <w:b/>
                          <w:color w:val="FFFFFF"/>
                          <w:sz w:val="40"/>
                        </w:rPr>
                      </w:pPr>
                      <w:r w:rsidRPr="00576F6F">
                        <w:rPr>
                          <w:rFonts w:ascii="Palatino Linotype" w:hAnsi="Palatino Linotype"/>
                          <w:b/>
                          <w:color w:val="FFFFFF"/>
                          <w:sz w:val="16"/>
                        </w:rPr>
                        <w:t xml:space="preserve">Appendix </w:t>
                      </w:r>
                      <w:r>
                        <w:rPr>
                          <w:rFonts w:ascii="Palatino Linotype" w:hAnsi="Palatino Linotype"/>
                          <w:b/>
                          <w:color w:val="FFFFFF"/>
                          <w:sz w:val="16"/>
                        </w:rPr>
                        <w:t>F (a)</w:t>
                      </w:r>
                      <w:r>
                        <w:rPr>
                          <w:rFonts w:ascii="Palatino Linotype" w:hAnsi="Palatino Linotype"/>
                          <w:b/>
                          <w:color w:val="FFFFFF"/>
                          <w:sz w:val="40"/>
                        </w:rPr>
                        <w:br/>
                      </w:r>
                      <w:r w:rsidRPr="00382472">
                        <w:rPr>
                          <w:rFonts w:ascii="Palatino Linotype" w:hAnsi="Palatino Linotype"/>
                          <w:b/>
                          <w:color w:val="FFFFFF"/>
                          <w:sz w:val="40"/>
                        </w:rPr>
                        <w:t>MANAGING ALLEGATIONS FLOWCHART</w:t>
                      </w:r>
                    </w:p>
                    <w:p w14:paraId="4E59350C" w14:textId="77777777" w:rsidR="00387EBD" w:rsidRDefault="00387EBD" w:rsidP="00386A2D">
                      <w:pPr>
                        <w:jc w:val="center"/>
                        <w:rPr>
                          <w:rFonts w:ascii="Palatino Linotype" w:hAnsi="Palatino Linotype"/>
                          <w:b/>
                          <w:color w:val="FFFFFF"/>
                          <w:sz w:val="40"/>
                        </w:rPr>
                      </w:pPr>
                      <w:r w:rsidRPr="00382472">
                        <w:rPr>
                          <w:rFonts w:ascii="Palatino Linotype" w:hAnsi="Palatino Linotype"/>
                          <w:b/>
                          <w:color w:val="FFFFFF"/>
                          <w:sz w:val="40"/>
                        </w:rPr>
                        <w:t xml:space="preserve">- Serious Allegations </w:t>
                      </w:r>
                      <w:r>
                        <w:rPr>
                          <w:rFonts w:ascii="Palatino Linotype" w:hAnsi="Palatino Linotype"/>
                          <w:b/>
                          <w:color w:val="FFFFFF"/>
                          <w:sz w:val="40"/>
                        </w:rPr>
                        <w:t>–</w:t>
                      </w:r>
                    </w:p>
                    <w:p w14:paraId="29CAACB6" w14:textId="77777777" w:rsidR="00387EBD" w:rsidRDefault="00387EBD" w:rsidP="00386A2D">
                      <w:pPr>
                        <w:jc w:val="center"/>
                      </w:pPr>
                    </w:p>
                  </w:txbxContent>
                </v:textbox>
                <w10:wrap anchorx="page"/>
              </v:rect>
            </w:pict>
          </mc:Fallback>
        </mc:AlternateContent>
      </w:r>
    </w:p>
    <w:p w14:paraId="7C915E31" w14:textId="4203FA13" w:rsidR="00386A2D" w:rsidRPr="00484B39" w:rsidRDefault="00386A2D" w:rsidP="009369D8">
      <w:pPr>
        <w:tabs>
          <w:tab w:val="left" w:pos="3068"/>
        </w:tabs>
        <w:spacing w:line="240" w:lineRule="auto"/>
        <w:jc w:val="both"/>
        <w:rPr>
          <w:rFonts w:ascii="Arial" w:hAnsi="Arial" w:cs="Arial"/>
        </w:rPr>
      </w:pPr>
    </w:p>
    <w:p w14:paraId="25F847FE" w14:textId="16F1A9D7" w:rsidR="00386A2D" w:rsidRPr="00484B39" w:rsidRDefault="00386A2D" w:rsidP="009369D8">
      <w:pPr>
        <w:tabs>
          <w:tab w:val="left" w:pos="3068"/>
        </w:tabs>
        <w:spacing w:line="240" w:lineRule="auto"/>
        <w:jc w:val="both"/>
        <w:rPr>
          <w:rFonts w:ascii="Arial" w:hAnsi="Arial" w:cs="Arial"/>
        </w:rPr>
      </w:pPr>
    </w:p>
    <w:p w14:paraId="500D5E11" w14:textId="789E7452" w:rsidR="00386A2D" w:rsidRPr="00484B39" w:rsidRDefault="00386A2D" w:rsidP="009369D8">
      <w:pPr>
        <w:tabs>
          <w:tab w:val="left" w:pos="3068"/>
        </w:tabs>
        <w:spacing w:line="240" w:lineRule="auto"/>
        <w:jc w:val="both"/>
        <w:rPr>
          <w:rFonts w:ascii="Arial" w:hAnsi="Arial" w:cs="Arial"/>
        </w:rPr>
      </w:pPr>
    </w:p>
    <w:p w14:paraId="71E16CF1" w14:textId="7E952D7A" w:rsidR="00386A2D" w:rsidRPr="00484B39" w:rsidRDefault="00386A2D" w:rsidP="009369D8">
      <w:pPr>
        <w:tabs>
          <w:tab w:val="left" w:pos="3068"/>
        </w:tabs>
        <w:spacing w:line="240" w:lineRule="auto"/>
        <w:jc w:val="both"/>
        <w:rPr>
          <w:rFonts w:ascii="Arial" w:hAnsi="Arial" w:cs="Arial"/>
        </w:rPr>
      </w:pPr>
    </w:p>
    <w:p w14:paraId="78563965" w14:textId="18438979" w:rsidR="00386A2D" w:rsidRPr="00484B39" w:rsidRDefault="00386A2D" w:rsidP="00386A2D">
      <w:pPr>
        <w:tabs>
          <w:tab w:val="left" w:pos="3068"/>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74624" behindDoc="0" locked="0" layoutInCell="1" allowOverlap="1" wp14:anchorId="7584DF58" wp14:editId="4F408BE7">
                <wp:simplePos x="0" y="0"/>
                <wp:positionH relativeFrom="margin">
                  <wp:align>right</wp:align>
                </wp:positionH>
                <wp:positionV relativeFrom="paragraph">
                  <wp:posOffset>240665</wp:posOffset>
                </wp:positionV>
                <wp:extent cx="6429375" cy="802640"/>
                <wp:effectExtent l="19050" t="19050" r="47625" b="54610"/>
                <wp:wrapNone/>
                <wp:docPr id="6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02640"/>
                        </a:xfrm>
                        <a:prstGeom prst="rect">
                          <a:avLst/>
                        </a:prstGeom>
                        <a:solidFill>
                          <a:srgbClr val="002060"/>
                        </a:solidFill>
                        <a:ln w="38100">
                          <a:solidFill>
                            <a:srgbClr val="002060"/>
                          </a:solidFill>
                          <a:miter lim="800000"/>
                          <a:headEnd/>
                          <a:tailEnd/>
                        </a:ln>
                        <a:effectLst>
                          <a:outerShdw dist="28398" dir="3806097" algn="ctr" rotWithShape="0">
                            <a:srgbClr val="525252">
                              <a:alpha val="50000"/>
                            </a:srgbClr>
                          </a:outerShdw>
                        </a:effectLst>
                      </wps:spPr>
                      <wps:txbx>
                        <w:txbxContent>
                          <w:p w14:paraId="1EA7F323" w14:textId="77777777" w:rsidR="00387EBD" w:rsidRPr="00382472" w:rsidRDefault="00387EBD" w:rsidP="00386A2D">
                            <w:pPr>
                              <w:jc w:val="center"/>
                              <w:rPr>
                                <w:rFonts w:ascii="Palatino Linotype" w:hAnsi="Palatino Linotype"/>
                                <w:color w:val="FFFFFF"/>
                                <w:sz w:val="28"/>
                              </w:rPr>
                            </w:pPr>
                            <w:r w:rsidRPr="00382472">
                              <w:rPr>
                                <w:rFonts w:ascii="Palatino Linotype" w:hAnsi="Palatino Linotype"/>
                                <w:color w:val="FFFFFF"/>
                                <w:sz w:val="28"/>
                              </w:rPr>
                              <w:t>A serious allegation or concern has been raised about an individual who works or volunteers with children</w:t>
                            </w:r>
                          </w:p>
                          <w:p w14:paraId="15629972" w14:textId="77777777" w:rsidR="00387EBD" w:rsidRDefault="00387EBD" w:rsidP="00386A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DF58" id="Rectangle 288" o:spid="_x0000_s1034" style="position:absolute;left:0;text-align:left;margin-left:455.05pt;margin-top:18.95pt;width:506.25pt;height:6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" fillcolor="#002060" strokecolor="#002060" strokeweight="3pt">
                <v:shadow on="t" color="#525252" opacity=".5" offset="1pt"/>
                <v:textbox>
                  <w:txbxContent>
                    <w:p w14:paraId="1EA7F323" w14:textId="77777777" w:rsidR="00387EBD" w:rsidRPr="00382472" w:rsidRDefault="00387EBD" w:rsidP="00386A2D">
                      <w:pPr>
                        <w:jc w:val="center"/>
                        <w:rPr>
                          <w:rFonts w:ascii="Palatino Linotype" w:hAnsi="Palatino Linotype"/>
                          <w:color w:val="FFFFFF"/>
                          <w:sz w:val="28"/>
                        </w:rPr>
                      </w:pPr>
                      <w:r w:rsidRPr="00382472">
                        <w:rPr>
                          <w:rFonts w:ascii="Palatino Linotype" w:hAnsi="Palatino Linotype"/>
                          <w:color w:val="FFFFFF"/>
                          <w:sz w:val="28"/>
                        </w:rPr>
                        <w:t>A serious allegation or concern has been raised about an individual who works or volunteers with children</w:t>
                      </w:r>
                    </w:p>
                    <w:p w14:paraId="15629972" w14:textId="77777777" w:rsidR="00387EBD" w:rsidRDefault="00387EBD" w:rsidP="00386A2D">
                      <w:pPr>
                        <w:jc w:val="center"/>
                      </w:pPr>
                    </w:p>
                  </w:txbxContent>
                </v:textbox>
                <w10:wrap anchorx="margin"/>
              </v:rect>
            </w:pict>
          </mc:Fallback>
        </mc:AlternateContent>
      </w:r>
    </w:p>
    <w:p w14:paraId="7D811D8E" w14:textId="1A62EA63" w:rsidR="00386A2D" w:rsidRPr="00484B39" w:rsidRDefault="00386A2D" w:rsidP="00386A2D">
      <w:pPr>
        <w:tabs>
          <w:tab w:val="left" w:pos="3068"/>
        </w:tabs>
        <w:spacing w:line="240" w:lineRule="auto"/>
        <w:jc w:val="both"/>
        <w:rPr>
          <w:rFonts w:ascii="Arial" w:hAnsi="Arial" w:cs="Arial"/>
        </w:rPr>
      </w:pPr>
    </w:p>
    <w:p w14:paraId="56AD0226" w14:textId="270E61BE" w:rsidR="00386A2D" w:rsidRPr="00484B39" w:rsidRDefault="00386A2D" w:rsidP="00386A2D">
      <w:pPr>
        <w:tabs>
          <w:tab w:val="left" w:pos="3068"/>
        </w:tabs>
        <w:spacing w:line="240" w:lineRule="auto"/>
        <w:jc w:val="both"/>
        <w:rPr>
          <w:rFonts w:ascii="Arial" w:hAnsi="Arial" w:cs="Arial"/>
        </w:rPr>
      </w:pPr>
    </w:p>
    <w:p w14:paraId="3E831F7C" w14:textId="71F97D5F" w:rsidR="00386A2D" w:rsidRPr="00484B39" w:rsidRDefault="00386A2D" w:rsidP="00386A2D">
      <w:pPr>
        <w:tabs>
          <w:tab w:val="left" w:pos="3068"/>
        </w:tabs>
        <w:spacing w:line="240" w:lineRule="auto"/>
        <w:jc w:val="both"/>
        <w:rPr>
          <w:rFonts w:ascii="Arial" w:hAnsi="Arial" w:cs="Arial"/>
        </w:rPr>
      </w:pPr>
    </w:p>
    <w:p w14:paraId="0B4BA56B" w14:textId="631237D1" w:rsidR="00386A2D" w:rsidRPr="00484B39" w:rsidRDefault="001D6A6E" w:rsidP="00386A2D">
      <w:pPr>
        <w:tabs>
          <w:tab w:val="left" w:pos="3068"/>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76672" behindDoc="0" locked="0" layoutInCell="1" allowOverlap="1" wp14:anchorId="3F96AAD3" wp14:editId="311102F3">
                <wp:simplePos x="0" y="0"/>
                <wp:positionH relativeFrom="column">
                  <wp:posOffset>-6985</wp:posOffset>
                </wp:positionH>
                <wp:positionV relativeFrom="paragraph">
                  <wp:posOffset>98425</wp:posOffset>
                </wp:positionV>
                <wp:extent cx="6410325" cy="542925"/>
                <wp:effectExtent l="19050" t="19050" r="47625" b="66675"/>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42925"/>
                        </a:xfrm>
                        <a:prstGeom prst="rect">
                          <a:avLst/>
                        </a:prstGeom>
                        <a:solidFill>
                          <a:srgbClr val="002060"/>
                        </a:solidFill>
                        <a:ln w="38100">
                          <a:solidFill>
                            <a:srgbClr val="002060"/>
                          </a:solidFill>
                          <a:miter lim="800000"/>
                          <a:headEnd/>
                          <a:tailEnd/>
                        </a:ln>
                        <a:effectLst>
                          <a:outerShdw dist="28398" dir="3806097" algn="ctr" rotWithShape="0">
                            <a:srgbClr val="525252">
                              <a:alpha val="50000"/>
                            </a:srgbClr>
                          </a:outerShdw>
                        </a:effectLst>
                      </wps:spPr>
                      <wps:txbx>
                        <w:txbxContent>
                          <w:p w14:paraId="28F6131E" w14:textId="77777777" w:rsidR="00387EBD" w:rsidRPr="00382472" w:rsidRDefault="00387EBD" w:rsidP="00386A2D">
                            <w:pPr>
                              <w:jc w:val="center"/>
                              <w:rPr>
                                <w:rFonts w:ascii="Palatino Linotype" w:hAnsi="Palatino Linotype"/>
                                <w:color w:val="FFFFFF"/>
                                <w:sz w:val="28"/>
                              </w:rPr>
                            </w:pPr>
                            <w:r>
                              <w:rPr>
                                <w:rFonts w:ascii="Palatino Linotype" w:hAnsi="Palatino Linotype"/>
                                <w:color w:val="FFFFFF"/>
                                <w:sz w:val="28"/>
                              </w:rPr>
                              <w:t>Clear disclosure of harm, physical or sexual abuse</w:t>
                            </w:r>
                          </w:p>
                          <w:p w14:paraId="207363A9" w14:textId="77777777" w:rsidR="00387EBD" w:rsidRDefault="00387EBD" w:rsidP="00386A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AAD3" id="_x0000_s1035" style="position:absolute;left:0;text-align:left;margin-left:-.55pt;margin-top:7.75pt;width:504.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" fillcolor="#002060" strokecolor="#002060" strokeweight="3pt">
                <v:shadow on="t" color="#525252" opacity=".5" offset="1pt"/>
                <v:textbox>
                  <w:txbxContent>
                    <w:p w14:paraId="28F6131E" w14:textId="77777777" w:rsidR="00387EBD" w:rsidRPr="00382472" w:rsidRDefault="00387EBD" w:rsidP="00386A2D">
                      <w:pPr>
                        <w:jc w:val="center"/>
                        <w:rPr>
                          <w:rFonts w:ascii="Palatino Linotype" w:hAnsi="Palatino Linotype"/>
                          <w:color w:val="FFFFFF"/>
                          <w:sz w:val="28"/>
                        </w:rPr>
                      </w:pPr>
                      <w:r>
                        <w:rPr>
                          <w:rFonts w:ascii="Palatino Linotype" w:hAnsi="Palatino Linotype"/>
                          <w:color w:val="FFFFFF"/>
                          <w:sz w:val="28"/>
                        </w:rPr>
                        <w:t>Clear disclosure of harm, physical or sexual abuse</w:t>
                      </w:r>
                    </w:p>
                    <w:p w14:paraId="207363A9" w14:textId="77777777" w:rsidR="00387EBD" w:rsidRDefault="00387EBD" w:rsidP="00386A2D">
                      <w:pPr>
                        <w:jc w:val="center"/>
                      </w:pPr>
                    </w:p>
                  </w:txbxContent>
                </v:textbox>
              </v:rect>
            </w:pict>
          </mc:Fallback>
        </mc:AlternateContent>
      </w:r>
    </w:p>
    <w:p w14:paraId="2E43E0EA" w14:textId="5FA8A015" w:rsidR="00386A2D" w:rsidRPr="00484B39" w:rsidRDefault="00386A2D" w:rsidP="00386A2D">
      <w:pPr>
        <w:tabs>
          <w:tab w:val="left" w:pos="3068"/>
        </w:tabs>
        <w:spacing w:line="240" w:lineRule="auto"/>
        <w:jc w:val="both"/>
        <w:rPr>
          <w:rFonts w:ascii="Arial" w:hAnsi="Arial" w:cs="Arial"/>
        </w:rPr>
      </w:pPr>
    </w:p>
    <w:p w14:paraId="48384501" w14:textId="52C7BCB7" w:rsidR="00386A2D" w:rsidRPr="00484B39" w:rsidRDefault="00386A2D" w:rsidP="00386A2D">
      <w:pPr>
        <w:tabs>
          <w:tab w:val="left" w:pos="3068"/>
        </w:tabs>
        <w:spacing w:line="240" w:lineRule="auto"/>
        <w:jc w:val="both"/>
        <w:rPr>
          <w:rFonts w:ascii="Arial" w:hAnsi="Arial" w:cs="Arial"/>
        </w:rPr>
      </w:pPr>
    </w:p>
    <w:p w14:paraId="72F41D6E" w14:textId="2708A7C3" w:rsidR="00386A2D" w:rsidRPr="00484B39" w:rsidRDefault="001D6A6E" w:rsidP="00386A2D">
      <w:pPr>
        <w:tabs>
          <w:tab w:val="left" w:pos="3068"/>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78720" behindDoc="0" locked="0" layoutInCell="1" allowOverlap="1" wp14:anchorId="23DBBDFD" wp14:editId="12DC13A7">
                <wp:simplePos x="0" y="0"/>
                <wp:positionH relativeFrom="margin">
                  <wp:align>left</wp:align>
                </wp:positionH>
                <wp:positionV relativeFrom="paragraph">
                  <wp:posOffset>26035</wp:posOffset>
                </wp:positionV>
                <wp:extent cx="6362700" cy="971550"/>
                <wp:effectExtent l="19050" t="19050" r="38100" b="57150"/>
                <wp:wrapNone/>
                <wp:docPr id="1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71550"/>
                        </a:xfrm>
                        <a:prstGeom prst="rect">
                          <a:avLst/>
                        </a:prstGeom>
                        <a:solidFill>
                          <a:schemeClr val="accent6">
                            <a:lumMod val="60000"/>
                            <a:lumOff val="40000"/>
                          </a:schemeClr>
                        </a:solidFill>
                        <a:ln w="38100">
                          <a:solidFill>
                            <a:srgbClr val="002060"/>
                          </a:solidFill>
                          <a:miter lim="800000"/>
                          <a:headEnd/>
                          <a:tailEnd/>
                        </a:ln>
                        <a:effectLst>
                          <a:outerShdw dist="28398" dir="3806097" algn="ctr" rotWithShape="0">
                            <a:srgbClr val="525252">
                              <a:alpha val="50000"/>
                            </a:srgbClr>
                          </a:outerShdw>
                        </a:effectLst>
                      </wps:spPr>
                      <wps:txbx>
                        <w:txbxContent>
                          <w:p w14:paraId="30617DCA" w14:textId="77777777" w:rsidR="00387EBD" w:rsidRPr="00382472" w:rsidRDefault="00387EBD" w:rsidP="00386A2D">
                            <w:pPr>
                              <w:jc w:val="center"/>
                              <w:rPr>
                                <w:rFonts w:ascii="Palatino Linotype" w:hAnsi="Palatino Linotype"/>
                                <w:color w:val="FFFFFF"/>
                                <w:sz w:val="28"/>
                              </w:rPr>
                            </w:pPr>
                            <w:r>
                              <w:rPr>
                                <w:rFonts w:ascii="Palatino Linotype" w:hAnsi="Palatino Linotype"/>
                                <w:color w:val="FFFFFF"/>
                                <w:sz w:val="28"/>
                              </w:rPr>
                              <w:t>Fill in a green welfare concern form</w:t>
                            </w:r>
                            <w:r>
                              <w:rPr>
                                <w:rFonts w:ascii="Palatino Linotype" w:hAnsi="Palatino Linotype"/>
                                <w:color w:val="FFFFFF"/>
                                <w:sz w:val="28"/>
                              </w:rPr>
                              <w:br/>
                              <w:t>Report to DSL</w:t>
                            </w:r>
                            <w:r>
                              <w:rPr>
                                <w:rFonts w:ascii="Palatino Linotype" w:hAnsi="Palatino Linotype"/>
                                <w:color w:val="FFFFFF"/>
                                <w:sz w:val="28"/>
                              </w:rPr>
                              <w:br/>
                              <w:t>Do not discuss with anyone else.</w:t>
                            </w:r>
                          </w:p>
                          <w:p w14:paraId="6F16CE46" w14:textId="77777777" w:rsidR="00387EBD" w:rsidRDefault="00387EBD" w:rsidP="00386A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BDFD" id="_x0000_s1036" style="position:absolute;left:0;text-align:left;margin-left:0;margin-top:2.05pt;width:501pt;height:7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" fillcolor="#a8d08d [1945]" strokecolor="#002060" strokeweight="3pt">
                <v:shadow on="t" color="#525252" opacity=".5" offset="1pt"/>
                <v:textbox>
                  <w:txbxContent>
                    <w:p w14:paraId="30617DCA" w14:textId="77777777" w:rsidR="00387EBD" w:rsidRPr="00382472" w:rsidRDefault="00387EBD" w:rsidP="00386A2D">
                      <w:pPr>
                        <w:jc w:val="center"/>
                        <w:rPr>
                          <w:rFonts w:ascii="Palatino Linotype" w:hAnsi="Palatino Linotype"/>
                          <w:color w:val="FFFFFF"/>
                          <w:sz w:val="28"/>
                        </w:rPr>
                      </w:pPr>
                      <w:r>
                        <w:rPr>
                          <w:rFonts w:ascii="Palatino Linotype" w:hAnsi="Palatino Linotype"/>
                          <w:color w:val="FFFFFF"/>
                          <w:sz w:val="28"/>
                        </w:rPr>
                        <w:t>Fill in a green welfare concern form</w:t>
                      </w:r>
                      <w:r>
                        <w:rPr>
                          <w:rFonts w:ascii="Palatino Linotype" w:hAnsi="Palatino Linotype"/>
                          <w:color w:val="FFFFFF"/>
                          <w:sz w:val="28"/>
                        </w:rPr>
                        <w:br/>
                        <w:t>Report to DSL</w:t>
                      </w:r>
                      <w:r>
                        <w:rPr>
                          <w:rFonts w:ascii="Palatino Linotype" w:hAnsi="Palatino Linotype"/>
                          <w:color w:val="FFFFFF"/>
                          <w:sz w:val="28"/>
                        </w:rPr>
                        <w:br/>
                        <w:t>Do not discuss with anyone else.</w:t>
                      </w:r>
                    </w:p>
                    <w:p w14:paraId="6F16CE46" w14:textId="77777777" w:rsidR="00387EBD" w:rsidRDefault="00387EBD" w:rsidP="00386A2D">
                      <w:pPr>
                        <w:jc w:val="center"/>
                      </w:pPr>
                    </w:p>
                  </w:txbxContent>
                </v:textbox>
                <w10:wrap anchorx="margin"/>
              </v:rect>
            </w:pict>
          </mc:Fallback>
        </mc:AlternateContent>
      </w:r>
    </w:p>
    <w:p w14:paraId="0D18C67C" w14:textId="44FDA9A8" w:rsidR="00386A2D" w:rsidRPr="00484B39" w:rsidRDefault="00386A2D" w:rsidP="00386A2D">
      <w:pPr>
        <w:tabs>
          <w:tab w:val="left" w:pos="3068"/>
        </w:tabs>
        <w:spacing w:line="240" w:lineRule="auto"/>
        <w:jc w:val="both"/>
        <w:rPr>
          <w:rFonts w:ascii="Arial" w:hAnsi="Arial" w:cs="Arial"/>
        </w:rPr>
      </w:pPr>
    </w:p>
    <w:p w14:paraId="090B53BA" w14:textId="49E666F5" w:rsidR="00386A2D" w:rsidRPr="00484B39" w:rsidRDefault="00386A2D" w:rsidP="00386A2D">
      <w:pPr>
        <w:tabs>
          <w:tab w:val="left" w:pos="3068"/>
        </w:tabs>
        <w:spacing w:line="240" w:lineRule="auto"/>
        <w:jc w:val="both"/>
        <w:rPr>
          <w:rFonts w:ascii="Arial" w:hAnsi="Arial" w:cs="Arial"/>
        </w:rPr>
      </w:pPr>
    </w:p>
    <w:p w14:paraId="4C254D84" w14:textId="631D7B15" w:rsidR="00386A2D" w:rsidRPr="00484B39" w:rsidRDefault="00386A2D" w:rsidP="00386A2D">
      <w:pPr>
        <w:tabs>
          <w:tab w:val="left" w:pos="3068"/>
        </w:tabs>
        <w:spacing w:line="240" w:lineRule="auto"/>
        <w:jc w:val="both"/>
        <w:rPr>
          <w:rFonts w:ascii="Arial" w:hAnsi="Arial" w:cs="Arial"/>
        </w:rPr>
      </w:pPr>
    </w:p>
    <w:p w14:paraId="3454A00E" w14:textId="4360D44D" w:rsidR="00386A2D" w:rsidRPr="00484B39" w:rsidRDefault="001D6A6E" w:rsidP="00386A2D">
      <w:pPr>
        <w:tabs>
          <w:tab w:val="left" w:pos="3068"/>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80768" behindDoc="0" locked="0" layoutInCell="1" allowOverlap="1" wp14:anchorId="3ABFFC2B" wp14:editId="050A8C44">
                <wp:simplePos x="0" y="0"/>
                <wp:positionH relativeFrom="margin">
                  <wp:align>left</wp:align>
                </wp:positionH>
                <wp:positionV relativeFrom="paragraph">
                  <wp:posOffset>27940</wp:posOffset>
                </wp:positionV>
                <wp:extent cx="6381750" cy="1095375"/>
                <wp:effectExtent l="19050" t="19050" r="38100" b="66675"/>
                <wp:wrapNone/>
                <wp:docPr id="1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095375"/>
                        </a:xfrm>
                        <a:prstGeom prst="rect">
                          <a:avLst/>
                        </a:prstGeom>
                        <a:solidFill>
                          <a:srgbClr val="002060"/>
                        </a:solidFill>
                        <a:ln w="38100">
                          <a:solidFill>
                            <a:srgbClr val="002060"/>
                          </a:solidFill>
                          <a:miter lim="800000"/>
                          <a:headEnd/>
                          <a:tailEnd/>
                        </a:ln>
                        <a:effectLst>
                          <a:outerShdw dist="28398" dir="3806097" algn="ctr" rotWithShape="0">
                            <a:srgbClr val="525252">
                              <a:alpha val="50000"/>
                            </a:srgbClr>
                          </a:outerShdw>
                        </a:effectLst>
                      </wps:spPr>
                      <wps:txbx>
                        <w:txbxContent>
                          <w:p w14:paraId="65E90795" w14:textId="1A177D5B" w:rsidR="00387EBD" w:rsidRDefault="00387EBD" w:rsidP="001D6A6E">
                            <w:pPr>
                              <w:jc w:val="center"/>
                              <w:rPr>
                                <w:rFonts w:ascii="Palatino Linotype" w:hAnsi="Palatino Linotype"/>
                                <w:color w:val="FFFFFF"/>
                                <w:sz w:val="28"/>
                              </w:rPr>
                            </w:pPr>
                            <w:r>
                              <w:rPr>
                                <w:rFonts w:ascii="Palatino Linotype" w:hAnsi="Palatino Linotype"/>
                                <w:color w:val="FFFFFF"/>
                                <w:sz w:val="28"/>
                              </w:rPr>
                              <w:t>Contact Single Point of Advice (SPOA).</w:t>
                            </w:r>
                            <w:r>
                              <w:rPr>
                                <w:rFonts w:ascii="Palatino Linotype" w:hAnsi="Palatino Linotype"/>
                                <w:color w:val="FFFFFF"/>
                                <w:sz w:val="28"/>
                              </w:rPr>
                              <w:br/>
                              <w:t>It may be passed to the Multi-Agency Safeguarding Hub- MASH</w:t>
                            </w:r>
                          </w:p>
                          <w:p w14:paraId="50AC38EF" w14:textId="77777777" w:rsidR="00387EBD" w:rsidRPr="00382472" w:rsidRDefault="00387EBD" w:rsidP="001D6A6E">
                            <w:pPr>
                              <w:jc w:val="center"/>
                              <w:rPr>
                                <w:rFonts w:ascii="Palatino Linotype" w:hAnsi="Palatino Linotype"/>
                                <w:color w:val="FFFFFF"/>
                                <w:sz w:val="28"/>
                              </w:rPr>
                            </w:pPr>
                            <w:r>
                              <w:rPr>
                                <w:rFonts w:ascii="Palatino Linotype" w:hAnsi="Palatino Linotype"/>
                                <w:color w:val="FFFFFF"/>
                                <w:sz w:val="28"/>
                              </w:rPr>
                              <w:t>Referral triaged with Police and MASH Practice Manager</w:t>
                            </w:r>
                          </w:p>
                          <w:p w14:paraId="574A6C42" w14:textId="77777777" w:rsidR="00387EBD" w:rsidRDefault="00387EBD" w:rsidP="001D6A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FC2B" id="_x0000_s1037" style="position:absolute;left:0;text-align:left;margin-left:0;margin-top:2.2pt;width:502.5pt;height:86.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" fillcolor="#002060" strokecolor="#002060" strokeweight="3pt">
                <v:shadow on="t" color="#525252" opacity=".5" offset="1pt"/>
                <v:textbox>
                  <w:txbxContent>
                    <w:p w14:paraId="65E90795" w14:textId="1A177D5B" w:rsidR="00387EBD" w:rsidRDefault="00387EBD" w:rsidP="001D6A6E">
                      <w:pPr>
                        <w:jc w:val="center"/>
                        <w:rPr>
                          <w:rFonts w:ascii="Palatino Linotype" w:hAnsi="Palatino Linotype"/>
                          <w:color w:val="FFFFFF"/>
                          <w:sz w:val="28"/>
                        </w:rPr>
                      </w:pPr>
                      <w:r>
                        <w:rPr>
                          <w:rFonts w:ascii="Palatino Linotype" w:hAnsi="Palatino Linotype"/>
                          <w:color w:val="FFFFFF"/>
                          <w:sz w:val="28"/>
                        </w:rPr>
                        <w:t>Contact Single Point of Advice (SPOA).</w:t>
                      </w:r>
                      <w:r>
                        <w:rPr>
                          <w:rFonts w:ascii="Palatino Linotype" w:hAnsi="Palatino Linotype"/>
                          <w:color w:val="FFFFFF"/>
                          <w:sz w:val="28"/>
                        </w:rPr>
                        <w:br/>
                        <w:t>It may be passed to the Multi-Agency Safeguarding Hub- MASH</w:t>
                      </w:r>
                    </w:p>
                    <w:p w14:paraId="50AC38EF" w14:textId="77777777" w:rsidR="00387EBD" w:rsidRPr="00382472" w:rsidRDefault="00387EBD" w:rsidP="001D6A6E">
                      <w:pPr>
                        <w:jc w:val="center"/>
                        <w:rPr>
                          <w:rFonts w:ascii="Palatino Linotype" w:hAnsi="Palatino Linotype"/>
                          <w:color w:val="FFFFFF"/>
                          <w:sz w:val="28"/>
                        </w:rPr>
                      </w:pPr>
                      <w:r>
                        <w:rPr>
                          <w:rFonts w:ascii="Palatino Linotype" w:hAnsi="Palatino Linotype"/>
                          <w:color w:val="FFFFFF"/>
                          <w:sz w:val="28"/>
                        </w:rPr>
                        <w:t>Referral triaged with Police and MASH Practice Manager</w:t>
                      </w:r>
                    </w:p>
                    <w:p w14:paraId="574A6C42" w14:textId="77777777" w:rsidR="00387EBD" w:rsidRDefault="00387EBD" w:rsidP="001D6A6E">
                      <w:pPr>
                        <w:jc w:val="center"/>
                      </w:pPr>
                    </w:p>
                  </w:txbxContent>
                </v:textbox>
                <w10:wrap anchorx="margin"/>
              </v:rect>
            </w:pict>
          </mc:Fallback>
        </mc:AlternateContent>
      </w:r>
    </w:p>
    <w:p w14:paraId="69ECDD5D" w14:textId="018261DE" w:rsidR="00386A2D" w:rsidRPr="00484B39" w:rsidRDefault="00386A2D" w:rsidP="00386A2D">
      <w:pPr>
        <w:tabs>
          <w:tab w:val="left" w:pos="3068"/>
        </w:tabs>
        <w:spacing w:line="240" w:lineRule="auto"/>
        <w:jc w:val="both"/>
        <w:rPr>
          <w:rFonts w:ascii="Arial" w:hAnsi="Arial" w:cs="Arial"/>
        </w:rPr>
      </w:pPr>
    </w:p>
    <w:p w14:paraId="31928F39" w14:textId="20FDCAFB" w:rsidR="00386A2D" w:rsidRPr="00484B39" w:rsidRDefault="00386A2D" w:rsidP="00386A2D">
      <w:pPr>
        <w:tabs>
          <w:tab w:val="left" w:pos="3068"/>
        </w:tabs>
        <w:spacing w:line="240" w:lineRule="auto"/>
        <w:jc w:val="both"/>
        <w:rPr>
          <w:rFonts w:ascii="Arial" w:hAnsi="Arial" w:cs="Arial"/>
        </w:rPr>
      </w:pPr>
    </w:p>
    <w:p w14:paraId="7A7EB854" w14:textId="22E600F0" w:rsidR="00386A2D" w:rsidRPr="00484B39" w:rsidRDefault="00386A2D" w:rsidP="00386A2D">
      <w:pPr>
        <w:tabs>
          <w:tab w:val="left" w:pos="3068"/>
        </w:tabs>
        <w:spacing w:line="240" w:lineRule="auto"/>
        <w:jc w:val="both"/>
        <w:rPr>
          <w:rFonts w:ascii="Arial" w:hAnsi="Arial" w:cs="Arial"/>
        </w:rPr>
      </w:pPr>
    </w:p>
    <w:p w14:paraId="6CBEC7E2" w14:textId="476C5978" w:rsidR="00386A2D" w:rsidRPr="00484B39" w:rsidRDefault="001D6A6E" w:rsidP="00386A2D">
      <w:pPr>
        <w:tabs>
          <w:tab w:val="left" w:pos="3068"/>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82816" behindDoc="0" locked="0" layoutInCell="1" allowOverlap="1" wp14:anchorId="40CAA570" wp14:editId="506FCA2F">
                <wp:simplePos x="0" y="0"/>
                <wp:positionH relativeFrom="column">
                  <wp:posOffset>50165</wp:posOffset>
                </wp:positionH>
                <wp:positionV relativeFrom="paragraph">
                  <wp:posOffset>210821</wp:posOffset>
                </wp:positionV>
                <wp:extent cx="6353175" cy="514350"/>
                <wp:effectExtent l="19050" t="19050" r="47625" b="57150"/>
                <wp:wrapNone/>
                <wp:docPr id="1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14350"/>
                        </a:xfrm>
                        <a:prstGeom prst="rect">
                          <a:avLst/>
                        </a:prstGeom>
                        <a:solidFill>
                          <a:srgbClr val="002060"/>
                        </a:solidFill>
                        <a:ln w="38100">
                          <a:solidFill>
                            <a:srgbClr val="002060"/>
                          </a:solidFill>
                          <a:miter lim="800000"/>
                          <a:headEnd/>
                          <a:tailEnd/>
                        </a:ln>
                        <a:effectLst>
                          <a:outerShdw dist="28398" dir="3806097" algn="ctr" rotWithShape="0">
                            <a:srgbClr val="525252">
                              <a:alpha val="50000"/>
                            </a:srgbClr>
                          </a:outerShdw>
                        </a:effectLst>
                      </wps:spPr>
                      <wps:txbx>
                        <w:txbxContent>
                          <w:p w14:paraId="0EC099AF" w14:textId="77777777" w:rsidR="00387EBD" w:rsidRPr="00382472" w:rsidRDefault="00387EBD" w:rsidP="001D6A6E">
                            <w:pPr>
                              <w:jc w:val="center"/>
                              <w:rPr>
                                <w:rFonts w:ascii="Palatino Linotype" w:hAnsi="Palatino Linotype"/>
                                <w:color w:val="FFFFFF"/>
                                <w:sz w:val="28"/>
                              </w:rPr>
                            </w:pPr>
                            <w:r>
                              <w:rPr>
                                <w:rFonts w:ascii="Palatino Linotype" w:hAnsi="Palatino Linotype"/>
                                <w:color w:val="FFFFFF"/>
                                <w:sz w:val="28"/>
                              </w:rPr>
                              <w:t>Strategy Meeting Review meetings agreed if needed</w:t>
                            </w:r>
                          </w:p>
                          <w:p w14:paraId="44592054" w14:textId="77777777" w:rsidR="00387EBD" w:rsidRDefault="00387EBD" w:rsidP="001D6A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A570" id="_x0000_s1038" style="position:absolute;left:0;text-align:left;margin-left:3.95pt;margin-top:16.6pt;width:500.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" fillcolor="#002060" strokecolor="#002060" strokeweight="3pt">
                <v:shadow on="t" color="#525252" opacity=".5" offset="1pt"/>
                <v:textbox>
                  <w:txbxContent>
                    <w:p w14:paraId="0EC099AF" w14:textId="77777777" w:rsidR="00387EBD" w:rsidRPr="00382472" w:rsidRDefault="00387EBD" w:rsidP="001D6A6E">
                      <w:pPr>
                        <w:jc w:val="center"/>
                        <w:rPr>
                          <w:rFonts w:ascii="Palatino Linotype" w:hAnsi="Palatino Linotype"/>
                          <w:color w:val="FFFFFF"/>
                          <w:sz w:val="28"/>
                        </w:rPr>
                      </w:pPr>
                      <w:r>
                        <w:rPr>
                          <w:rFonts w:ascii="Palatino Linotype" w:hAnsi="Palatino Linotype"/>
                          <w:color w:val="FFFFFF"/>
                          <w:sz w:val="28"/>
                        </w:rPr>
                        <w:t>Strategy Meeting Review meetings agreed if needed</w:t>
                      </w:r>
                    </w:p>
                    <w:p w14:paraId="44592054" w14:textId="77777777" w:rsidR="00387EBD" w:rsidRDefault="00387EBD" w:rsidP="001D6A6E">
                      <w:pPr>
                        <w:jc w:val="center"/>
                      </w:pPr>
                    </w:p>
                  </w:txbxContent>
                </v:textbox>
              </v:rect>
            </w:pict>
          </mc:Fallback>
        </mc:AlternateContent>
      </w:r>
    </w:p>
    <w:p w14:paraId="12EC581C" w14:textId="159258D2" w:rsidR="001D6A6E" w:rsidRPr="00484B39" w:rsidRDefault="001D6A6E" w:rsidP="00386A2D">
      <w:pPr>
        <w:tabs>
          <w:tab w:val="left" w:pos="3068"/>
        </w:tabs>
        <w:spacing w:line="240" w:lineRule="auto"/>
        <w:jc w:val="both"/>
        <w:rPr>
          <w:rFonts w:ascii="Arial" w:hAnsi="Arial" w:cs="Arial"/>
        </w:rPr>
      </w:pPr>
    </w:p>
    <w:p w14:paraId="0699EC8B" w14:textId="25EE0C3D" w:rsidR="00386A2D" w:rsidRPr="00484B39" w:rsidRDefault="00386A2D" w:rsidP="00386A2D">
      <w:pPr>
        <w:tabs>
          <w:tab w:val="left" w:pos="3068"/>
        </w:tabs>
        <w:spacing w:line="240" w:lineRule="auto"/>
        <w:jc w:val="both"/>
        <w:rPr>
          <w:rFonts w:ascii="Arial" w:hAnsi="Arial" w:cs="Arial"/>
        </w:rPr>
      </w:pPr>
    </w:p>
    <w:p w14:paraId="1EA841EE" w14:textId="52E1CFE0" w:rsidR="00386A2D" w:rsidRPr="00484B39" w:rsidRDefault="001D6A6E" w:rsidP="00386A2D">
      <w:pPr>
        <w:tabs>
          <w:tab w:val="left" w:pos="3068"/>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84864" behindDoc="0" locked="0" layoutInCell="1" allowOverlap="1" wp14:anchorId="091AF165" wp14:editId="03129EB7">
                <wp:simplePos x="0" y="0"/>
                <wp:positionH relativeFrom="margin">
                  <wp:posOffset>2540</wp:posOffset>
                </wp:positionH>
                <wp:positionV relativeFrom="paragraph">
                  <wp:posOffset>24130</wp:posOffset>
                </wp:positionV>
                <wp:extent cx="2857500" cy="793115"/>
                <wp:effectExtent l="19050" t="19050" r="38100" b="64135"/>
                <wp:wrapNone/>
                <wp:docPr id="1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93115"/>
                        </a:xfrm>
                        <a:prstGeom prst="rect">
                          <a:avLst/>
                        </a:prstGeom>
                        <a:solidFill>
                          <a:schemeClr val="accent2">
                            <a:lumMod val="60000"/>
                            <a:lumOff val="40000"/>
                          </a:schemeClr>
                        </a:solidFill>
                        <a:ln w="38100">
                          <a:solidFill>
                            <a:srgbClr val="002060"/>
                          </a:solidFill>
                          <a:miter lim="800000"/>
                          <a:headEnd/>
                          <a:tailEnd/>
                        </a:ln>
                        <a:effectLst>
                          <a:outerShdw dist="28398" dir="3806097" algn="ctr" rotWithShape="0">
                            <a:srgbClr val="525252">
                              <a:alpha val="50000"/>
                            </a:srgbClr>
                          </a:outerShdw>
                        </a:effectLst>
                      </wps:spPr>
                      <wps:txbx>
                        <w:txbxContent>
                          <w:p w14:paraId="11F23546" w14:textId="752FC941" w:rsidR="00387EBD" w:rsidRPr="001D6A6E" w:rsidRDefault="00387EBD" w:rsidP="001D6A6E">
                            <w:pPr>
                              <w:jc w:val="center"/>
                              <w:rPr>
                                <w:rFonts w:ascii="Palatino Linotype" w:hAnsi="Palatino Linotype"/>
                                <w:color w:val="1F3864" w:themeColor="accent1" w:themeShade="80"/>
                                <w:sz w:val="28"/>
                                <w:szCs w:val="28"/>
                              </w:rPr>
                            </w:pPr>
                            <w:r w:rsidRPr="001D6A6E">
                              <w:rPr>
                                <w:rFonts w:ascii="Palatino Linotype" w:hAnsi="Palatino Linotype"/>
                                <w:color w:val="1F3864" w:themeColor="accent1" w:themeShade="80"/>
                                <w:sz w:val="28"/>
                                <w:szCs w:val="28"/>
                              </w:rPr>
                              <w:t xml:space="preserve">Childrens Social Services </w:t>
                            </w:r>
                          </w:p>
                          <w:p w14:paraId="4548C450" w14:textId="1D9A8240" w:rsidR="00387EBD" w:rsidRPr="001D6A6E" w:rsidRDefault="00387EBD" w:rsidP="001D6A6E">
                            <w:pPr>
                              <w:jc w:val="center"/>
                              <w:rPr>
                                <w:rFonts w:ascii="Palatino Linotype" w:hAnsi="Palatino Linotype"/>
                                <w:color w:val="1F3864" w:themeColor="accent1" w:themeShade="80"/>
                                <w:sz w:val="28"/>
                                <w:szCs w:val="28"/>
                              </w:rPr>
                            </w:pPr>
                            <w:r w:rsidRPr="001D6A6E">
                              <w:rPr>
                                <w:rFonts w:ascii="Palatino Linotype" w:hAnsi="Palatino Linotype"/>
                                <w:color w:val="1F3864" w:themeColor="accent1" w:themeShade="80"/>
                                <w:sz w:val="28"/>
                                <w:szCs w:val="28"/>
                              </w:rPr>
                              <w:t>Assessment Level 4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AF165" id="_x0000_s1039" style="position:absolute;left:0;text-align:left;margin-left:.2pt;margin-top:1.9pt;width:225pt;height:62.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" fillcolor="#f4b083 [1941]" strokecolor="#002060" strokeweight="3pt">
                <v:shadow on="t" color="#525252" opacity=".5" offset="1pt"/>
                <v:textbox>
                  <w:txbxContent>
                    <w:p w14:paraId="11F23546" w14:textId="752FC941" w:rsidR="00387EBD" w:rsidRPr="001D6A6E" w:rsidRDefault="00387EBD" w:rsidP="001D6A6E">
                      <w:pPr>
                        <w:jc w:val="center"/>
                        <w:rPr>
                          <w:rFonts w:ascii="Palatino Linotype" w:hAnsi="Palatino Linotype"/>
                          <w:color w:val="1F3864" w:themeColor="accent1" w:themeShade="80"/>
                          <w:sz w:val="28"/>
                          <w:szCs w:val="28"/>
                        </w:rPr>
                      </w:pPr>
                      <w:r w:rsidRPr="001D6A6E">
                        <w:rPr>
                          <w:rFonts w:ascii="Palatino Linotype" w:hAnsi="Palatino Linotype"/>
                          <w:color w:val="1F3864" w:themeColor="accent1" w:themeShade="80"/>
                          <w:sz w:val="28"/>
                          <w:szCs w:val="28"/>
                        </w:rPr>
                        <w:t xml:space="preserve">Childrens Social Services </w:t>
                      </w:r>
                    </w:p>
                    <w:p w14:paraId="4548C450" w14:textId="1D9A8240" w:rsidR="00387EBD" w:rsidRPr="001D6A6E" w:rsidRDefault="00387EBD" w:rsidP="001D6A6E">
                      <w:pPr>
                        <w:jc w:val="center"/>
                        <w:rPr>
                          <w:rFonts w:ascii="Palatino Linotype" w:hAnsi="Palatino Linotype"/>
                          <w:color w:val="1F3864" w:themeColor="accent1" w:themeShade="80"/>
                          <w:sz w:val="28"/>
                          <w:szCs w:val="28"/>
                        </w:rPr>
                      </w:pPr>
                      <w:r w:rsidRPr="001D6A6E">
                        <w:rPr>
                          <w:rFonts w:ascii="Palatino Linotype" w:hAnsi="Palatino Linotype"/>
                          <w:color w:val="1F3864" w:themeColor="accent1" w:themeShade="80"/>
                          <w:sz w:val="28"/>
                          <w:szCs w:val="28"/>
                        </w:rPr>
                        <w:t>Assessment Level 4 support</w:t>
                      </w:r>
                    </w:p>
                  </w:txbxContent>
                </v:textbox>
                <w10:wrap anchorx="margin"/>
              </v:rect>
            </w:pict>
          </mc:Fallback>
        </mc:AlternateContent>
      </w:r>
      <w:r w:rsidRPr="00484B39">
        <w:rPr>
          <w:b/>
          <w:noProof/>
          <w:lang w:eastAsia="en-GB"/>
        </w:rPr>
        <mc:AlternateContent>
          <mc:Choice Requires="wps">
            <w:drawing>
              <wp:anchor distT="0" distB="0" distL="114300" distR="114300" simplePos="0" relativeHeight="251686912" behindDoc="0" locked="0" layoutInCell="1" allowOverlap="1" wp14:anchorId="4B72BC33" wp14:editId="7A52B484">
                <wp:simplePos x="0" y="0"/>
                <wp:positionH relativeFrom="margin">
                  <wp:posOffset>3250564</wp:posOffset>
                </wp:positionH>
                <wp:positionV relativeFrom="paragraph">
                  <wp:posOffset>33655</wp:posOffset>
                </wp:positionV>
                <wp:extent cx="3114675" cy="800100"/>
                <wp:effectExtent l="19050" t="19050" r="47625" b="57150"/>
                <wp:wrapNone/>
                <wp:docPr id="1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800100"/>
                        </a:xfrm>
                        <a:prstGeom prst="rect">
                          <a:avLst/>
                        </a:prstGeom>
                        <a:solidFill>
                          <a:srgbClr val="FFFF00"/>
                        </a:solidFill>
                        <a:ln w="38100">
                          <a:solidFill>
                            <a:srgbClr val="002060"/>
                          </a:solidFill>
                          <a:miter lim="800000"/>
                          <a:headEnd/>
                          <a:tailEnd/>
                        </a:ln>
                        <a:effectLst>
                          <a:outerShdw dist="28398" dir="3806097" algn="ctr" rotWithShape="0">
                            <a:srgbClr val="525252">
                              <a:alpha val="50000"/>
                            </a:srgbClr>
                          </a:outerShdw>
                        </a:effectLst>
                      </wps:spPr>
                      <wps:txbx>
                        <w:txbxContent>
                          <w:p w14:paraId="463384DB" w14:textId="15466403" w:rsidR="00387EBD" w:rsidRPr="001D6A6E" w:rsidRDefault="00387EBD" w:rsidP="001D6A6E">
                            <w:pPr>
                              <w:jc w:val="center"/>
                              <w:rPr>
                                <w:rFonts w:ascii="Palatino Linotype" w:hAnsi="Palatino Linotype"/>
                                <w:color w:val="1F3864" w:themeColor="accent1" w:themeShade="80"/>
                                <w:sz w:val="28"/>
                                <w:szCs w:val="28"/>
                              </w:rPr>
                            </w:pPr>
                            <w:r w:rsidRPr="001D6A6E">
                              <w:rPr>
                                <w:rFonts w:ascii="Palatino Linotype" w:hAnsi="Palatino Linotype"/>
                                <w:color w:val="1F3864" w:themeColor="accent1" w:themeShade="80"/>
                                <w:sz w:val="28"/>
                                <w:szCs w:val="28"/>
                              </w:rPr>
                              <w:t>Police investigation</w:t>
                            </w:r>
                          </w:p>
                          <w:p w14:paraId="48778A86" w14:textId="77777777" w:rsidR="00387EBD" w:rsidRDefault="00387EBD" w:rsidP="001D6A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BC33" id="_x0000_s1040" style="position:absolute;left:0;text-align:left;margin-left:255.95pt;margin-top:2.65pt;width:245.2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" fillcolor="yellow" strokecolor="#002060" strokeweight="3pt">
                <v:shadow on="t" color="#525252" opacity=".5" offset="1pt"/>
                <v:textbox>
                  <w:txbxContent>
                    <w:p w14:paraId="463384DB" w14:textId="15466403" w:rsidR="00387EBD" w:rsidRPr="001D6A6E" w:rsidRDefault="00387EBD" w:rsidP="001D6A6E">
                      <w:pPr>
                        <w:jc w:val="center"/>
                        <w:rPr>
                          <w:rFonts w:ascii="Palatino Linotype" w:hAnsi="Palatino Linotype"/>
                          <w:color w:val="1F3864" w:themeColor="accent1" w:themeShade="80"/>
                          <w:sz w:val="28"/>
                          <w:szCs w:val="28"/>
                        </w:rPr>
                      </w:pPr>
                      <w:r w:rsidRPr="001D6A6E">
                        <w:rPr>
                          <w:rFonts w:ascii="Palatino Linotype" w:hAnsi="Palatino Linotype"/>
                          <w:color w:val="1F3864" w:themeColor="accent1" w:themeShade="80"/>
                          <w:sz w:val="28"/>
                          <w:szCs w:val="28"/>
                        </w:rPr>
                        <w:t>Police investigation</w:t>
                      </w:r>
                    </w:p>
                    <w:p w14:paraId="48778A86" w14:textId="77777777" w:rsidR="00387EBD" w:rsidRDefault="00387EBD" w:rsidP="001D6A6E">
                      <w:pPr>
                        <w:jc w:val="center"/>
                      </w:pPr>
                    </w:p>
                  </w:txbxContent>
                </v:textbox>
                <w10:wrap anchorx="margin"/>
              </v:rect>
            </w:pict>
          </mc:Fallback>
        </mc:AlternateContent>
      </w:r>
      <w:r w:rsidRPr="00484B39">
        <w:rPr>
          <w:rFonts w:ascii="Arial" w:hAnsi="Arial" w:cs="Arial"/>
        </w:rPr>
        <w:t xml:space="preserve">                                                                                     </w:t>
      </w:r>
    </w:p>
    <w:p w14:paraId="1A4D40CC" w14:textId="17A1A85A" w:rsidR="00386A2D" w:rsidRPr="00484B39" w:rsidRDefault="00386A2D" w:rsidP="00386A2D">
      <w:pPr>
        <w:tabs>
          <w:tab w:val="left" w:pos="3068"/>
        </w:tabs>
        <w:spacing w:line="240" w:lineRule="auto"/>
        <w:jc w:val="both"/>
        <w:rPr>
          <w:rFonts w:ascii="Arial" w:hAnsi="Arial" w:cs="Arial"/>
        </w:rPr>
      </w:pPr>
    </w:p>
    <w:p w14:paraId="2FC455D8" w14:textId="075BC4B1" w:rsidR="001D6A6E" w:rsidRPr="00484B39" w:rsidRDefault="001D6A6E" w:rsidP="00386A2D">
      <w:pPr>
        <w:tabs>
          <w:tab w:val="left" w:pos="3068"/>
        </w:tabs>
        <w:spacing w:line="240" w:lineRule="auto"/>
        <w:jc w:val="both"/>
        <w:rPr>
          <w:rFonts w:ascii="Arial" w:hAnsi="Arial" w:cs="Arial"/>
        </w:rPr>
      </w:pPr>
    </w:p>
    <w:p w14:paraId="669581B5" w14:textId="70D43F58" w:rsidR="001D6A6E" w:rsidRPr="00484B39" w:rsidRDefault="001D6A6E" w:rsidP="00386A2D">
      <w:pPr>
        <w:tabs>
          <w:tab w:val="left" w:pos="3068"/>
        </w:tabs>
        <w:spacing w:line="240" w:lineRule="auto"/>
        <w:jc w:val="both"/>
        <w:rPr>
          <w:rFonts w:ascii="Arial" w:hAnsi="Arial" w:cs="Arial"/>
        </w:rPr>
      </w:pPr>
    </w:p>
    <w:p w14:paraId="198F19C4" w14:textId="3B674AE5" w:rsidR="001D6A6E" w:rsidRPr="00484B39" w:rsidRDefault="001D6A6E" w:rsidP="001D6A6E">
      <w:pPr>
        <w:tabs>
          <w:tab w:val="left" w:pos="7335"/>
        </w:tabs>
        <w:spacing w:line="240" w:lineRule="auto"/>
        <w:jc w:val="both"/>
        <w:rPr>
          <w:rFonts w:ascii="Arial" w:hAnsi="Arial" w:cs="Arial"/>
        </w:rPr>
      </w:pPr>
      <w:r w:rsidRPr="00484B39">
        <w:rPr>
          <w:b/>
          <w:noProof/>
          <w:lang w:eastAsia="en-GB"/>
        </w:rPr>
        <mc:AlternateContent>
          <mc:Choice Requires="wps">
            <w:drawing>
              <wp:anchor distT="0" distB="0" distL="114300" distR="114300" simplePos="0" relativeHeight="251688960" behindDoc="0" locked="0" layoutInCell="1" allowOverlap="1" wp14:anchorId="23D10DFD" wp14:editId="33BE1561">
                <wp:simplePos x="0" y="0"/>
                <wp:positionH relativeFrom="margin">
                  <wp:posOffset>2540</wp:posOffset>
                </wp:positionH>
                <wp:positionV relativeFrom="paragraph">
                  <wp:posOffset>17145</wp:posOffset>
                </wp:positionV>
                <wp:extent cx="2857500" cy="1162050"/>
                <wp:effectExtent l="19050" t="19050" r="38100" b="57150"/>
                <wp:wrapNone/>
                <wp:docPr id="1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62050"/>
                        </a:xfrm>
                        <a:prstGeom prst="rect">
                          <a:avLst/>
                        </a:prstGeom>
                        <a:solidFill>
                          <a:srgbClr val="ED7D31">
                            <a:lumMod val="60000"/>
                            <a:lumOff val="40000"/>
                          </a:srgbClr>
                        </a:solidFill>
                        <a:ln w="38100">
                          <a:solidFill>
                            <a:srgbClr val="002060"/>
                          </a:solidFill>
                          <a:miter lim="800000"/>
                          <a:headEnd/>
                          <a:tailEnd/>
                        </a:ln>
                        <a:effectLst>
                          <a:outerShdw dist="28398" dir="3806097" algn="ctr" rotWithShape="0">
                            <a:srgbClr val="525252">
                              <a:alpha val="50000"/>
                            </a:srgbClr>
                          </a:outerShdw>
                        </a:effectLst>
                      </wps:spPr>
                      <wps:txbx>
                        <w:txbxContent>
                          <w:p w14:paraId="3002BEEE" w14:textId="77777777" w:rsidR="00387EBD" w:rsidRPr="000F6D38" w:rsidRDefault="00387EBD" w:rsidP="001D6A6E">
                            <w:pPr>
                              <w:jc w:val="center"/>
                              <w:rPr>
                                <w:rFonts w:ascii="Palatino Linotype" w:hAnsi="Palatino Linotype"/>
                                <w:color w:val="002060"/>
                                <w:sz w:val="28"/>
                              </w:rPr>
                            </w:pPr>
                            <w:r w:rsidRPr="000F6D38">
                              <w:rPr>
                                <w:rFonts w:ascii="Palatino Linotype" w:hAnsi="Palatino Linotype"/>
                                <w:color w:val="002060"/>
                                <w:sz w:val="28"/>
                              </w:rPr>
                              <w:t>Transfer to long-term children’s Social Care team</w:t>
                            </w:r>
                          </w:p>
                          <w:p w14:paraId="1C1C523D" w14:textId="52D44BBC" w:rsidR="00387EBD" w:rsidRPr="001D6A6E" w:rsidRDefault="00387EBD" w:rsidP="001D6A6E">
                            <w:pPr>
                              <w:jc w:val="center"/>
                              <w:rPr>
                                <w:rFonts w:ascii="Palatino Linotype" w:hAnsi="Palatino Linotype"/>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0DFD" id="_x0000_s1041" style="position:absolute;left:0;text-align:left;margin-left:.2pt;margin-top:1.35pt;width:225pt;height:9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" fillcolor="#f4b183" strokecolor="#002060" strokeweight="3pt">
                <v:shadow on="t" color="#525252" opacity=".5" offset="1pt"/>
                <v:textbox>
                  <w:txbxContent>
                    <w:p w14:paraId="3002BEEE" w14:textId="77777777" w:rsidR="00387EBD" w:rsidRPr="000F6D38" w:rsidRDefault="00387EBD" w:rsidP="001D6A6E">
                      <w:pPr>
                        <w:jc w:val="center"/>
                        <w:rPr>
                          <w:rFonts w:ascii="Palatino Linotype" w:hAnsi="Palatino Linotype"/>
                          <w:color w:val="002060"/>
                          <w:sz w:val="28"/>
                        </w:rPr>
                      </w:pPr>
                      <w:r w:rsidRPr="000F6D38">
                        <w:rPr>
                          <w:rFonts w:ascii="Palatino Linotype" w:hAnsi="Palatino Linotype"/>
                          <w:color w:val="002060"/>
                          <w:sz w:val="28"/>
                        </w:rPr>
                        <w:t>Transfer to long-term children’s Social Care team</w:t>
                      </w:r>
                    </w:p>
                    <w:p w14:paraId="1C1C523D" w14:textId="52D44BBC" w:rsidR="00387EBD" w:rsidRPr="001D6A6E" w:rsidRDefault="00387EBD" w:rsidP="001D6A6E">
                      <w:pPr>
                        <w:jc w:val="center"/>
                        <w:rPr>
                          <w:rFonts w:ascii="Palatino Linotype" w:hAnsi="Palatino Linotype"/>
                          <w:color w:val="FFFFFF" w:themeColor="background1"/>
                          <w:sz w:val="28"/>
                          <w:szCs w:val="28"/>
                        </w:rPr>
                      </w:pPr>
                    </w:p>
                  </w:txbxContent>
                </v:textbox>
                <w10:wrap anchorx="margin"/>
              </v:rect>
            </w:pict>
          </mc:Fallback>
        </mc:AlternateContent>
      </w:r>
      <w:r w:rsidRPr="00484B39">
        <w:rPr>
          <w:b/>
          <w:noProof/>
          <w:lang w:eastAsia="en-GB"/>
        </w:rPr>
        <mc:AlternateContent>
          <mc:Choice Requires="wps">
            <w:drawing>
              <wp:anchor distT="0" distB="0" distL="114300" distR="114300" simplePos="0" relativeHeight="251691008" behindDoc="0" locked="0" layoutInCell="1" allowOverlap="1" wp14:anchorId="5A224223" wp14:editId="420050BC">
                <wp:simplePos x="0" y="0"/>
                <wp:positionH relativeFrom="margin">
                  <wp:posOffset>3269615</wp:posOffset>
                </wp:positionH>
                <wp:positionV relativeFrom="paragraph">
                  <wp:posOffset>26670</wp:posOffset>
                </wp:positionV>
                <wp:extent cx="3152775" cy="1152525"/>
                <wp:effectExtent l="19050" t="19050" r="47625" b="66675"/>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152525"/>
                        </a:xfrm>
                        <a:prstGeom prst="rect">
                          <a:avLst/>
                        </a:prstGeom>
                        <a:solidFill>
                          <a:srgbClr val="FFFF00"/>
                        </a:solidFill>
                        <a:ln w="38100">
                          <a:solidFill>
                            <a:srgbClr val="002060"/>
                          </a:solidFill>
                          <a:miter lim="800000"/>
                          <a:headEnd/>
                          <a:tailEnd/>
                        </a:ln>
                        <a:effectLst>
                          <a:outerShdw dist="28398" dir="3806097" algn="ctr" rotWithShape="0">
                            <a:srgbClr val="525252">
                              <a:alpha val="50000"/>
                            </a:srgbClr>
                          </a:outerShdw>
                        </a:effectLst>
                      </wps:spPr>
                      <wps:txbx>
                        <w:txbxContent>
                          <w:p w14:paraId="4C640A50" w14:textId="77777777" w:rsidR="00387EBD" w:rsidRPr="000F6D38" w:rsidRDefault="00387EBD" w:rsidP="001D6A6E">
                            <w:pPr>
                              <w:shd w:val="clear" w:color="auto" w:fill="FFFF00"/>
                              <w:jc w:val="center"/>
                              <w:rPr>
                                <w:rFonts w:ascii="Palatino Linotype" w:hAnsi="Palatino Linotype"/>
                                <w:color w:val="002060"/>
                                <w:sz w:val="26"/>
                                <w:szCs w:val="26"/>
                              </w:rPr>
                            </w:pPr>
                            <w:r w:rsidRPr="007245B3">
                              <w:rPr>
                                <w:rFonts w:ascii="Palatino Linotype" w:hAnsi="Palatino Linotype"/>
                                <w:color w:val="002060"/>
                                <w:sz w:val="26"/>
                                <w:szCs w:val="26"/>
                                <w:highlight w:val="yellow"/>
                              </w:rPr>
                              <w:t>Prosecution</w:t>
                            </w:r>
                            <w:r w:rsidRPr="007245B3">
                              <w:rPr>
                                <w:rFonts w:ascii="Palatino Linotype" w:hAnsi="Palatino Linotype"/>
                                <w:color w:val="002060"/>
                                <w:sz w:val="26"/>
                                <w:szCs w:val="26"/>
                                <w:highlight w:val="yellow"/>
                              </w:rPr>
                              <w:br/>
                              <w:t>Disciplinary Meeting</w:t>
                            </w:r>
                            <w:r w:rsidRPr="007245B3">
                              <w:rPr>
                                <w:rFonts w:ascii="Palatino Linotype" w:hAnsi="Palatino Linotype"/>
                                <w:color w:val="002060"/>
                                <w:sz w:val="26"/>
                                <w:szCs w:val="26"/>
                                <w:highlight w:val="yellow"/>
                              </w:rPr>
                              <w:br/>
                            </w:r>
                            <w:r w:rsidRPr="007245B3">
                              <w:rPr>
                                <w:rFonts w:ascii="Palatino Linotype" w:hAnsi="Palatino Linotype"/>
                                <w:color w:val="002060"/>
                                <w:sz w:val="14"/>
                                <w:szCs w:val="26"/>
                                <w:highlight w:val="yellow"/>
                              </w:rPr>
                              <w:t xml:space="preserve"> or</w:t>
                            </w:r>
                            <w:r w:rsidRPr="007245B3">
                              <w:rPr>
                                <w:rFonts w:ascii="Palatino Linotype" w:hAnsi="Palatino Linotype"/>
                                <w:color w:val="002060"/>
                                <w:sz w:val="26"/>
                                <w:szCs w:val="26"/>
                                <w:highlight w:val="yellow"/>
                              </w:rPr>
                              <w:br/>
                              <w:t>No Further Action</w:t>
                            </w:r>
                          </w:p>
                          <w:p w14:paraId="6E832E44" w14:textId="0FB9D81F" w:rsidR="00387EBD" w:rsidRPr="001D6A6E" w:rsidRDefault="00387EBD" w:rsidP="001D6A6E">
                            <w:pPr>
                              <w:jc w:val="center"/>
                              <w:rPr>
                                <w:rFonts w:ascii="Palatino Linotype" w:hAnsi="Palatino Linotype"/>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4223" id="_x0000_s1042" style="position:absolute;left:0;text-align:left;margin-left:257.45pt;margin-top:2.1pt;width:248.25pt;height:9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" fillcolor="yellow" strokecolor="#002060" strokeweight="3pt">
                <v:shadow on="t" color="#525252" opacity=".5" offset="1pt"/>
                <v:textbox>
                  <w:txbxContent>
                    <w:p w14:paraId="4C640A50" w14:textId="77777777" w:rsidR="00387EBD" w:rsidRPr="000F6D38" w:rsidRDefault="00387EBD" w:rsidP="001D6A6E">
                      <w:pPr>
                        <w:shd w:val="clear" w:color="auto" w:fill="FFFF00"/>
                        <w:jc w:val="center"/>
                        <w:rPr>
                          <w:rFonts w:ascii="Palatino Linotype" w:hAnsi="Palatino Linotype"/>
                          <w:color w:val="002060"/>
                          <w:sz w:val="26"/>
                          <w:szCs w:val="26"/>
                        </w:rPr>
                      </w:pPr>
                      <w:r w:rsidRPr="007245B3">
                        <w:rPr>
                          <w:rFonts w:ascii="Palatino Linotype" w:hAnsi="Palatino Linotype"/>
                          <w:color w:val="002060"/>
                          <w:sz w:val="26"/>
                          <w:szCs w:val="26"/>
                          <w:highlight w:val="yellow"/>
                        </w:rPr>
                        <w:t>Prosecution</w:t>
                      </w:r>
                      <w:r w:rsidRPr="007245B3">
                        <w:rPr>
                          <w:rFonts w:ascii="Palatino Linotype" w:hAnsi="Palatino Linotype"/>
                          <w:color w:val="002060"/>
                          <w:sz w:val="26"/>
                          <w:szCs w:val="26"/>
                          <w:highlight w:val="yellow"/>
                        </w:rPr>
                        <w:br/>
                        <w:t>Disciplinary Meeting</w:t>
                      </w:r>
                      <w:r w:rsidRPr="007245B3">
                        <w:rPr>
                          <w:rFonts w:ascii="Palatino Linotype" w:hAnsi="Palatino Linotype"/>
                          <w:color w:val="002060"/>
                          <w:sz w:val="26"/>
                          <w:szCs w:val="26"/>
                          <w:highlight w:val="yellow"/>
                        </w:rPr>
                        <w:br/>
                      </w:r>
                      <w:r w:rsidRPr="007245B3">
                        <w:rPr>
                          <w:rFonts w:ascii="Palatino Linotype" w:hAnsi="Palatino Linotype"/>
                          <w:color w:val="002060"/>
                          <w:sz w:val="14"/>
                          <w:szCs w:val="26"/>
                          <w:highlight w:val="yellow"/>
                        </w:rPr>
                        <w:t xml:space="preserve"> or</w:t>
                      </w:r>
                      <w:r w:rsidRPr="007245B3">
                        <w:rPr>
                          <w:rFonts w:ascii="Palatino Linotype" w:hAnsi="Palatino Linotype"/>
                          <w:color w:val="002060"/>
                          <w:sz w:val="26"/>
                          <w:szCs w:val="26"/>
                          <w:highlight w:val="yellow"/>
                        </w:rPr>
                        <w:br/>
                        <w:t>No Further Action</w:t>
                      </w:r>
                    </w:p>
                    <w:p w14:paraId="6E832E44" w14:textId="0FB9D81F" w:rsidR="00387EBD" w:rsidRPr="001D6A6E" w:rsidRDefault="00387EBD" w:rsidP="001D6A6E">
                      <w:pPr>
                        <w:jc w:val="center"/>
                        <w:rPr>
                          <w:rFonts w:ascii="Palatino Linotype" w:hAnsi="Palatino Linotype"/>
                          <w:color w:val="FFFFFF" w:themeColor="background1"/>
                          <w:sz w:val="28"/>
                          <w:szCs w:val="28"/>
                        </w:rPr>
                      </w:pPr>
                    </w:p>
                  </w:txbxContent>
                </v:textbox>
                <w10:wrap anchorx="margin"/>
              </v:rect>
            </w:pict>
          </mc:Fallback>
        </mc:AlternateContent>
      </w:r>
      <w:r w:rsidRPr="00484B39">
        <w:rPr>
          <w:rFonts w:ascii="Arial" w:hAnsi="Arial" w:cs="Arial"/>
        </w:rPr>
        <w:tab/>
      </w:r>
    </w:p>
    <w:p w14:paraId="04B10996" w14:textId="301A7C44" w:rsidR="001D6A6E" w:rsidRPr="00484B39" w:rsidRDefault="001D6A6E" w:rsidP="001D6A6E">
      <w:pPr>
        <w:tabs>
          <w:tab w:val="left" w:pos="7335"/>
        </w:tabs>
        <w:spacing w:line="240" w:lineRule="auto"/>
        <w:jc w:val="both"/>
        <w:rPr>
          <w:rFonts w:ascii="Arial" w:hAnsi="Arial" w:cs="Arial"/>
        </w:rPr>
      </w:pPr>
    </w:p>
    <w:p w14:paraId="031E150C" w14:textId="0CB2A9FF" w:rsidR="001D6A6E" w:rsidRPr="00484B39" w:rsidRDefault="001D6A6E" w:rsidP="001D6A6E">
      <w:pPr>
        <w:tabs>
          <w:tab w:val="left" w:pos="7335"/>
        </w:tabs>
        <w:spacing w:line="240" w:lineRule="auto"/>
        <w:jc w:val="both"/>
        <w:rPr>
          <w:rFonts w:ascii="Arial" w:hAnsi="Arial" w:cs="Arial"/>
        </w:rPr>
      </w:pPr>
    </w:p>
    <w:p w14:paraId="3D3056FB" w14:textId="55486853" w:rsidR="001D6A6E" w:rsidRPr="00484B39" w:rsidRDefault="001D6A6E" w:rsidP="001D6A6E">
      <w:pPr>
        <w:tabs>
          <w:tab w:val="left" w:pos="7335"/>
        </w:tabs>
        <w:spacing w:line="240" w:lineRule="auto"/>
        <w:jc w:val="both"/>
        <w:rPr>
          <w:rFonts w:ascii="Arial" w:hAnsi="Arial" w:cs="Arial"/>
        </w:rPr>
      </w:pPr>
    </w:p>
    <w:p w14:paraId="55D71EBA" w14:textId="133A9353" w:rsidR="001D6A6E" w:rsidRPr="00484B39" w:rsidRDefault="001D6A6E" w:rsidP="001D6A6E">
      <w:pPr>
        <w:tabs>
          <w:tab w:val="left" w:pos="7335"/>
        </w:tabs>
        <w:spacing w:line="240" w:lineRule="auto"/>
        <w:jc w:val="both"/>
        <w:rPr>
          <w:rFonts w:ascii="Arial" w:hAnsi="Arial" w:cs="Arial"/>
        </w:rPr>
      </w:pPr>
    </w:p>
    <w:p w14:paraId="4932A42E" w14:textId="702151C9" w:rsidR="001D6A6E" w:rsidRPr="00484B39" w:rsidRDefault="001D6A6E" w:rsidP="001D6A6E">
      <w:pPr>
        <w:tabs>
          <w:tab w:val="left" w:pos="7335"/>
        </w:tabs>
        <w:spacing w:line="240" w:lineRule="auto"/>
        <w:jc w:val="both"/>
        <w:rPr>
          <w:rFonts w:ascii="Arial" w:hAnsi="Arial" w:cs="Arial"/>
        </w:rPr>
      </w:pPr>
    </w:p>
    <w:p w14:paraId="494B8E52" w14:textId="06026677" w:rsidR="001D6A6E" w:rsidRPr="00484B39" w:rsidRDefault="001D6A6E" w:rsidP="001D6A6E">
      <w:pPr>
        <w:tabs>
          <w:tab w:val="left" w:pos="7335"/>
        </w:tabs>
        <w:spacing w:line="240" w:lineRule="auto"/>
        <w:jc w:val="both"/>
        <w:rPr>
          <w:rFonts w:ascii="Arial" w:hAnsi="Arial" w:cs="Arial"/>
        </w:rPr>
      </w:pPr>
    </w:p>
    <w:p w14:paraId="0079EC5E" w14:textId="227E968D" w:rsidR="001D6A6E" w:rsidRPr="00484B39" w:rsidRDefault="001D6A6E" w:rsidP="001D6A6E">
      <w:pPr>
        <w:tabs>
          <w:tab w:val="left" w:pos="7335"/>
        </w:tabs>
        <w:spacing w:line="240" w:lineRule="auto"/>
        <w:jc w:val="both"/>
        <w:rPr>
          <w:rFonts w:ascii="Arial" w:hAnsi="Arial" w:cs="Arial"/>
        </w:rPr>
      </w:pPr>
      <w:r w:rsidRPr="00484B39">
        <w:rPr>
          <w:b/>
          <w:noProof/>
          <w:lang w:eastAsia="en-GB"/>
        </w:rPr>
        <mc:AlternateContent>
          <mc:Choice Requires="wps">
            <w:drawing>
              <wp:anchor distT="45720" distB="45720" distL="114300" distR="114300" simplePos="0" relativeHeight="251693056" behindDoc="0" locked="0" layoutInCell="1" allowOverlap="1" wp14:anchorId="0787645A" wp14:editId="6E1812A4">
                <wp:simplePos x="0" y="0"/>
                <wp:positionH relativeFrom="column">
                  <wp:posOffset>-350520</wp:posOffset>
                </wp:positionH>
                <wp:positionV relativeFrom="paragraph">
                  <wp:posOffset>48895</wp:posOffset>
                </wp:positionV>
                <wp:extent cx="7077075" cy="125730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257300"/>
                        </a:xfrm>
                        <a:prstGeom prst="rect">
                          <a:avLst/>
                        </a:prstGeom>
                        <a:solidFill>
                          <a:srgbClr val="FF66CC"/>
                        </a:solidFill>
                        <a:ln>
                          <a:noFill/>
                        </a:ln>
                      </wps:spPr>
                      <wps:txbx>
                        <w:txbxContent>
                          <w:p w14:paraId="5E001106" w14:textId="224FBDFD" w:rsidR="00387EBD" w:rsidRPr="00382472" w:rsidRDefault="00387EBD" w:rsidP="001D6A6E">
                            <w:pPr>
                              <w:jc w:val="center"/>
                              <w:rPr>
                                <w:rFonts w:ascii="Palatino Linotype" w:hAnsi="Palatino Linotype"/>
                                <w:b/>
                                <w:color w:val="FFFFFF"/>
                                <w:sz w:val="40"/>
                              </w:rPr>
                            </w:pPr>
                            <w:r w:rsidRPr="00576F6F">
                              <w:rPr>
                                <w:rFonts w:ascii="Palatino Linotype" w:hAnsi="Palatino Linotype"/>
                                <w:b/>
                                <w:color w:val="FFFFFF"/>
                                <w:sz w:val="16"/>
                              </w:rPr>
                              <w:t xml:space="preserve">Appendix </w:t>
                            </w:r>
                            <w:r>
                              <w:rPr>
                                <w:rFonts w:ascii="Palatino Linotype" w:hAnsi="Palatino Linotype"/>
                                <w:b/>
                                <w:color w:val="FFFFFF"/>
                                <w:sz w:val="16"/>
                              </w:rPr>
                              <w:t>F (b)</w:t>
                            </w:r>
                            <w:r>
                              <w:rPr>
                                <w:rFonts w:ascii="Palatino Linotype" w:hAnsi="Palatino Linotype"/>
                                <w:b/>
                                <w:color w:val="FFFFFF"/>
                                <w:sz w:val="40"/>
                              </w:rPr>
                              <w:br/>
                            </w:r>
                            <w:r w:rsidRPr="00382472">
                              <w:rPr>
                                <w:rFonts w:ascii="Palatino Linotype" w:hAnsi="Palatino Linotype"/>
                                <w:b/>
                                <w:color w:val="FFFFFF"/>
                                <w:sz w:val="40"/>
                              </w:rPr>
                              <w:t>MANAGING ALLEGATIONS FLOWCHART</w:t>
                            </w:r>
                          </w:p>
                          <w:p w14:paraId="4399FEA1" w14:textId="77777777" w:rsidR="00387EBD" w:rsidRPr="00382472" w:rsidRDefault="00387EBD" w:rsidP="001D6A6E">
                            <w:pPr>
                              <w:jc w:val="center"/>
                              <w:rPr>
                                <w:rFonts w:ascii="Palatino Linotype" w:hAnsi="Palatino Linotype"/>
                                <w:b/>
                                <w:color w:val="FFFFFF"/>
                                <w:sz w:val="40"/>
                              </w:rPr>
                            </w:pPr>
                            <w:r w:rsidRPr="00382472">
                              <w:rPr>
                                <w:rFonts w:ascii="Palatino Linotype" w:hAnsi="Palatino Linotype"/>
                                <w:b/>
                                <w:color w:val="FFFFFF"/>
                                <w:sz w:val="40"/>
                              </w:rPr>
                              <w:t xml:space="preserve">- </w:t>
                            </w:r>
                            <w:r>
                              <w:rPr>
                                <w:rFonts w:ascii="Palatino Linotype" w:hAnsi="Palatino Linotype"/>
                                <w:b/>
                                <w:color w:val="FFFFFF"/>
                                <w:sz w:val="40"/>
                              </w:rPr>
                              <w:t>General</w:t>
                            </w:r>
                            <w:r w:rsidRPr="00382472">
                              <w:rPr>
                                <w:rFonts w:ascii="Palatino Linotype" w:hAnsi="Palatino Linotype"/>
                                <w:b/>
                                <w:color w:val="FFFFFF"/>
                                <w:sz w:val="40"/>
                              </w:rPr>
                              <w:t xml:space="preserve"> Allegations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7645A" id="_x0000_s1043" type="#_x0000_t202" style="position:absolute;left:0;text-align:left;margin-left:-27.6pt;margin-top:3.85pt;width:557.25pt;height:9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" fillcolor="#f6c" stroked="f">
                <v:textbox>
                  <w:txbxContent>
                    <w:p w14:paraId="5E001106" w14:textId="224FBDFD" w:rsidR="00387EBD" w:rsidRPr="00382472" w:rsidRDefault="00387EBD" w:rsidP="001D6A6E">
                      <w:pPr>
                        <w:jc w:val="center"/>
                        <w:rPr>
                          <w:rFonts w:ascii="Palatino Linotype" w:hAnsi="Palatino Linotype"/>
                          <w:b/>
                          <w:color w:val="FFFFFF"/>
                          <w:sz w:val="40"/>
                        </w:rPr>
                      </w:pPr>
                      <w:r w:rsidRPr="00576F6F">
                        <w:rPr>
                          <w:rFonts w:ascii="Palatino Linotype" w:hAnsi="Palatino Linotype"/>
                          <w:b/>
                          <w:color w:val="FFFFFF"/>
                          <w:sz w:val="16"/>
                        </w:rPr>
                        <w:t xml:space="preserve">Appendix </w:t>
                      </w:r>
                      <w:r>
                        <w:rPr>
                          <w:rFonts w:ascii="Palatino Linotype" w:hAnsi="Palatino Linotype"/>
                          <w:b/>
                          <w:color w:val="FFFFFF"/>
                          <w:sz w:val="16"/>
                        </w:rPr>
                        <w:t>F (b)</w:t>
                      </w:r>
                      <w:r>
                        <w:rPr>
                          <w:rFonts w:ascii="Palatino Linotype" w:hAnsi="Palatino Linotype"/>
                          <w:b/>
                          <w:color w:val="FFFFFF"/>
                          <w:sz w:val="40"/>
                        </w:rPr>
                        <w:br/>
                      </w:r>
                      <w:r w:rsidRPr="00382472">
                        <w:rPr>
                          <w:rFonts w:ascii="Palatino Linotype" w:hAnsi="Palatino Linotype"/>
                          <w:b/>
                          <w:color w:val="FFFFFF"/>
                          <w:sz w:val="40"/>
                        </w:rPr>
                        <w:t>MANAGING ALLEGATIONS FLOWCHART</w:t>
                      </w:r>
                    </w:p>
                    <w:p w14:paraId="4399FEA1" w14:textId="77777777" w:rsidR="00387EBD" w:rsidRPr="00382472" w:rsidRDefault="00387EBD" w:rsidP="001D6A6E">
                      <w:pPr>
                        <w:jc w:val="center"/>
                        <w:rPr>
                          <w:rFonts w:ascii="Palatino Linotype" w:hAnsi="Palatino Linotype"/>
                          <w:b/>
                          <w:color w:val="FFFFFF"/>
                          <w:sz w:val="40"/>
                        </w:rPr>
                      </w:pPr>
                      <w:r w:rsidRPr="00382472">
                        <w:rPr>
                          <w:rFonts w:ascii="Palatino Linotype" w:hAnsi="Palatino Linotype"/>
                          <w:b/>
                          <w:color w:val="FFFFFF"/>
                          <w:sz w:val="40"/>
                        </w:rPr>
                        <w:t xml:space="preserve">- </w:t>
                      </w:r>
                      <w:r>
                        <w:rPr>
                          <w:rFonts w:ascii="Palatino Linotype" w:hAnsi="Palatino Linotype"/>
                          <w:b/>
                          <w:color w:val="FFFFFF"/>
                          <w:sz w:val="40"/>
                        </w:rPr>
                        <w:t>General</w:t>
                      </w:r>
                      <w:r w:rsidRPr="00382472">
                        <w:rPr>
                          <w:rFonts w:ascii="Palatino Linotype" w:hAnsi="Palatino Linotype"/>
                          <w:b/>
                          <w:color w:val="FFFFFF"/>
                          <w:sz w:val="40"/>
                        </w:rPr>
                        <w:t xml:space="preserve"> Allegations -</w:t>
                      </w:r>
                    </w:p>
                  </w:txbxContent>
                </v:textbox>
                <w10:wrap type="square"/>
              </v:shape>
            </w:pict>
          </mc:Fallback>
        </mc:AlternateContent>
      </w:r>
    </w:p>
    <w:p w14:paraId="2A0A64ED" w14:textId="3F8A60B9" w:rsidR="001D6A6E" w:rsidRPr="00484B39" w:rsidRDefault="001D6A6E" w:rsidP="001D6A6E">
      <w:pPr>
        <w:tabs>
          <w:tab w:val="left" w:pos="7335"/>
        </w:tabs>
        <w:spacing w:line="240" w:lineRule="auto"/>
        <w:jc w:val="both"/>
        <w:rPr>
          <w:rFonts w:ascii="Arial" w:hAnsi="Arial" w:cs="Arial"/>
        </w:rPr>
      </w:pPr>
      <w:r w:rsidRPr="00484B39">
        <w:rPr>
          <w:b/>
          <w:noProof/>
          <w:lang w:eastAsia="en-GB"/>
        </w:rPr>
        <mc:AlternateContent>
          <mc:Choice Requires="wps">
            <w:drawing>
              <wp:anchor distT="45720" distB="45720" distL="114300" distR="114300" simplePos="0" relativeHeight="251697152" behindDoc="0" locked="0" layoutInCell="1" allowOverlap="1" wp14:anchorId="3B31BF8C" wp14:editId="2BE9BC1C">
                <wp:simplePos x="0" y="0"/>
                <wp:positionH relativeFrom="margin">
                  <wp:align>right</wp:align>
                </wp:positionH>
                <wp:positionV relativeFrom="paragraph">
                  <wp:posOffset>9525</wp:posOffset>
                </wp:positionV>
                <wp:extent cx="3009900" cy="10096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09650"/>
                        </a:xfrm>
                        <a:prstGeom prst="rect">
                          <a:avLst/>
                        </a:prstGeom>
                        <a:solidFill>
                          <a:schemeClr val="accent1">
                            <a:lumMod val="50000"/>
                          </a:schemeClr>
                        </a:solidFill>
                        <a:ln>
                          <a:noFill/>
                        </a:ln>
                      </wps:spPr>
                      <wps:txbx>
                        <w:txbxContent>
                          <w:p w14:paraId="464627D1" w14:textId="77777777" w:rsidR="00387EBD" w:rsidRPr="00161D66" w:rsidRDefault="00387EBD" w:rsidP="00C47E35">
                            <w:pPr>
                              <w:jc w:val="center"/>
                              <w:rPr>
                                <w:rFonts w:ascii="Palatino Linotype" w:hAnsi="Palatino Linotype"/>
                                <w:color w:val="FFFFFF"/>
                                <w:sz w:val="24"/>
                              </w:rPr>
                            </w:pPr>
                            <w:r w:rsidRPr="00161D66">
                              <w:rPr>
                                <w:rFonts w:ascii="Palatino Linotype" w:hAnsi="Palatino Linotype"/>
                                <w:color w:val="FFFFFF"/>
                                <w:sz w:val="24"/>
                              </w:rPr>
                              <w:t>A general concern about a</w:t>
                            </w:r>
                            <w:r>
                              <w:rPr>
                                <w:rFonts w:ascii="Palatino Linotype" w:hAnsi="Palatino Linotype"/>
                                <w:color w:val="FFFFFF"/>
                                <w:sz w:val="24"/>
                              </w:rPr>
                              <w:t xml:space="preserve"> member of staff</w:t>
                            </w:r>
                            <w:r w:rsidRPr="00161D66">
                              <w:rPr>
                                <w:rFonts w:ascii="Palatino Linotype" w:hAnsi="Palatino Linotype"/>
                                <w:color w:val="FFFFFF"/>
                                <w:sz w:val="24"/>
                              </w:rPr>
                              <w:br/>
                              <w:t>e.g. Conduct or Behaviour</w:t>
                            </w:r>
                          </w:p>
                          <w:p w14:paraId="4A3B2599" w14:textId="6F3F13F5" w:rsidR="00387EBD" w:rsidRPr="00161D66" w:rsidRDefault="00387EBD" w:rsidP="001D6A6E">
                            <w:pPr>
                              <w:jc w:val="center"/>
                              <w:rPr>
                                <w:rFonts w:ascii="Palatino Linotype" w:hAnsi="Palatino Linotype"/>
                                <w:color w:val="FFFFF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1BF8C" id="_x0000_s1044" type="#_x0000_t202" style="position:absolute;left:0;text-align:left;margin-left:185.8pt;margin-top:.75pt;width:237pt;height:79.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" fillcolor="#1f3763 [1604]" stroked="f">
                <v:textbox>
                  <w:txbxContent>
                    <w:p w14:paraId="464627D1" w14:textId="77777777" w:rsidR="00387EBD" w:rsidRPr="00161D66" w:rsidRDefault="00387EBD" w:rsidP="00C47E35">
                      <w:pPr>
                        <w:jc w:val="center"/>
                        <w:rPr>
                          <w:rFonts w:ascii="Palatino Linotype" w:hAnsi="Palatino Linotype"/>
                          <w:color w:val="FFFFFF"/>
                          <w:sz w:val="24"/>
                        </w:rPr>
                      </w:pPr>
                      <w:r w:rsidRPr="00161D66">
                        <w:rPr>
                          <w:rFonts w:ascii="Palatino Linotype" w:hAnsi="Palatino Linotype"/>
                          <w:color w:val="FFFFFF"/>
                          <w:sz w:val="24"/>
                        </w:rPr>
                        <w:t>A general concern about a</w:t>
                      </w:r>
                      <w:r>
                        <w:rPr>
                          <w:rFonts w:ascii="Palatino Linotype" w:hAnsi="Palatino Linotype"/>
                          <w:color w:val="FFFFFF"/>
                          <w:sz w:val="24"/>
                        </w:rPr>
                        <w:t xml:space="preserve"> member of staff</w:t>
                      </w:r>
                      <w:r w:rsidRPr="00161D66">
                        <w:rPr>
                          <w:rFonts w:ascii="Palatino Linotype" w:hAnsi="Palatino Linotype"/>
                          <w:color w:val="FFFFFF"/>
                          <w:sz w:val="24"/>
                        </w:rPr>
                        <w:br/>
                        <w:t>e.g. Conduct or Behaviour</w:t>
                      </w:r>
                    </w:p>
                    <w:p w14:paraId="4A3B2599" w14:textId="6F3F13F5" w:rsidR="00387EBD" w:rsidRPr="00161D66" w:rsidRDefault="00387EBD" w:rsidP="001D6A6E">
                      <w:pPr>
                        <w:jc w:val="center"/>
                        <w:rPr>
                          <w:rFonts w:ascii="Palatino Linotype" w:hAnsi="Palatino Linotype"/>
                          <w:color w:val="FFFFFF"/>
                          <w:sz w:val="24"/>
                        </w:rPr>
                      </w:pPr>
                    </w:p>
                  </w:txbxContent>
                </v:textbox>
                <w10:wrap type="square" anchorx="margin"/>
              </v:shape>
            </w:pict>
          </mc:Fallback>
        </mc:AlternateContent>
      </w:r>
      <w:r w:rsidRPr="00484B39">
        <w:rPr>
          <w:b/>
          <w:noProof/>
          <w:lang w:eastAsia="en-GB"/>
        </w:rPr>
        <mc:AlternateContent>
          <mc:Choice Requires="wps">
            <w:drawing>
              <wp:anchor distT="45720" distB="45720" distL="114300" distR="114300" simplePos="0" relativeHeight="251695104" behindDoc="0" locked="0" layoutInCell="1" allowOverlap="1" wp14:anchorId="17BDAFCE" wp14:editId="082B8863">
                <wp:simplePos x="0" y="0"/>
                <wp:positionH relativeFrom="margin">
                  <wp:align>left</wp:align>
                </wp:positionH>
                <wp:positionV relativeFrom="paragraph">
                  <wp:posOffset>47625</wp:posOffset>
                </wp:positionV>
                <wp:extent cx="2838450" cy="9525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52500"/>
                        </a:xfrm>
                        <a:prstGeom prst="rect">
                          <a:avLst/>
                        </a:prstGeom>
                        <a:solidFill>
                          <a:schemeClr val="accent1">
                            <a:lumMod val="50000"/>
                          </a:schemeClr>
                        </a:solidFill>
                        <a:ln>
                          <a:noFill/>
                        </a:ln>
                      </wps:spPr>
                      <wps:txbx>
                        <w:txbxContent>
                          <w:p w14:paraId="1352DBD8" w14:textId="77777777" w:rsidR="00387EBD" w:rsidRPr="00161D66" w:rsidRDefault="00387EBD" w:rsidP="004A0151">
                            <w:pPr>
                              <w:jc w:val="center"/>
                              <w:rPr>
                                <w:rFonts w:ascii="Palatino Linotype" w:hAnsi="Palatino Linotype"/>
                                <w:color w:val="FFFFFF"/>
                                <w:sz w:val="24"/>
                              </w:rPr>
                            </w:pPr>
                            <w:r w:rsidRPr="00161D66">
                              <w:rPr>
                                <w:rFonts w:ascii="Palatino Linotype" w:hAnsi="Palatino Linotype"/>
                                <w:color w:val="FFFFFF"/>
                                <w:sz w:val="24"/>
                              </w:rPr>
                              <w:t>A general concern about a Principal or the Proprietor</w:t>
                            </w:r>
                            <w:r w:rsidRPr="00161D66">
                              <w:rPr>
                                <w:rFonts w:ascii="Palatino Linotype" w:hAnsi="Palatino Linotype"/>
                                <w:color w:val="FFFFFF"/>
                                <w:sz w:val="24"/>
                              </w:rPr>
                              <w:br/>
                              <w:t>e.g. Conduct or Behaviour</w:t>
                            </w:r>
                          </w:p>
                          <w:p w14:paraId="0A4127C9" w14:textId="1DDE445D" w:rsidR="00387EBD" w:rsidRPr="00161D66" w:rsidRDefault="00387EBD" w:rsidP="001D6A6E">
                            <w:pPr>
                              <w:jc w:val="center"/>
                              <w:rPr>
                                <w:rFonts w:ascii="Palatino Linotype" w:hAnsi="Palatino Linotype"/>
                                <w:color w:val="FFFFF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DAFCE" id="_x0000_s1045" type="#_x0000_t202" style="position:absolute;left:0;text-align:left;margin-left:0;margin-top:3.75pt;width:223.5pt;height:7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" fillcolor="#1f3763 [1604]" stroked="f">
                <v:textbox>
                  <w:txbxContent>
                    <w:p w14:paraId="1352DBD8" w14:textId="77777777" w:rsidR="00387EBD" w:rsidRPr="00161D66" w:rsidRDefault="00387EBD" w:rsidP="004A0151">
                      <w:pPr>
                        <w:jc w:val="center"/>
                        <w:rPr>
                          <w:rFonts w:ascii="Palatino Linotype" w:hAnsi="Palatino Linotype"/>
                          <w:color w:val="FFFFFF"/>
                          <w:sz w:val="24"/>
                        </w:rPr>
                      </w:pPr>
                      <w:r w:rsidRPr="00161D66">
                        <w:rPr>
                          <w:rFonts w:ascii="Palatino Linotype" w:hAnsi="Palatino Linotype"/>
                          <w:color w:val="FFFFFF"/>
                          <w:sz w:val="24"/>
                        </w:rPr>
                        <w:t>A general concern about a Principal or the Proprietor</w:t>
                      </w:r>
                      <w:r w:rsidRPr="00161D66">
                        <w:rPr>
                          <w:rFonts w:ascii="Palatino Linotype" w:hAnsi="Palatino Linotype"/>
                          <w:color w:val="FFFFFF"/>
                          <w:sz w:val="24"/>
                        </w:rPr>
                        <w:br/>
                        <w:t>e.g. Conduct or Behaviour</w:t>
                      </w:r>
                    </w:p>
                    <w:p w14:paraId="0A4127C9" w14:textId="1DDE445D" w:rsidR="00387EBD" w:rsidRPr="00161D66" w:rsidRDefault="00387EBD" w:rsidP="001D6A6E">
                      <w:pPr>
                        <w:jc w:val="center"/>
                        <w:rPr>
                          <w:rFonts w:ascii="Palatino Linotype" w:hAnsi="Palatino Linotype"/>
                          <w:color w:val="FFFFFF"/>
                          <w:sz w:val="24"/>
                        </w:rPr>
                      </w:pPr>
                    </w:p>
                  </w:txbxContent>
                </v:textbox>
                <w10:wrap type="square" anchorx="margin"/>
              </v:shape>
            </w:pict>
          </mc:Fallback>
        </mc:AlternateContent>
      </w:r>
    </w:p>
    <w:p w14:paraId="252184A7" w14:textId="31380638" w:rsidR="001D6A6E" w:rsidRPr="00484B39" w:rsidRDefault="001D6A6E" w:rsidP="001D6A6E">
      <w:pPr>
        <w:tabs>
          <w:tab w:val="left" w:pos="7335"/>
        </w:tabs>
        <w:spacing w:line="240" w:lineRule="auto"/>
        <w:jc w:val="both"/>
        <w:rPr>
          <w:rFonts w:ascii="Arial" w:hAnsi="Arial" w:cs="Arial"/>
        </w:rPr>
      </w:pPr>
    </w:p>
    <w:p w14:paraId="1D5F4732" w14:textId="78BF7309" w:rsidR="001D6A6E" w:rsidRPr="00484B39" w:rsidRDefault="001D6A6E" w:rsidP="001D6A6E">
      <w:pPr>
        <w:tabs>
          <w:tab w:val="left" w:pos="7335"/>
        </w:tabs>
        <w:spacing w:line="240" w:lineRule="auto"/>
        <w:jc w:val="both"/>
        <w:rPr>
          <w:rFonts w:ascii="Arial" w:hAnsi="Arial" w:cs="Arial"/>
        </w:rPr>
      </w:pPr>
    </w:p>
    <w:p w14:paraId="332DB896" w14:textId="063C3E02" w:rsidR="001D6A6E" w:rsidRPr="00484B39" w:rsidRDefault="001D6A6E" w:rsidP="001D6A6E">
      <w:pPr>
        <w:tabs>
          <w:tab w:val="left" w:pos="7335"/>
        </w:tabs>
        <w:spacing w:line="240" w:lineRule="auto"/>
        <w:jc w:val="both"/>
        <w:rPr>
          <w:rFonts w:ascii="Arial" w:hAnsi="Arial" w:cs="Arial"/>
        </w:rPr>
      </w:pPr>
    </w:p>
    <w:p w14:paraId="3A5F721B" w14:textId="45528F23" w:rsidR="001D6A6E" w:rsidRPr="00484B39" w:rsidRDefault="00050C20" w:rsidP="001D6A6E">
      <w:pPr>
        <w:tabs>
          <w:tab w:val="left" w:pos="7335"/>
        </w:tabs>
        <w:spacing w:line="240" w:lineRule="auto"/>
        <w:jc w:val="both"/>
        <w:rPr>
          <w:rFonts w:ascii="Arial" w:hAnsi="Arial" w:cs="Arial"/>
        </w:rPr>
      </w:pPr>
      <w:r w:rsidRPr="00484B39">
        <w:rPr>
          <w:b/>
          <w:noProof/>
          <w:lang w:eastAsia="en-GB"/>
        </w:rPr>
        <mc:AlternateContent>
          <mc:Choice Requires="wps">
            <w:drawing>
              <wp:anchor distT="45720" distB="45720" distL="114300" distR="114300" simplePos="0" relativeHeight="251701248" behindDoc="0" locked="0" layoutInCell="1" allowOverlap="1" wp14:anchorId="3D206D73" wp14:editId="62F5DB47">
                <wp:simplePos x="0" y="0"/>
                <wp:positionH relativeFrom="margin">
                  <wp:posOffset>3469640</wp:posOffset>
                </wp:positionH>
                <wp:positionV relativeFrom="page">
                  <wp:posOffset>4299585</wp:posOffset>
                </wp:positionV>
                <wp:extent cx="2971800" cy="11239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23950"/>
                        </a:xfrm>
                        <a:prstGeom prst="rect">
                          <a:avLst/>
                        </a:prstGeom>
                        <a:solidFill>
                          <a:srgbClr val="4472C4">
                            <a:lumMod val="50000"/>
                          </a:srgbClr>
                        </a:solidFill>
                        <a:ln>
                          <a:noFill/>
                        </a:ln>
                      </wps:spPr>
                      <wps:txbx>
                        <w:txbxContent>
                          <w:p w14:paraId="34C158D8" w14:textId="77777777" w:rsidR="00387EBD" w:rsidRPr="00161D66" w:rsidRDefault="00387EBD" w:rsidP="00C47E35">
                            <w:pPr>
                              <w:jc w:val="center"/>
                              <w:rPr>
                                <w:rFonts w:ascii="Palatino Linotype" w:hAnsi="Palatino Linotype"/>
                                <w:color w:val="FFFFFF"/>
                                <w:sz w:val="24"/>
                              </w:rPr>
                            </w:pPr>
                            <w:r>
                              <w:rPr>
                                <w:rFonts w:ascii="Palatino Linotype" w:hAnsi="Palatino Linotype"/>
                                <w:color w:val="FFFFFF"/>
                                <w:sz w:val="24"/>
                              </w:rPr>
                              <w:t xml:space="preserve">Fill in a green welfare concern form. Report to DSL. </w:t>
                            </w:r>
                            <w:r>
                              <w:rPr>
                                <w:rFonts w:ascii="Palatino Linotype" w:hAnsi="Palatino Linotype"/>
                                <w:color w:val="FFFFFF"/>
                                <w:sz w:val="24"/>
                              </w:rPr>
                              <w:br/>
                              <w:t>Do not discuss with anyone else.</w:t>
                            </w:r>
                          </w:p>
                          <w:p w14:paraId="6CB6477C" w14:textId="77777777" w:rsidR="00387EBD" w:rsidRPr="00161D66" w:rsidRDefault="00387EBD" w:rsidP="001D6A6E">
                            <w:pPr>
                              <w:jc w:val="center"/>
                              <w:rPr>
                                <w:rFonts w:ascii="Palatino Linotype" w:hAnsi="Palatino Linotype"/>
                                <w:color w:val="FFFFFF"/>
                                <w:sz w:val="24"/>
                              </w:rPr>
                            </w:pPr>
                          </w:p>
                          <w:p w14:paraId="1CB0EE16" w14:textId="77777777" w:rsidR="00387EBD" w:rsidRDefault="00387E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06D73" id="_x0000_s1046" type="#_x0000_t202" style="position:absolute;left:0;text-align:left;margin-left:273.2pt;margin-top:338.55pt;width:234pt;height:8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" fillcolor="#203864" stroked="f">
                <v:textbox>
                  <w:txbxContent>
                    <w:p w14:paraId="34C158D8" w14:textId="77777777" w:rsidR="00387EBD" w:rsidRPr="00161D66" w:rsidRDefault="00387EBD" w:rsidP="00C47E35">
                      <w:pPr>
                        <w:jc w:val="center"/>
                        <w:rPr>
                          <w:rFonts w:ascii="Palatino Linotype" w:hAnsi="Palatino Linotype"/>
                          <w:color w:val="FFFFFF"/>
                          <w:sz w:val="24"/>
                        </w:rPr>
                      </w:pPr>
                      <w:r>
                        <w:rPr>
                          <w:rFonts w:ascii="Palatino Linotype" w:hAnsi="Palatino Linotype"/>
                          <w:color w:val="FFFFFF"/>
                          <w:sz w:val="24"/>
                        </w:rPr>
                        <w:t xml:space="preserve">Fill in a green welfare concern form. Report to DSL. </w:t>
                      </w:r>
                      <w:r>
                        <w:rPr>
                          <w:rFonts w:ascii="Palatino Linotype" w:hAnsi="Palatino Linotype"/>
                          <w:color w:val="FFFFFF"/>
                          <w:sz w:val="24"/>
                        </w:rPr>
                        <w:br/>
                        <w:t>Do not discuss with anyone else.</w:t>
                      </w:r>
                    </w:p>
                    <w:p w14:paraId="6CB6477C" w14:textId="77777777" w:rsidR="00387EBD" w:rsidRPr="00161D66" w:rsidRDefault="00387EBD" w:rsidP="001D6A6E">
                      <w:pPr>
                        <w:jc w:val="center"/>
                        <w:rPr>
                          <w:rFonts w:ascii="Palatino Linotype" w:hAnsi="Palatino Linotype"/>
                          <w:color w:val="FFFFFF"/>
                          <w:sz w:val="24"/>
                        </w:rPr>
                      </w:pPr>
                    </w:p>
                    <w:p w14:paraId="1CB0EE16" w14:textId="77777777" w:rsidR="00387EBD" w:rsidRDefault="00387EBD"/>
                  </w:txbxContent>
                </v:textbox>
                <w10:wrap type="square" anchorx="margin" anchory="page"/>
              </v:shape>
            </w:pict>
          </mc:Fallback>
        </mc:AlternateContent>
      </w:r>
      <w:r w:rsidR="001D6A6E" w:rsidRPr="00484B39">
        <w:rPr>
          <w:b/>
          <w:noProof/>
          <w:lang w:eastAsia="en-GB"/>
        </w:rPr>
        <mc:AlternateContent>
          <mc:Choice Requires="wps">
            <w:drawing>
              <wp:anchor distT="45720" distB="45720" distL="114300" distR="114300" simplePos="0" relativeHeight="251699200" behindDoc="0" locked="0" layoutInCell="1" allowOverlap="1" wp14:anchorId="147526C1" wp14:editId="3B99DA3B">
                <wp:simplePos x="0" y="0"/>
                <wp:positionH relativeFrom="margin">
                  <wp:align>left</wp:align>
                </wp:positionH>
                <wp:positionV relativeFrom="paragraph">
                  <wp:posOffset>211455</wp:posOffset>
                </wp:positionV>
                <wp:extent cx="2838450" cy="107632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76325"/>
                        </a:xfrm>
                        <a:prstGeom prst="rect">
                          <a:avLst/>
                        </a:prstGeom>
                        <a:solidFill>
                          <a:srgbClr val="4472C4">
                            <a:lumMod val="50000"/>
                          </a:srgbClr>
                        </a:solidFill>
                        <a:ln>
                          <a:noFill/>
                        </a:ln>
                      </wps:spPr>
                      <wps:txbx>
                        <w:txbxContent>
                          <w:p w14:paraId="38ACBE15" w14:textId="77777777" w:rsidR="00387EBD" w:rsidRPr="00161D66" w:rsidRDefault="00387EBD" w:rsidP="00C47E35">
                            <w:pPr>
                              <w:jc w:val="center"/>
                              <w:rPr>
                                <w:rFonts w:ascii="Palatino Linotype" w:hAnsi="Palatino Linotype"/>
                                <w:color w:val="FFFFFF"/>
                                <w:sz w:val="24"/>
                              </w:rPr>
                            </w:pPr>
                            <w:r>
                              <w:rPr>
                                <w:rFonts w:ascii="Palatino Linotype" w:hAnsi="Palatino Linotype"/>
                                <w:color w:val="FFFFFF"/>
                                <w:sz w:val="24"/>
                              </w:rPr>
                              <w:t>Report to Safeguarding Advisory Governor.</w:t>
                            </w:r>
                            <w:r>
                              <w:rPr>
                                <w:rFonts w:ascii="Palatino Linotype" w:hAnsi="Palatino Linotype"/>
                                <w:color w:val="FFFFFF"/>
                                <w:sz w:val="24"/>
                              </w:rPr>
                              <w:br/>
                              <w:t>Do not discuss with anyone else.</w:t>
                            </w:r>
                          </w:p>
                          <w:p w14:paraId="78F2FE99" w14:textId="77777777" w:rsidR="00387EBD" w:rsidRPr="00161D66" w:rsidRDefault="00387EBD" w:rsidP="001D6A6E">
                            <w:pPr>
                              <w:jc w:val="center"/>
                              <w:rPr>
                                <w:rFonts w:ascii="Palatino Linotype" w:hAnsi="Palatino Linotype"/>
                                <w:color w:val="FFFFF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526C1" id="_x0000_s1047" type="#_x0000_t202" style="position:absolute;left:0;text-align:left;margin-left:0;margin-top:16.65pt;width:223.5pt;height:84.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" fillcolor="#203864" stroked="f">
                <v:textbox>
                  <w:txbxContent>
                    <w:p w14:paraId="38ACBE15" w14:textId="77777777" w:rsidR="00387EBD" w:rsidRPr="00161D66" w:rsidRDefault="00387EBD" w:rsidP="00C47E35">
                      <w:pPr>
                        <w:jc w:val="center"/>
                        <w:rPr>
                          <w:rFonts w:ascii="Palatino Linotype" w:hAnsi="Palatino Linotype"/>
                          <w:color w:val="FFFFFF"/>
                          <w:sz w:val="24"/>
                        </w:rPr>
                      </w:pPr>
                      <w:r>
                        <w:rPr>
                          <w:rFonts w:ascii="Palatino Linotype" w:hAnsi="Palatino Linotype"/>
                          <w:color w:val="FFFFFF"/>
                          <w:sz w:val="24"/>
                        </w:rPr>
                        <w:t>Report to Safeguarding Advisory Governor.</w:t>
                      </w:r>
                      <w:r>
                        <w:rPr>
                          <w:rFonts w:ascii="Palatino Linotype" w:hAnsi="Palatino Linotype"/>
                          <w:color w:val="FFFFFF"/>
                          <w:sz w:val="24"/>
                        </w:rPr>
                        <w:br/>
                        <w:t>Do not discuss with anyone else.</w:t>
                      </w:r>
                    </w:p>
                    <w:p w14:paraId="78F2FE99" w14:textId="77777777" w:rsidR="00387EBD" w:rsidRPr="00161D66" w:rsidRDefault="00387EBD" w:rsidP="001D6A6E">
                      <w:pPr>
                        <w:jc w:val="center"/>
                        <w:rPr>
                          <w:rFonts w:ascii="Palatino Linotype" w:hAnsi="Palatino Linotype"/>
                          <w:color w:val="FFFFFF"/>
                          <w:sz w:val="24"/>
                        </w:rPr>
                      </w:pPr>
                    </w:p>
                  </w:txbxContent>
                </v:textbox>
                <w10:wrap type="square" anchorx="margin"/>
              </v:shape>
            </w:pict>
          </mc:Fallback>
        </mc:AlternateContent>
      </w:r>
      <w:r w:rsidR="001D6A6E" w:rsidRPr="00484B39">
        <w:rPr>
          <w:rFonts w:ascii="Arial" w:hAnsi="Arial" w:cs="Arial"/>
        </w:rPr>
        <w:t xml:space="preserve">  </w:t>
      </w:r>
    </w:p>
    <w:p w14:paraId="4447EE74" w14:textId="77777777" w:rsidR="001D6A6E" w:rsidRPr="00484B39" w:rsidRDefault="001D6A6E" w:rsidP="001D6A6E">
      <w:pPr>
        <w:tabs>
          <w:tab w:val="left" w:pos="7335"/>
        </w:tabs>
        <w:spacing w:line="240" w:lineRule="auto"/>
        <w:jc w:val="both"/>
        <w:rPr>
          <w:rFonts w:ascii="Arial" w:hAnsi="Arial" w:cs="Arial"/>
        </w:rPr>
      </w:pPr>
    </w:p>
    <w:p w14:paraId="30B5D869" w14:textId="77777777" w:rsidR="001D6A6E" w:rsidRPr="00484B39" w:rsidRDefault="001D6A6E" w:rsidP="001D6A6E">
      <w:pPr>
        <w:tabs>
          <w:tab w:val="left" w:pos="7335"/>
        </w:tabs>
        <w:spacing w:line="240" w:lineRule="auto"/>
        <w:jc w:val="both"/>
        <w:rPr>
          <w:rFonts w:ascii="Arial" w:hAnsi="Arial" w:cs="Arial"/>
        </w:rPr>
      </w:pPr>
    </w:p>
    <w:p w14:paraId="66FD5A3F" w14:textId="77777777" w:rsidR="001D6A6E" w:rsidRPr="00484B39" w:rsidRDefault="001D6A6E" w:rsidP="001D6A6E">
      <w:pPr>
        <w:tabs>
          <w:tab w:val="left" w:pos="7335"/>
        </w:tabs>
        <w:spacing w:line="240" w:lineRule="auto"/>
        <w:jc w:val="both"/>
        <w:rPr>
          <w:rFonts w:ascii="Arial" w:hAnsi="Arial" w:cs="Arial"/>
        </w:rPr>
      </w:pPr>
    </w:p>
    <w:p w14:paraId="69A16D4B" w14:textId="52545EC7" w:rsidR="001D6A6E" w:rsidRPr="00484B39" w:rsidRDefault="00050C20" w:rsidP="001D6A6E">
      <w:pPr>
        <w:tabs>
          <w:tab w:val="left" w:pos="7335"/>
        </w:tabs>
        <w:spacing w:line="240" w:lineRule="auto"/>
        <w:jc w:val="both"/>
        <w:rPr>
          <w:rFonts w:ascii="Arial" w:hAnsi="Arial" w:cs="Arial"/>
        </w:rPr>
      </w:pPr>
      <w:r w:rsidRPr="00484B39">
        <w:rPr>
          <w:b/>
          <w:noProof/>
          <w:lang w:eastAsia="en-GB"/>
        </w:rPr>
        <mc:AlternateContent>
          <mc:Choice Requires="wps">
            <w:drawing>
              <wp:anchor distT="45720" distB="45720" distL="114300" distR="114300" simplePos="0" relativeHeight="251711488" behindDoc="0" locked="0" layoutInCell="1" allowOverlap="1" wp14:anchorId="1ADCCB81" wp14:editId="2085FA6C">
                <wp:simplePos x="0" y="0"/>
                <wp:positionH relativeFrom="margin">
                  <wp:posOffset>0</wp:posOffset>
                </wp:positionH>
                <wp:positionV relativeFrom="paragraph">
                  <wp:posOffset>2864485</wp:posOffset>
                </wp:positionV>
                <wp:extent cx="6448425" cy="86677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66775"/>
                        </a:xfrm>
                        <a:prstGeom prst="rect">
                          <a:avLst/>
                        </a:prstGeom>
                        <a:solidFill>
                          <a:srgbClr val="4472C4">
                            <a:lumMod val="50000"/>
                          </a:srgbClr>
                        </a:solidFill>
                        <a:ln>
                          <a:noFill/>
                        </a:ln>
                      </wps:spPr>
                      <wps:txbx>
                        <w:txbxContent>
                          <w:p w14:paraId="48632894" w14:textId="77777777" w:rsidR="00387EBD" w:rsidRPr="00161D66" w:rsidRDefault="00387EBD" w:rsidP="00C47E35">
                            <w:pPr>
                              <w:jc w:val="center"/>
                              <w:rPr>
                                <w:rFonts w:ascii="Palatino Linotype" w:hAnsi="Palatino Linotype"/>
                                <w:color w:val="FFFFFF"/>
                                <w:sz w:val="32"/>
                              </w:rPr>
                            </w:pPr>
                            <w:r w:rsidRPr="00161D66">
                              <w:rPr>
                                <w:rFonts w:ascii="Palatino Linotype" w:hAnsi="Palatino Linotype"/>
                                <w:color w:val="FFFFFF"/>
                                <w:sz w:val="32"/>
                              </w:rPr>
                              <w:t>Disciplinary Meeting</w:t>
                            </w:r>
                            <w:r w:rsidRPr="00161D66">
                              <w:rPr>
                                <w:rFonts w:ascii="Palatino Linotype" w:hAnsi="Palatino Linotype"/>
                                <w:color w:val="FFFFFF"/>
                                <w:sz w:val="32"/>
                              </w:rPr>
                              <w:br/>
                            </w:r>
                            <w:r w:rsidRPr="00161D66">
                              <w:rPr>
                                <w:rFonts w:ascii="Palatino Linotype" w:hAnsi="Palatino Linotype"/>
                                <w:color w:val="FFFFFF"/>
                              </w:rPr>
                              <w:t>or</w:t>
                            </w:r>
                            <w:r w:rsidRPr="00161D66">
                              <w:rPr>
                                <w:rFonts w:ascii="Palatino Linotype" w:hAnsi="Palatino Linotype"/>
                                <w:color w:val="FFFFFF"/>
                                <w:sz w:val="32"/>
                              </w:rPr>
                              <w:br/>
                              <w:t>No Further Action</w:t>
                            </w:r>
                          </w:p>
                          <w:p w14:paraId="0316113A" w14:textId="77777777" w:rsidR="00387EBD" w:rsidRPr="00161D66" w:rsidRDefault="00387EBD" w:rsidP="00C47E35">
                            <w:pPr>
                              <w:jc w:val="center"/>
                              <w:rPr>
                                <w:rFonts w:ascii="Palatino Linotype" w:hAnsi="Palatino Linotype"/>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CCB81" id="_x0000_s1048" type="#_x0000_t202" style="position:absolute;left:0;text-align:left;margin-left:0;margin-top:225.55pt;width:507.75pt;height:68.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" fillcolor="#203864" stroked="f">
                <v:textbox>
                  <w:txbxContent>
                    <w:p w14:paraId="48632894" w14:textId="77777777" w:rsidR="00387EBD" w:rsidRPr="00161D66" w:rsidRDefault="00387EBD" w:rsidP="00C47E35">
                      <w:pPr>
                        <w:jc w:val="center"/>
                        <w:rPr>
                          <w:rFonts w:ascii="Palatino Linotype" w:hAnsi="Palatino Linotype"/>
                          <w:color w:val="FFFFFF"/>
                          <w:sz w:val="32"/>
                        </w:rPr>
                      </w:pPr>
                      <w:r w:rsidRPr="00161D66">
                        <w:rPr>
                          <w:rFonts w:ascii="Palatino Linotype" w:hAnsi="Palatino Linotype"/>
                          <w:color w:val="FFFFFF"/>
                          <w:sz w:val="32"/>
                        </w:rPr>
                        <w:t>Disciplinary Meeting</w:t>
                      </w:r>
                      <w:r w:rsidRPr="00161D66">
                        <w:rPr>
                          <w:rFonts w:ascii="Palatino Linotype" w:hAnsi="Palatino Linotype"/>
                          <w:color w:val="FFFFFF"/>
                          <w:sz w:val="32"/>
                        </w:rPr>
                        <w:br/>
                      </w:r>
                      <w:r w:rsidRPr="00161D66">
                        <w:rPr>
                          <w:rFonts w:ascii="Palatino Linotype" w:hAnsi="Palatino Linotype"/>
                          <w:color w:val="FFFFFF"/>
                        </w:rPr>
                        <w:t>or</w:t>
                      </w:r>
                      <w:r w:rsidRPr="00161D66">
                        <w:rPr>
                          <w:rFonts w:ascii="Palatino Linotype" w:hAnsi="Palatino Linotype"/>
                          <w:color w:val="FFFFFF"/>
                          <w:sz w:val="32"/>
                        </w:rPr>
                        <w:br/>
                        <w:t>No Further Action</w:t>
                      </w:r>
                    </w:p>
                    <w:p w14:paraId="0316113A" w14:textId="77777777" w:rsidR="00387EBD" w:rsidRPr="00161D66" w:rsidRDefault="00387EBD" w:rsidP="00C47E35">
                      <w:pPr>
                        <w:jc w:val="center"/>
                        <w:rPr>
                          <w:rFonts w:ascii="Palatino Linotype" w:hAnsi="Palatino Linotype"/>
                          <w:color w:val="FFFFFF"/>
                          <w:sz w:val="32"/>
                        </w:rPr>
                      </w:pPr>
                    </w:p>
                  </w:txbxContent>
                </v:textbox>
                <w10:wrap type="square" anchorx="margin"/>
              </v:shape>
            </w:pict>
          </mc:Fallback>
        </mc:AlternateContent>
      </w:r>
      <w:r w:rsidRPr="00484B39">
        <w:rPr>
          <w:b/>
          <w:noProof/>
          <w:lang w:eastAsia="en-GB"/>
        </w:rPr>
        <mc:AlternateContent>
          <mc:Choice Requires="wps">
            <w:drawing>
              <wp:anchor distT="45720" distB="45720" distL="114300" distR="114300" simplePos="0" relativeHeight="251707392" behindDoc="0" locked="0" layoutInCell="1" allowOverlap="1" wp14:anchorId="4B855C1F" wp14:editId="001C65CF">
                <wp:simplePos x="0" y="0"/>
                <wp:positionH relativeFrom="margin">
                  <wp:posOffset>2540</wp:posOffset>
                </wp:positionH>
                <wp:positionV relativeFrom="paragraph">
                  <wp:posOffset>1978660</wp:posOffset>
                </wp:positionV>
                <wp:extent cx="6477000" cy="8286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28675"/>
                        </a:xfrm>
                        <a:prstGeom prst="rect">
                          <a:avLst/>
                        </a:prstGeom>
                        <a:solidFill>
                          <a:srgbClr val="4472C4">
                            <a:lumMod val="50000"/>
                          </a:srgbClr>
                        </a:solidFill>
                        <a:ln>
                          <a:noFill/>
                        </a:ln>
                      </wps:spPr>
                      <wps:txbx>
                        <w:txbxContent>
                          <w:p w14:paraId="7176128C" w14:textId="77777777" w:rsidR="00387EBD" w:rsidRPr="00161D66" w:rsidRDefault="00387EBD" w:rsidP="004A0151">
                            <w:pPr>
                              <w:jc w:val="center"/>
                              <w:rPr>
                                <w:rFonts w:ascii="Palatino Linotype" w:hAnsi="Palatino Linotype"/>
                                <w:color w:val="FFFFFF"/>
                                <w:sz w:val="32"/>
                              </w:rPr>
                            </w:pPr>
                            <w:r>
                              <w:rPr>
                                <w:rFonts w:ascii="Palatino Linotype" w:hAnsi="Palatino Linotype"/>
                                <w:color w:val="FFFFFF"/>
                                <w:sz w:val="32"/>
                              </w:rPr>
                              <w:t>Conduct Investigation</w:t>
                            </w:r>
                            <w:r>
                              <w:rPr>
                                <w:rFonts w:ascii="Palatino Linotype" w:hAnsi="Palatino Linotype"/>
                                <w:color w:val="FFFFFF"/>
                                <w:sz w:val="32"/>
                              </w:rPr>
                              <w:br/>
                              <w:t>Consider interim plan with HR</w:t>
                            </w:r>
                          </w:p>
                          <w:p w14:paraId="048C23F5" w14:textId="77777777" w:rsidR="00387EBD" w:rsidRPr="00161D66" w:rsidRDefault="00387EBD" w:rsidP="001D6A6E">
                            <w:pPr>
                              <w:jc w:val="center"/>
                              <w:rPr>
                                <w:rFonts w:ascii="Palatino Linotype" w:hAnsi="Palatino Linotype"/>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55C1F" id="_x0000_s1049" type="#_x0000_t202" style="position:absolute;left:0;text-align:left;margin-left:.2pt;margin-top:155.8pt;width:510pt;height:65.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" fillcolor="#203864" stroked="f">
                <v:textbox>
                  <w:txbxContent>
                    <w:p w14:paraId="7176128C" w14:textId="77777777" w:rsidR="00387EBD" w:rsidRPr="00161D66" w:rsidRDefault="00387EBD" w:rsidP="004A0151">
                      <w:pPr>
                        <w:jc w:val="center"/>
                        <w:rPr>
                          <w:rFonts w:ascii="Palatino Linotype" w:hAnsi="Palatino Linotype"/>
                          <w:color w:val="FFFFFF"/>
                          <w:sz w:val="32"/>
                        </w:rPr>
                      </w:pPr>
                      <w:r>
                        <w:rPr>
                          <w:rFonts w:ascii="Palatino Linotype" w:hAnsi="Palatino Linotype"/>
                          <w:color w:val="FFFFFF"/>
                          <w:sz w:val="32"/>
                        </w:rPr>
                        <w:t>Conduct Investigation</w:t>
                      </w:r>
                      <w:r>
                        <w:rPr>
                          <w:rFonts w:ascii="Palatino Linotype" w:hAnsi="Palatino Linotype"/>
                          <w:color w:val="FFFFFF"/>
                          <w:sz w:val="32"/>
                        </w:rPr>
                        <w:br/>
                        <w:t>Consider interim plan with HR</w:t>
                      </w:r>
                    </w:p>
                    <w:p w14:paraId="048C23F5" w14:textId="77777777" w:rsidR="00387EBD" w:rsidRPr="00161D66" w:rsidRDefault="00387EBD" w:rsidP="001D6A6E">
                      <w:pPr>
                        <w:jc w:val="center"/>
                        <w:rPr>
                          <w:rFonts w:ascii="Palatino Linotype" w:hAnsi="Palatino Linotype"/>
                          <w:color w:val="FFFFFF"/>
                          <w:sz w:val="32"/>
                        </w:rPr>
                      </w:pPr>
                    </w:p>
                  </w:txbxContent>
                </v:textbox>
                <w10:wrap type="square" anchorx="margin"/>
              </v:shape>
            </w:pict>
          </mc:Fallback>
        </mc:AlternateContent>
      </w:r>
      <w:r w:rsidRPr="00484B39">
        <w:rPr>
          <w:b/>
          <w:noProof/>
          <w:lang w:eastAsia="en-GB"/>
        </w:rPr>
        <mc:AlternateContent>
          <mc:Choice Requires="wps">
            <w:drawing>
              <wp:anchor distT="45720" distB="45720" distL="114300" distR="114300" simplePos="0" relativeHeight="251705344" behindDoc="0" locked="0" layoutInCell="1" allowOverlap="1" wp14:anchorId="0576A1D6" wp14:editId="15E945E6">
                <wp:simplePos x="0" y="0"/>
                <wp:positionH relativeFrom="margin">
                  <wp:posOffset>0</wp:posOffset>
                </wp:positionH>
                <wp:positionV relativeFrom="paragraph">
                  <wp:posOffset>1140460</wp:posOffset>
                </wp:positionV>
                <wp:extent cx="6477000" cy="7715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1525"/>
                        </a:xfrm>
                        <a:prstGeom prst="rect">
                          <a:avLst/>
                        </a:prstGeom>
                        <a:solidFill>
                          <a:srgbClr val="4472C4">
                            <a:lumMod val="50000"/>
                          </a:srgbClr>
                        </a:solidFill>
                        <a:ln>
                          <a:noFill/>
                        </a:ln>
                      </wps:spPr>
                      <wps:txbx>
                        <w:txbxContent>
                          <w:p w14:paraId="0E38FE16" w14:textId="1C03FF9B" w:rsidR="00387EBD" w:rsidRPr="00161D66" w:rsidRDefault="00387EBD" w:rsidP="001D6A6E">
                            <w:pPr>
                              <w:jc w:val="center"/>
                              <w:rPr>
                                <w:rFonts w:ascii="Palatino Linotype" w:hAnsi="Palatino Linotype"/>
                                <w:color w:val="FFFFFF"/>
                                <w:sz w:val="32"/>
                              </w:rPr>
                            </w:pPr>
                            <w:r>
                              <w:rPr>
                                <w:rFonts w:ascii="Palatino Linotype" w:hAnsi="Palatino Linotype"/>
                                <w:color w:val="FFFFFF"/>
                                <w:sz w:val="32"/>
                              </w:rPr>
                              <w:t>Internal Investigation required</w:t>
                            </w:r>
                          </w:p>
                          <w:p w14:paraId="22B0243F" w14:textId="77777777" w:rsidR="00387EBD" w:rsidRPr="00161D66" w:rsidRDefault="00387EBD" w:rsidP="001D6A6E">
                            <w:pPr>
                              <w:jc w:val="center"/>
                              <w:rPr>
                                <w:rFonts w:ascii="Palatino Linotype" w:hAnsi="Palatino Linotype"/>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6A1D6" id="_x0000_s1050" type="#_x0000_t202" style="position:absolute;left:0;text-align:left;margin-left:0;margin-top:89.8pt;width:510pt;height:60.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" fillcolor="#203864" stroked="f">
                <v:textbox>
                  <w:txbxContent>
                    <w:p w14:paraId="0E38FE16" w14:textId="1C03FF9B" w:rsidR="00387EBD" w:rsidRPr="00161D66" w:rsidRDefault="00387EBD" w:rsidP="001D6A6E">
                      <w:pPr>
                        <w:jc w:val="center"/>
                        <w:rPr>
                          <w:rFonts w:ascii="Palatino Linotype" w:hAnsi="Palatino Linotype"/>
                          <w:color w:val="FFFFFF"/>
                          <w:sz w:val="32"/>
                        </w:rPr>
                      </w:pPr>
                      <w:r>
                        <w:rPr>
                          <w:rFonts w:ascii="Palatino Linotype" w:hAnsi="Palatino Linotype"/>
                          <w:color w:val="FFFFFF"/>
                          <w:sz w:val="32"/>
                        </w:rPr>
                        <w:t>Internal Investigation required</w:t>
                      </w:r>
                    </w:p>
                    <w:p w14:paraId="22B0243F" w14:textId="77777777" w:rsidR="00387EBD" w:rsidRPr="00161D66" w:rsidRDefault="00387EBD" w:rsidP="001D6A6E">
                      <w:pPr>
                        <w:jc w:val="center"/>
                        <w:rPr>
                          <w:rFonts w:ascii="Palatino Linotype" w:hAnsi="Palatino Linotype"/>
                          <w:color w:val="FFFFFF"/>
                          <w:sz w:val="32"/>
                        </w:rPr>
                      </w:pPr>
                    </w:p>
                  </w:txbxContent>
                </v:textbox>
                <w10:wrap type="square" anchorx="margin"/>
              </v:shape>
            </w:pict>
          </mc:Fallback>
        </mc:AlternateContent>
      </w:r>
      <w:r w:rsidRPr="00484B39">
        <w:rPr>
          <w:b/>
          <w:noProof/>
          <w:lang w:eastAsia="en-GB"/>
        </w:rPr>
        <mc:AlternateContent>
          <mc:Choice Requires="wps">
            <w:drawing>
              <wp:anchor distT="45720" distB="45720" distL="114300" distR="114300" simplePos="0" relativeHeight="251703296" behindDoc="0" locked="0" layoutInCell="1" allowOverlap="1" wp14:anchorId="3723E1EC" wp14:editId="65070670">
                <wp:simplePos x="0" y="0"/>
                <wp:positionH relativeFrom="margin">
                  <wp:posOffset>-26035</wp:posOffset>
                </wp:positionH>
                <wp:positionV relativeFrom="paragraph">
                  <wp:posOffset>240030</wp:posOffset>
                </wp:positionV>
                <wp:extent cx="6477000" cy="7715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1525"/>
                        </a:xfrm>
                        <a:prstGeom prst="rect">
                          <a:avLst/>
                        </a:prstGeom>
                        <a:solidFill>
                          <a:schemeClr val="accent1">
                            <a:lumMod val="50000"/>
                          </a:schemeClr>
                        </a:solidFill>
                        <a:ln>
                          <a:noFill/>
                        </a:ln>
                      </wps:spPr>
                      <wps:txbx>
                        <w:txbxContent>
                          <w:p w14:paraId="7E9FD007" w14:textId="28F82822" w:rsidR="00387EBD" w:rsidRPr="00161D66" w:rsidRDefault="00387EBD" w:rsidP="001D6A6E">
                            <w:pPr>
                              <w:jc w:val="center"/>
                              <w:rPr>
                                <w:rFonts w:ascii="Palatino Linotype" w:hAnsi="Palatino Linotype"/>
                                <w:color w:val="FFFFFF"/>
                                <w:sz w:val="32"/>
                              </w:rPr>
                            </w:pPr>
                            <w:r>
                              <w:rPr>
                                <w:rFonts w:ascii="Palatino Linotype" w:hAnsi="Palatino Linotype"/>
                                <w:color w:val="FFFFFF"/>
                                <w:sz w:val="32"/>
                              </w:rPr>
                              <w:t>Contact LADO for consultation</w:t>
                            </w:r>
                          </w:p>
                          <w:p w14:paraId="21D6F031" w14:textId="19B09C6F" w:rsidR="00387EBD" w:rsidRPr="00161D66" w:rsidRDefault="00387EBD" w:rsidP="001D6A6E">
                            <w:pPr>
                              <w:jc w:val="center"/>
                              <w:rPr>
                                <w:rFonts w:ascii="Palatino Linotype" w:hAnsi="Palatino Linotype"/>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3E1EC" id="_x0000_s1051" type="#_x0000_t202" style="position:absolute;left:0;text-align:left;margin-left:-2.05pt;margin-top:18.9pt;width:510pt;height:60.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" fillcolor="#1f3763 [1604]" stroked="f">
                <v:textbox>
                  <w:txbxContent>
                    <w:p w14:paraId="7E9FD007" w14:textId="28F82822" w:rsidR="00387EBD" w:rsidRPr="00161D66" w:rsidRDefault="00387EBD" w:rsidP="001D6A6E">
                      <w:pPr>
                        <w:jc w:val="center"/>
                        <w:rPr>
                          <w:rFonts w:ascii="Palatino Linotype" w:hAnsi="Palatino Linotype"/>
                          <w:color w:val="FFFFFF"/>
                          <w:sz w:val="32"/>
                        </w:rPr>
                      </w:pPr>
                      <w:r>
                        <w:rPr>
                          <w:rFonts w:ascii="Palatino Linotype" w:hAnsi="Palatino Linotype"/>
                          <w:color w:val="FFFFFF"/>
                          <w:sz w:val="32"/>
                        </w:rPr>
                        <w:t>Contact LADO for consultation</w:t>
                      </w:r>
                    </w:p>
                    <w:p w14:paraId="21D6F031" w14:textId="19B09C6F" w:rsidR="00387EBD" w:rsidRPr="00161D66" w:rsidRDefault="00387EBD" w:rsidP="001D6A6E">
                      <w:pPr>
                        <w:jc w:val="center"/>
                        <w:rPr>
                          <w:rFonts w:ascii="Palatino Linotype" w:hAnsi="Palatino Linotype"/>
                          <w:color w:val="FFFFFF"/>
                          <w:sz w:val="32"/>
                        </w:rPr>
                      </w:pPr>
                    </w:p>
                  </w:txbxContent>
                </v:textbox>
                <w10:wrap type="square" anchorx="margin"/>
              </v:shape>
            </w:pict>
          </mc:Fallback>
        </mc:AlternateContent>
      </w:r>
      <w:r w:rsidRPr="00484B39">
        <w:rPr>
          <w:b/>
          <w:noProof/>
          <w:lang w:eastAsia="en-GB"/>
        </w:rPr>
        <mc:AlternateContent>
          <mc:Choice Requires="wps">
            <w:drawing>
              <wp:anchor distT="45720" distB="45720" distL="114300" distR="114300" simplePos="0" relativeHeight="251709440" behindDoc="0" locked="0" layoutInCell="1" allowOverlap="1" wp14:anchorId="04D4FA5A" wp14:editId="3ED46821">
                <wp:simplePos x="0" y="0"/>
                <wp:positionH relativeFrom="margin">
                  <wp:posOffset>2540</wp:posOffset>
                </wp:positionH>
                <wp:positionV relativeFrom="paragraph">
                  <wp:posOffset>3832860</wp:posOffset>
                </wp:positionV>
                <wp:extent cx="6477000" cy="8286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28675"/>
                        </a:xfrm>
                        <a:prstGeom prst="rect">
                          <a:avLst/>
                        </a:prstGeom>
                        <a:solidFill>
                          <a:srgbClr val="4472C4">
                            <a:lumMod val="50000"/>
                          </a:srgbClr>
                        </a:solidFill>
                        <a:ln>
                          <a:noFill/>
                        </a:ln>
                      </wps:spPr>
                      <wps:txbx>
                        <w:txbxContent>
                          <w:p w14:paraId="4D26C8F4" w14:textId="77777777" w:rsidR="00387EBD" w:rsidRPr="00161D66" w:rsidRDefault="00387EBD" w:rsidP="00C47E35">
                            <w:pPr>
                              <w:jc w:val="center"/>
                              <w:rPr>
                                <w:rFonts w:ascii="Palatino Linotype" w:hAnsi="Palatino Linotype"/>
                                <w:color w:val="FFFFFF"/>
                                <w:sz w:val="32"/>
                              </w:rPr>
                            </w:pPr>
                            <w:r>
                              <w:rPr>
                                <w:rFonts w:ascii="Palatino Linotype" w:hAnsi="Palatino Linotype"/>
                                <w:color w:val="FFFFFF"/>
                                <w:sz w:val="32"/>
                              </w:rPr>
                              <w:t>Dismissal, Resignation warning</w:t>
                            </w:r>
                            <w:r>
                              <w:rPr>
                                <w:rFonts w:ascii="Palatino Linotype" w:hAnsi="Palatino Linotype"/>
                                <w:color w:val="FFFFFF"/>
                                <w:sz w:val="32"/>
                              </w:rPr>
                              <w:br/>
                              <w:t>Consider DBS referral.</w:t>
                            </w:r>
                          </w:p>
                          <w:p w14:paraId="4A3C22E8" w14:textId="77777777" w:rsidR="00387EBD" w:rsidRPr="00161D66" w:rsidRDefault="00387EBD" w:rsidP="00C47E35">
                            <w:pPr>
                              <w:jc w:val="center"/>
                              <w:rPr>
                                <w:rFonts w:ascii="Palatino Linotype" w:hAnsi="Palatino Linotype"/>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4FA5A" id="_x0000_s1052" type="#_x0000_t202" style="position:absolute;left:0;text-align:left;margin-left:.2pt;margin-top:301.8pt;width:510pt;height:65.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" fillcolor="#203864" stroked="f">
                <v:textbox>
                  <w:txbxContent>
                    <w:p w14:paraId="4D26C8F4" w14:textId="77777777" w:rsidR="00387EBD" w:rsidRPr="00161D66" w:rsidRDefault="00387EBD" w:rsidP="00C47E35">
                      <w:pPr>
                        <w:jc w:val="center"/>
                        <w:rPr>
                          <w:rFonts w:ascii="Palatino Linotype" w:hAnsi="Palatino Linotype"/>
                          <w:color w:val="FFFFFF"/>
                          <w:sz w:val="32"/>
                        </w:rPr>
                      </w:pPr>
                      <w:r>
                        <w:rPr>
                          <w:rFonts w:ascii="Palatino Linotype" w:hAnsi="Palatino Linotype"/>
                          <w:color w:val="FFFFFF"/>
                          <w:sz w:val="32"/>
                        </w:rPr>
                        <w:t>Dismissal, Resignation warning</w:t>
                      </w:r>
                      <w:r>
                        <w:rPr>
                          <w:rFonts w:ascii="Palatino Linotype" w:hAnsi="Palatino Linotype"/>
                          <w:color w:val="FFFFFF"/>
                          <w:sz w:val="32"/>
                        </w:rPr>
                        <w:br/>
                        <w:t>Consider DBS referral.</w:t>
                      </w:r>
                    </w:p>
                    <w:p w14:paraId="4A3C22E8" w14:textId="77777777" w:rsidR="00387EBD" w:rsidRPr="00161D66" w:rsidRDefault="00387EBD" w:rsidP="00C47E35">
                      <w:pPr>
                        <w:jc w:val="center"/>
                        <w:rPr>
                          <w:rFonts w:ascii="Palatino Linotype" w:hAnsi="Palatino Linotype"/>
                          <w:color w:val="FFFFFF"/>
                          <w:sz w:val="32"/>
                        </w:rPr>
                      </w:pPr>
                    </w:p>
                  </w:txbxContent>
                </v:textbox>
                <w10:wrap type="square" anchorx="margin"/>
              </v:shape>
            </w:pict>
          </mc:Fallback>
        </mc:AlternateContent>
      </w:r>
    </w:p>
    <w:p w14:paraId="254A05C6" w14:textId="77777777" w:rsidR="00C47E35" w:rsidRPr="00484B39" w:rsidRDefault="00C47E35" w:rsidP="00C47E35">
      <w:pPr>
        <w:jc w:val="center"/>
        <w:rPr>
          <w:rFonts w:ascii="Palatino Linotype" w:hAnsi="Palatino Linotype"/>
          <w:sz w:val="24"/>
        </w:rPr>
      </w:pPr>
      <w:r w:rsidRPr="00484B39">
        <w:rPr>
          <w:rFonts w:ascii="Palatino Linotype" w:hAnsi="Palatino Linotype"/>
          <w:sz w:val="24"/>
        </w:rPr>
        <w:lastRenderedPageBreak/>
        <w:t>If any new information comes forward during the investigation, report it to the LADO.</w:t>
      </w:r>
      <w:r w:rsidRPr="00484B39">
        <w:rPr>
          <w:rFonts w:ascii="Palatino Linotype" w:hAnsi="Palatino Linotype"/>
          <w:sz w:val="24"/>
        </w:rPr>
        <w:br/>
        <w:t>Consider training guidance for support.</w:t>
      </w:r>
    </w:p>
    <w:p w14:paraId="56BA5C24" w14:textId="06143B42" w:rsidR="001D6A6E" w:rsidRPr="00484B39" w:rsidRDefault="001D6A6E" w:rsidP="001D6A6E">
      <w:pPr>
        <w:tabs>
          <w:tab w:val="left" w:pos="7335"/>
        </w:tabs>
        <w:spacing w:line="240" w:lineRule="auto"/>
        <w:jc w:val="both"/>
        <w:rPr>
          <w:rFonts w:ascii="Arial" w:hAnsi="Arial" w:cs="Arial"/>
        </w:rPr>
      </w:pPr>
    </w:p>
    <w:p w14:paraId="0031DC38" w14:textId="09216CB1" w:rsidR="00C47E35" w:rsidRPr="00484B39" w:rsidRDefault="00C47E35" w:rsidP="00C47E35">
      <w:pPr>
        <w:jc w:val="center"/>
        <w:rPr>
          <w:b/>
          <w:sz w:val="32"/>
          <w:szCs w:val="40"/>
        </w:rPr>
      </w:pPr>
      <w:r w:rsidRPr="00484B39">
        <w:rPr>
          <w:b/>
          <w:sz w:val="32"/>
          <w:szCs w:val="40"/>
        </w:rPr>
        <w:t>Appendix F (C)</w:t>
      </w:r>
      <w:r w:rsidRPr="00484B39">
        <w:rPr>
          <w:b/>
          <w:sz w:val="32"/>
          <w:szCs w:val="40"/>
        </w:rPr>
        <w:br/>
        <w:t>MANAGING ALLEGATIONS CHECKLIST</w:t>
      </w:r>
    </w:p>
    <w:p w14:paraId="13D9EF71" w14:textId="77777777" w:rsidR="00C47E35" w:rsidRPr="00484B39" w:rsidRDefault="00C47E35" w:rsidP="00C47E35">
      <w:pPr>
        <w:rPr>
          <w:rFonts w:ascii="Calibri Light" w:hAnsi="Calibri Light" w:cs="Calibri Light"/>
          <w:b/>
          <w:sz w:val="20"/>
          <w:szCs w:val="28"/>
        </w:rPr>
      </w:pPr>
      <w:r w:rsidRPr="00484B39">
        <w:rPr>
          <w:rFonts w:ascii="Calibri Light" w:hAnsi="Calibri Light" w:cs="Calibri Light"/>
          <w:b/>
          <w:szCs w:val="28"/>
        </w:rPr>
        <w:t xml:space="preserve">   </w:t>
      </w:r>
      <w:r w:rsidRPr="00484B39">
        <w:rPr>
          <w:rFonts w:ascii="Calibri Light" w:hAnsi="Calibri Light" w:cs="Calibri Light"/>
          <w:b/>
          <w:sz w:val="20"/>
          <w:szCs w:val="28"/>
        </w:rPr>
        <w:t xml:space="preserve">      Please refer to flow chart in conjunction with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380"/>
        <w:gridCol w:w="3388"/>
      </w:tblGrid>
      <w:tr w:rsidR="00C47E35" w:rsidRPr="00484B39" w14:paraId="2E749F48" w14:textId="77777777" w:rsidTr="00C47E35">
        <w:trPr>
          <w:trHeight w:val="520"/>
        </w:trPr>
        <w:tc>
          <w:tcPr>
            <w:tcW w:w="3551" w:type="dxa"/>
            <w:shd w:val="clear" w:color="auto" w:fill="auto"/>
          </w:tcPr>
          <w:p w14:paraId="2AC38424" w14:textId="77777777" w:rsidR="00C47E35" w:rsidRPr="00484B39" w:rsidRDefault="00C47E35" w:rsidP="00C47E35">
            <w:pPr>
              <w:jc w:val="center"/>
              <w:rPr>
                <w:rFonts w:ascii="Calibri Light" w:hAnsi="Calibri Light" w:cs="Calibri Light"/>
                <w:b/>
                <w:sz w:val="24"/>
                <w:szCs w:val="28"/>
              </w:rPr>
            </w:pPr>
          </w:p>
        </w:tc>
        <w:tc>
          <w:tcPr>
            <w:tcW w:w="3551" w:type="dxa"/>
            <w:shd w:val="clear" w:color="auto" w:fill="auto"/>
          </w:tcPr>
          <w:p w14:paraId="29B122DE" w14:textId="77777777" w:rsidR="00C47E35" w:rsidRPr="00484B39" w:rsidRDefault="00C47E35" w:rsidP="00C47E35">
            <w:pPr>
              <w:jc w:val="center"/>
              <w:rPr>
                <w:rFonts w:ascii="Calibri Light" w:hAnsi="Calibri Light" w:cs="Calibri Light"/>
                <w:b/>
                <w:sz w:val="24"/>
                <w:szCs w:val="28"/>
              </w:rPr>
            </w:pPr>
            <w:r w:rsidRPr="00484B39">
              <w:rPr>
                <w:rFonts w:ascii="Calibri Light" w:hAnsi="Calibri Light" w:cs="Calibri Light"/>
                <w:b/>
                <w:sz w:val="24"/>
                <w:szCs w:val="28"/>
              </w:rPr>
              <w:t>Date</w:t>
            </w:r>
          </w:p>
        </w:tc>
        <w:tc>
          <w:tcPr>
            <w:tcW w:w="3552" w:type="dxa"/>
            <w:shd w:val="clear" w:color="auto" w:fill="auto"/>
          </w:tcPr>
          <w:p w14:paraId="0B9356C6" w14:textId="77777777" w:rsidR="00C47E35" w:rsidRPr="00484B39" w:rsidRDefault="00C47E35" w:rsidP="00C47E35">
            <w:pPr>
              <w:jc w:val="center"/>
              <w:rPr>
                <w:rFonts w:ascii="Calibri Light" w:hAnsi="Calibri Light" w:cs="Calibri Light"/>
                <w:b/>
                <w:sz w:val="24"/>
                <w:szCs w:val="28"/>
              </w:rPr>
            </w:pPr>
            <w:r w:rsidRPr="00484B39">
              <w:rPr>
                <w:rFonts w:ascii="Calibri Light" w:hAnsi="Calibri Light" w:cs="Calibri Light"/>
                <w:b/>
                <w:sz w:val="24"/>
                <w:szCs w:val="28"/>
              </w:rPr>
              <w:t>Notes</w:t>
            </w:r>
          </w:p>
        </w:tc>
      </w:tr>
      <w:tr w:rsidR="00C47E35" w:rsidRPr="00484B39" w14:paraId="3F92B0D4" w14:textId="77777777" w:rsidTr="00C47E35">
        <w:trPr>
          <w:trHeight w:val="1328"/>
        </w:trPr>
        <w:tc>
          <w:tcPr>
            <w:tcW w:w="3551" w:type="dxa"/>
            <w:shd w:val="clear" w:color="auto" w:fill="auto"/>
          </w:tcPr>
          <w:p w14:paraId="4B0F4D38"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Concern raised</w:t>
            </w:r>
          </w:p>
        </w:tc>
        <w:tc>
          <w:tcPr>
            <w:tcW w:w="3551" w:type="dxa"/>
            <w:shd w:val="clear" w:color="auto" w:fill="auto"/>
          </w:tcPr>
          <w:p w14:paraId="251242CC"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489963B3" w14:textId="77777777" w:rsidR="00C47E35" w:rsidRPr="00484B39" w:rsidRDefault="00C47E35" w:rsidP="00C47E35">
            <w:pPr>
              <w:jc w:val="center"/>
              <w:rPr>
                <w:rFonts w:ascii="Calibri Light" w:hAnsi="Calibri Light" w:cs="Calibri Light"/>
                <w:b/>
                <w:sz w:val="24"/>
                <w:szCs w:val="28"/>
              </w:rPr>
            </w:pPr>
          </w:p>
        </w:tc>
      </w:tr>
      <w:tr w:rsidR="00C47E35" w:rsidRPr="00484B39" w14:paraId="3C71B385" w14:textId="77777777" w:rsidTr="00C47E35">
        <w:trPr>
          <w:trHeight w:val="1328"/>
        </w:trPr>
        <w:tc>
          <w:tcPr>
            <w:tcW w:w="3551" w:type="dxa"/>
            <w:shd w:val="clear" w:color="auto" w:fill="auto"/>
          </w:tcPr>
          <w:p w14:paraId="799696F2"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LADO contacted</w:t>
            </w:r>
          </w:p>
        </w:tc>
        <w:tc>
          <w:tcPr>
            <w:tcW w:w="3551" w:type="dxa"/>
            <w:shd w:val="clear" w:color="auto" w:fill="auto"/>
          </w:tcPr>
          <w:p w14:paraId="2129AB44"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569C122A" w14:textId="77777777" w:rsidR="00C47E35" w:rsidRPr="00484B39" w:rsidRDefault="00C47E35" w:rsidP="00C47E35">
            <w:pPr>
              <w:jc w:val="center"/>
              <w:rPr>
                <w:rFonts w:ascii="Calibri Light" w:hAnsi="Calibri Light" w:cs="Calibri Light"/>
                <w:b/>
                <w:sz w:val="24"/>
                <w:szCs w:val="28"/>
              </w:rPr>
            </w:pPr>
          </w:p>
        </w:tc>
      </w:tr>
      <w:tr w:rsidR="00C47E35" w:rsidRPr="00484B39" w14:paraId="5AC0D6A1" w14:textId="77777777" w:rsidTr="00C47E35">
        <w:trPr>
          <w:trHeight w:val="1328"/>
        </w:trPr>
        <w:tc>
          <w:tcPr>
            <w:tcW w:w="3551" w:type="dxa"/>
            <w:shd w:val="clear" w:color="auto" w:fill="auto"/>
          </w:tcPr>
          <w:p w14:paraId="7100BC1F"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SPOA contacted</w:t>
            </w:r>
          </w:p>
          <w:p w14:paraId="443DE40D"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If level 4</w:t>
            </w:r>
          </w:p>
        </w:tc>
        <w:tc>
          <w:tcPr>
            <w:tcW w:w="3551" w:type="dxa"/>
            <w:shd w:val="clear" w:color="auto" w:fill="auto"/>
          </w:tcPr>
          <w:p w14:paraId="1562AB0E"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0548F3E2" w14:textId="77777777" w:rsidR="00C47E35" w:rsidRPr="00484B39" w:rsidRDefault="00C47E35" w:rsidP="00C47E35">
            <w:pPr>
              <w:jc w:val="center"/>
              <w:rPr>
                <w:rFonts w:ascii="Calibri Light" w:hAnsi="Calibri Light" w:cs="Calibri Light"/>
                <w:b/>
                <w:sz w:val="24"/>
                <w:szCs w:val="28"/>
              </w:rPr>
            </w:pPr>
          </w:p>
        </w:tc>
      </w:tr>
      <w:tr w:rsidR="00C47E35" w:rsidRPr="00484B39" w14:paraId="5F12CBEE" w14:textId="77777777" w:rsidTr="00C47E35">
        <w:trPr>
          <w:trHeight w:val="1328"/>
        </w:trPr>
        <w:tc>
          <w:tcPr>
            <w:tcW w:w="3551" w:type="dxa"/>
            <w:shd w:val="clear" w:color="auto" w:fill="auto"/>
          </w:tcPr>
          <w:p w14:paraId="32F6BACD"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Internal investigation</w:t>
            </w:r>
          </w:p>
        </w:tc>
        <w:tc>
          <w:tcPr>
            <w:tcW w:w="3551" w:type="dxa"/>
            <w:shd w:val="clear" w:color="auto" w:fill="auto"/>
          </w:tcPr>
          <w:p w14:paraId="3E691BEC"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6160F138" w14:textId="77777777" w:rsidR="00C47E35" w:rsidRPr="00484B39" w:rsidRDefault="00C47E35" w:rsidP="00C47E35">
            <w:pPr>
              <w:jc w:val="center"/>
              <w:rPr>
                <w:rFonts w:ascii="Calibri Light" w:hAnsi="Calibri Light" w:cs="Calibri Light"/>
                <w:b/>
                <w:sz w:val="24"/>
                <w:szCs w:val="28"/>
              </w:rPr>
            </w:pPr>
          </w:p>
        </w:tc>
      </w:tr>
      <w:tr w:rsidR="00C47E35" w:rsidRPr="00484B39" w14:paraId="761762A0" w14:textId="77777777" w:rsidTr="00C47E35">
        <w:trPr>
          <w:trHeight w:val="825"/>
        </w:trPr>
        <w:tc>
          <w:tcPr>
            <w:tcW w:w="3551" w:type="dxa"/>
            <w:shd w:val="clear" w:color="auto" w:fill="auto"/>
          </w:tcPr>
          <w:p w14:paraId="6F265A73"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No further action</w:t>
            </w:r>
          </w:p>
        </w:tc>
        <w:tc>
          <w:tcPr>
            <w:tcW w:w="3551" w:type="dxa"/>
            <w:shd w:val="clear" w:color="auto" w:fill="auto"/>
          </w:tcPr>
          <w:p w14:paraId="2D68EAAF"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2D000D9F" w14:textId="77777777" w:rsidR="00C47E35" w:rsidRPr="00484B39" w:rsidRDefault="00C47E35" w:rsidP="00C47E35">
            <w:pPr>
              <w:jc w:val="center"/>
              <w:rPr>
                <w:rFonts w:ascii="Calibri Light" w:hAnsi="Calibri Light" w:cs="Calibri Light"/>
                <w:b/>
                <w:sz w:val="24"/>
                <w:szCs w:val="28"/>
              </w:rPr>
            </w:pPr>
          </w:p>
        </w:tc>
      </w:tr>
      <w:tr w:rsidR="00C47E35" w:rsidRPr="00484B39" w14:paraId="2B71E9A1" w14:textId="77777777" w:rsidTr="00C47E35">
        <w:trPr>
          <w:trHeight w:val="1328"/>
        </w:trPr>
        <w:tc>
          <w:tcPr>
            <w:tcW w:w="3551" w:type="dxa"/>
            <w:shd w:val="clear" w:color="auto" w:fill="auto"/>
          </w:tcPr>
          <w:p w14:paraId="7A2F9A78"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Further investigation</w:t>
            </w:r>
          </w:p>
          <w:p w14:paraId="0F45E1A9"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Involve HR/Solicitor</w:t>
            </w:r>
          </w:p>
        </w:tc>
        <w:tc>
          <w:tcPr>
            <w:tcW w:w="3551" w:type="dxa"/>
            <w:shd w:val="clear" w:color="auto" w:fill="auto"/>
          </w:tcPr>
          <w:p w14:paraId="06EED1D0"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12F3BBA2" w14:textId="77777777" w:rsidR="00C47E35" w:rsidRPr="00484B39" w:rsidRDefault="00C47E35" w:rsidP="00C47E35">
            <w:pPr>
              <w:jc w:val="center"/>
              <w:rPr>
                <w:rFonts w:ascii="Calibri Light" w:hAnsi="Calibri Light" w:cs="Calibri Light"/>
                <w:b/>
                <w:sz w:val="24"/>
                <w:szCs w:val="28"/>
              </w:rPr>
            </w:pPr>
          </w:p>
        </w:tc>
      </w:tr>
      <w:tr w:rsidR="00C47E35" w:rsidRPr="00484B39" w14:paraId="49DBB378" w14:textId="77777777" w:rsidTr="00C47E35">
        <w:trPr>
          <w:trHeight w:val="1328"/>
        </w:trPr>
        <w:tc>
          <w:tcPr>
            <w:tcW w:w="3551" w:type="dxa"/>
            <w:shd w:val="clear" w:color="auto" w:fill="auto"/>
          </w:tcPr>
          <w:p w14:paraId="4C1C8CAB"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Disciplinary meeting</w:t>
            </w:r>
          </w:p>
          <w:p w14:paraId="7E4D6B63"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Involve HR/Solicitor</w:t>
            </w:r>
          </w:p>
        </w:tc>
        <w:tc>
          <w:tcPr>
            <w:tcW w:w="3551" w:type="dxa"/>
            <w:shd w:val="clear" w:color="auto" w:fill="auto"/>
          </w:tcPr>
          <w:p w14:paraId="7B1DAB0C"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3C37F5C1" w14:textId="77777777" w:rsidR="00C47E35" w:rsidRPr="00484B39" w:rsidRDefault="00C47E35" w:rsidP="00C47E35">
            <w:pPr>
              <w:jc w:val="center"/>
              <w:rPr>
                <w:rFonts w:ascii="Calibri Light" w:hAnsi="Calibri Light" w:cs="Calibri Light"/>
                <w:b/>
                <w:sz w:val="24"/>
                <w:szCs w:val="28"/>
              </w:rPr>
            </w:pPr>
          </w:p>
        </w:tc>
      </w:tr>
      <w:tr w:rsidR="00C47E35" w:rsidRPr="00484B39" w14:paraId="56F32BF6" w14:textId="77777777" w:rsidTr="00C47E35">
        <w:trPr>
          <w:trHeight w:val="764"/>
        </w:trPr>
        <w:tc>
          <w:tcPr>
            <w:tcW w:w="3551" w:type="dxa"/>
            <w:shd w:val="clear" w:color="auto" w:fill="auto"/>
          </w:tcPr>
          <w:p w14:paraId="0C80F1F1"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No further action</w:t>
            </w:r>
          </w:p>
        </w:tc>
        <w:tc>
          <w:tcPr>
            <w:tcW w:w="3551" w:type="dxa"/>
            <w:shd w:val="clear" w:color="auto" w:fill="auto"/>
          </w:tcPr>
          <w:p w14:paraId="49CE5AE1"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0C8149A6" w14:textId="77777777" w:rsidR="00C47E35" w:rsidRPr="00484B39" w:rsidRDefault="00C47E35" w:rsidP="00C47E35">
            <w:pPr>
              <w:jc w:val="center"/>
              <w:rPr>
                <w:rFonts w:ascii="Calibri Light" w:hAnsi="Calibri Light" w:cs="Calibri Light"/>
                <w:b/>
                <w:sz w:val="24"/>
                <w:szCs w:val="28"/>
              </w:rPr>
            </w:pPr>
          </w:p>
        </w:tc>
      </w:tr>
      <w:tr w:rsidR="00C47E35" w:rsidRPr="00484B39" w14:paraId="68CFAE35" w14:textId="77777777" w:rsidTr="00C47E35">
        <w:trPr>
          <w:trHeight w:val="1328"/>
        </w:trPr>
        <w:tc>
          <w:tcPr>
            <w:tcW w:w="3551" w:type="dxa"/>
            <w:shd w:val="clear" w:color="auto" w:fill="auto"/>
          </w:tcPr>
          <w:p w14:paraId="49EA6138"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lastRenderedPageBreak/>
              <w:t>Dismissal or resignation</w:t>
            </w:r>
          </w:p>
          <w:p w14:paraId="3FA08DEA"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Consider DBS referral</w:t>
            </w:r>
          </w:p>
        </w:tc>
        <w:tc>
          <w:tcPr>
            <w:tcW w:w="3551" w:type="dxa"/>
            <w:shd w:val="clear" w:color="auto" w:fill="auto"/>
          </w:tcPr>
          <w:p w14:paraId="0D712B6B"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499B6071" w14:textId="77777777" w:rsidR="00C47E35" w:rsidRPr="00484B39" w:rsidRDefault="00C47E35" w:rsidP="00C47E35">
            <w:pPr>
              <w:jc w:val="center"/>
              <w:rPr>
                <w:rFonts w:ascii="Calibri Light" w:hAnsi="Calibri Light" w:cs="Calibri Light"/>
                <w:b/>
                <w:sz w:val="24"/>
                <w:szCs w:val="28"/>
              </w:rPr>
            </w:pPr>
          </w:p>
        </w:tc>
      </w:tr>
      <w:tr w:rsidR="00C47E35" w:rsidRPr="00484B39" w14:paraId="03ECBF0B" w14:textId="77777777" w:rsidTr="00C47E35">
        <w:trPr>
          <w:trHeight w:val="1328"/>
        </w:trPr>
        <w:tc>
          <w:tcPr>
            <w:tcW w:w="3551" w:type="dxa"/>
            <w:shd w:val="clear" w:color="auto" w:fill="auto"/>
          </w:tcPr>
          <w:p w14:paraId="025B1B52" w14:textId="77777777" w:rsidR="00C47E35" w:rsidRPr="00484B39" w:rsidRDefault="00C47E35" w:rsidP="00C47E35">
            <w:pPr>
              <w:rPr>
                <w:rFonts w:ascii="Calibri Light" w:hAnsi="Calibri Light" w:cs="Calibri Light"/>
                <w:b/>
                <w:sz w:val="24"/>
                <w:szCs w:val="28"/>
              </w:rPr>
            </w:pPr>
            <w:r w:rsidRPr="00484B39">
              <w:rPr>
                <w:rFonts w:ascii="Calibri Light" w:hAnsi="Calibri Light" w:cs="Calibri Light"/>
                <w:b/>
                <w:sz w:val="24"/>
                <w:szCs w:val="28"/>
              </w:rPr>
              <w:t>Update LADO</w:t>
            </w:r>
          </w:p>
        </w:tc>
        <w:tc>
          <w:tcPr>
            <w:tcW w:w="3551" w:type="dxa"/>
            <w:shd w:val="clear" w:color="auto" w:fill="auto"/>
          </w:tcPr>
          <w:p w14:paraId="7C33DA20" w14:textId="77777777" w:rsidR="00C47E35" w:rsidRPr="00484B39" w:rsidRDefault="00C47E35" w:rsidP="00C47E35">
            <w:pPr>
              <w:jc w:val="center"/>
              <w:rPr>
                <w:rFonts w:ascii="Calibri Light" w:hAnsi="Calibri Light" w:cs="Calibri Light"/>
                <w:b/>
                <w:sz w:val="24"/>
                <w:szCs w:val="28"/>
              </w:rPr>
            </w:pPr>
          </w:p>
        </w:tc>
        <w:tc>
          <w:tcPr>
            <w:tcW w:w="3552" w:type="dxa"/>
            <w:shd w:val="clear" w:color="auto" w:fill="auto"/>
          </w:tcPr>
          <w:p w14:paraId="6C43E673" w14:textId="77777777" w:rsidR="00C47E35" w:rsidRPr="00484B39" w:rsidRDefault="00C47E35" w:rsidP="00C47E35">
            <w:pPr>
              <w:jc w:val="center"/>
              <w:rPr>
                <w:rFonts w:ascii="Calibri Light" w:hAnsi="Calibri Light" w:cs="Calibri Light"/>
                <w:b/>
                <w:sz w:val="24"/>
                <w:szCs w:val="28"/>
              </w:rPr>
            </w:pPr>
          </w:p>
        </w:tc>
      </w:tr>
    </w:tbl>
    <w:p w14:paraId="166A7843" w14:textId="460F59E8" w:rsidR="001D6A6E" w:rsidRPr="00484B39" w:rsidRDefault="001D6A6E" w:rsidP="001D6A6E">
      <w:pPr>
        <w:tabs>
          <w:tab w:val="left" w:pos="7335"/>
        </w:tabs>
        <w:spacing w:line="240" w:lineRule="auto"/>
        <w:jc w:val="both"/>
        <w:rPr>
          <w:rFonts w:ascii="Arial" w:hAnsi="Arial" w:cs="Arial"/>
        </w:rPr>
      </w:pPr>
    </w:p>
    <w:p w14:paraId="55F8E170" w14:textId="3A849BBD" w:rsidR="00C47E35" w:rsidRPr="00484B39" w:rsidRDefault="00C47E35" w:rsidP="001D6A6E">
      <w:pPr>
        <w:tabs>
          <w:tab w:val="left" w:pos="7335"/>
        </w:tabs>
        <w:spacing w:line="240" w:lineRule="auto"/>
        <w:jc w:val="both"/>
        <w:rPr>
          <w:rFonts w:ascii="Arial" w:hAnsi="Arial" w:cs="Arial"/>
        </w:rPr>
      </w:pPr>
    </w:p>
    <w:p w14:paraId="0B1791C0" w14:textId="2AFD0751" w:rsidR="00C47E35" w:rsidRPr="00484B39" w:rsidRDefault="00FB31E4" w:rsidP="00C47E35">
      <w:pPr>
        <w:tabs>
          <w:tab w:val="left" w:pos="6645"/>
        </w:tabs>
        <w:rPr>
          <w:b/>
        </w:rPr>
      </w:pPr>
      <w:r w:rsidRPr="00484B39">
        <w:rPr>
          <w:rFonts w:ascii="Arial Black" w:hAnsi="Arial Black"/>
          <w:b/>
        </w:rPr>
        <w:t>Appendix G</w:t>
      </w:r>
    </w:p>
    <w:p w14:paraId="223F3BA8" w14:textId="77777777" w:rsidR="00C47E35" w:rsidRPr="00484B39" w:rsidRDefault="00C47E35" w:rsidP="00C47E35">
      <w:pPr>
        <w:pStyle w:val="Heading1"/>
        <w:numPr>
          <w:ilvl w:val="0"/>
          <w:numId w:val="0"/>
        </w:numPr>
        <w:tabs>
          <w:tab w:val="left" w:pos="2550"/>
          <w:tab w:val="center" w:pos="5448"/>
        </w:tabs>
        <w:ind w:left="431" w:hanging="431"/>
        <w:rPr>
          <w:b w:val="0"/>
          <w:sz w:val="28"/>
          <w:szCs w:val="28"/>
        </w:rPr>
      </w:pPr>
      <w:r w:rsidRPr="00484B39">
        <w:rPr>
          <w:sz w:val="28"/>
          <w:szCs w:val="28"/>
        </w:rPr>
        <w:tab/>
      </w:r>
      <w:r w:rsidRPr="00484B39">
        <w:rPr>
          <w:sz w:val="28"/>
          <w:szCs w:val="28"/>
        </w:rPr>
        <w:tab/>
      </w:r>
      <w:r w:rsidRPr="00484B39">
        <w:rPr>
          <w:sz w:val="28"/>
          <w:szCs w:val="28"/>
        </w:rPr>
        <w:tab/>
      </w:r>
      <w:r w:rsidRPr="00484B39">
        <w:rPr>
          <w:sz w:val="28"/>
          <w:szCs w:val="28"/>
        </w:rPr>
        <w:tab/>
        <w:t>BUCKSWOOD SCHOOL</w:t>
      </w:r>
    </w:p>
    <w:p w14:paraId="6EE06BC1" w14:textId="77777777" w:rsidR="00C47E35" w:rsidRPr="00484B39" w:rsidRDefault="00C47E35" w:rsidP="00C47E35">
      <w:pPr>
        <w:pStyle w:val="Heading1"/>
        <w:numPr>
          <w:ilvl w:val="0"/>
          <w:numId w:val="0"/>
        </w:numPr>
        <w:ind w:left="431" w:hanging="431"/>
        <w:jc w:val="center"/>
        <w:rPr>
          <w:b w:val="0"/>
          <w:sz w:val="28"/>
          <w:szCs w:val="28"/>
        </w:rPr>
      </w:pPr>
      <w:r w:rsidRPr="00484B39">
        <w:rPr>
          <w:sz w:val="28"/>
          <w:szCs w:val="28"/>
        </w:rPr>
        <w:t>WELFARE CONCERN FORM</w:t>
      </w:r>
    </w:p>
    <w:p w14:paraId="3292AF25" w14:textId="77777777" w:rsidR="00C47E35" w:rsidRPr="00484B39" w:rsidRDefault="00C47E35" w:rsidP="00C47E35">
      <w:pPr>
        <w:spacing w:after="160" w:line="259" w:lineRule="auto"/>
        <w:rPr>
          <w:rFonts w:asciiTheme="minorHAnsi" w:eastAsiaTheme="minorHAnsi" w:hAnsiTheme="minorHAnsi" w:cstheme="minorBidi"/>
        </w:rPr>
      </w:pPr>
    </w:p>
    <w:tbl>
      <w:tblPr>
        <w:tblStyle w:val="TableGrid1"/>
        <w:tblW w:w="9640" w:type="dxa"/>
        <w:tblInd w:w="-431" w:type="dxa"/>
        <w:tblLook w:val="04A0" w:firstRow="1" w:lastRow="0" w:firstColumn="1" w:lastColumn="0" w:noHBand="0" w:noVBand="1"/>
      </w:tblPr>
      <w:tblGrid>
        <w:gridCol w:w="9640"/>
      </w:tblGrid>
      <w:tr w:rsidR="00C47E35" w:rsidRPr="00484B39" w14:paraId="3A375574" w14:textId="77777777" w:rsidTr="00C47E35">
        <w:tc>
          <w:tcPr>
            <w:tcW w:w="9640" w:type="dxa"/>
          </w:tcPr>
          <w:p w14:paraId="4055E4CD" w14:textId="77777777" w:rsidR="00C47E35" w:rsidRPr="00484B39" w:rsidRDefault="00C47E35" w:rsidP="00C47E35">
            <w:pPr>
              <w:spacing w:after="0" w:line="240" w:lineRule="auto"/>
            </w:pPr>
            <w:r w:rsidRPr="00484B39">
              <w:t>Please tick the following ‘flags’ that relates to your concern :</w:t>
            </w:r>
          </w:p>
        </w:tc>
      </w:tr>
    </w:tbl>
    <w:p w14:paraId="77D619D4" w14:textId="77777777" w:rsidR="00C47E35" w:rsidRPr="00484B39" w:rsidRDefault="00C47E35" w:rsidP="00C47E35">
      <w:pPr>
        <w:spacing w:after="160" w:line="259" w:lineRule="auto"/>
        <w:rPr>
          <w:rFonts w:asciiTheme="minorHAnsi" w:eastAsiaTheme="minorHAnsi" w:hAnsiTheme="minorHAnsi" w:cstheme="minorBidi"/>
        </w:rPr>
      </w:pPr>
      <w:r w:rsidRPr="00484B39">
        <w:rPr>
          <w:rFonts w:asciiTheme="minorHAnsi" w:eastAsiaTheme="minorHAnsi" w:hAnsiTheme="minorHAnsi" w:cstheme="minorBidi"/>
          <w:noProof/>
          <w:lang w:eastAsia="en-GB"/>
        </w:rPr>
        <mc:AlternateContent>
          <mc:Choice Requires="wps">
            <w:drawing>
              <wp:anchor distT="45720" distB="45720" distL="114300" distR="114300" simplePos="0" relativeHeight="251718656" behindDoc="0" locked="0" layoutInCell="1" allowOverlap="1" wp14:anchorId="1BD97797" wp14:editId="00CD9089">
                <wp:simplePos x="0" y="0"/>
                <wp:positionH relativeFrom="column">
                  <wp:posOffset>5486400</wp:posOffset>
                </wp:positionH>
                <wp:positionV relativeFrom="paragraph">
                  <wp:posOffset>245745</wp:posOffset>
                </wp:positionV>
                <wp:extent cx="381000" cy="2009775"/>
                <wp:effectExtent l="0" t="0" r="19050" b="2857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9775"/>
                        </a:xfrm>
                        <a:prstGeom prst="rect">
                          <a:avLst/>
                        </a:prstGeom>
                        <a:solidFill>
                          <a:srgbClr val="FFFFFF"/>
                        </a:solidFill>
                        <a:ln w="9525">
                          <a:solidFill>
                            <a:srgbClr val="000000"/>
                          </a:solidFill>
                          <a:miter lim="800000"/>
                          <a:headEnd/>
                          <a:tailEnd/>
                        </a:ln>
                      </wps:spPr>
                      <wps:txbx>
                        <w:txbxContent>
                          <w:p w14:paraId="6B69A2B4" w14:textId="77777777" w:rsidR="00387EBD" w:rsidRPr="00C970D1" w:rsidRDefault="00387EBD" w:rsidP="00C47E35">
                            <w:pPr>
                              <w:rPr>
                                <w:sz w:val="20"/>
                                <w:szCs w:val="20"/>
                              </w:rPr>
                            </w:pPr>
                            <w:r w:rsidRPr="00C970D1">
                              <w:rPr>
                                <w:sz w:val="20"/>
                                <w:szCs w:val="20"/>
                              </w:rPr>
                              <w:sym w:font="Wingdings" w:char="F06F"/>
                            </w:r>
                          </w:p>
                          <w:p w14:paraId="4E93C49B" w14:textId="77777777" w:rsidR="00387EBD" w:rsidRPr="00C970D1" w:rsidRDefault="00387EBD" w:rsidP="00C47E35">
                            <w:pPr>
                              <w:rPr>
                                <w:sz w:val="20"/>
                                <w:szCs w:val="20"/>
                              </w:rPr>
                            </w:pPr>
                            <w:r w:rsidRPr="00C970D1">
                              <w:rPr>
                                <w:sz w:val="20"/>
                                <w:szCs w:val="20"/>
                              </w:rPr>
                              <w:sym w:font="Wingdings" w:char="F06F"/>
                            </w:r>
                          </w:p>
                          <w:p w14:paraId="15EA59D5" w14:textId="77777777" w:rsidR="00387EBD" w:rsidRPr="00C970D1" w:rsidRDefault="00387EBD" w:rsidP="00C47E35">
                            <w:pPr>
                              <w:rPr>
                                <w:sz w:val="20"/>
                                <w:szCs w:val="20"/>
                              </w:rPr>
                            </w:pPr>
                            <w:r w:rsidRPr="00C970D1">
                              <w:rPr>
                                <w:sz w:val="20"/>
                                <w:szCs w:val="20"/>
                              </w:rPr>
                              <w:sym w:font="Wingdings" w:char="F06F"/>
                            </w:r>
                          </w:p>
                          <w:p w14:paraId="5A850CF4" w14:textId="77777777" w:rsidR="00387EBD" w:rsidRPr="00C970D1" w:rsidRDefault="00387EBD" w:rsidP="00C47E35">
                            <w:pPr>
                              <w:rPr>
                                <w:sz w:val="20"/>
                                <w:szCs w:val="20"/>
                              </w:rPr>
                            </w:pPr>
                            <w:r w:rsidRPr="00C970D1">
                              <w:rPr>
                                <w:sz w:val="20"/>
                                <w:szCs w:val="20"/>
                              </w:rPr>
                              <w:sym w:font="Wingdings" w:char="F06F"/>
                            </w:r>
                          </w:p>
                          <w:p w14:paraId="3D4EDEE8" w14:textId="77777777" w:rsidR="00387EBD" w:rsidRPr="00C970D1" w:rsidRDefault="00387EBD" w:rsidP="00C47E35">
                            <w:pPr>
                              <w:rPr>
                                <w:sz w:val="20"/>
                                <w:szCs w:val="20"/>
                              </w:rPr>
                            </w:pPr>
                            <w:r w:rsidRPr="00C970D1">
                              <w:rPr>
                                <w:sz w:val="20"/>
                                <w:szCs w:val="20"/>
                              </w:rPr>
                              <w:sym w:font="Wingdings" w:char="F06F"/>
                            </w:r>
                          </w:p>
                          <w:p w14:paraId="15CA4433" w14:textId="77777777" w:rsidR="00387EBD" w:rsidRPr="00C970D1" w:rsidRDefault="00387EBD" w:rsidP="00C47E35">
                            <w:pPr>
                              <w:rPr>
                                <w:sz w:val="20"/>
                                <w:szCs w:val="20"/>
                              </w:rPr>
                            </w:pPr>
                            <w:r w:rsidRPr="00C970D1">
                              <w:rPr>
                                <w:sz w:val="20"/>
                                <w:szCs w:val="20"/>
                              </w:rPr>
                              <w:sym w:font="Wingdings" w:char="F06F"/>
                            </w:r>
                          </w:p>
                          <w:p w14:paraId="0BA70ACF" w14:textId="77777777" w:rsidR="00387EBD" w:rsidRPr="00C970D1" w:rsidRDefault="00387EBD" w:rsidP="00C47E35">
                            <w:pPr>
                              <w:rPr>
                                <w:sz w:val="20"/>
                                <w:szCs w:val="20"/>
                              </w:rPr>
                            </w:pPr>
                            <w:r w:rsidRPr="00C970D1">
                              <w:rPr>
                                <w:sz w:val="20"/>
                                <w:szCs w:val="20"/>
                              </w:rPr>
                              <w:sym w:font="Wingdings" w:char="F06F"/>
                            </w:r>
                          </w:p>
                          <w:p w14:paraId="2256561B" w14:textId="77777777" w:rsidR="00387EBD" w:rsidRPr="00C970D1" w:rsidRDefault="00387EBD" w:rsidP="00C47E35">
                            <w:pPr>
                              <w:rPr>
                                <w:sz w:val="20"/>
                                <w:szCs w:val="20"/>
                              </w:rPr>
                            </w:pPr>
                            <w:r w:rsidRPr="00C970D1">
                              <w:rPr>
                                <w:sz w:val="20"/>
                                <w:szCs w:val="20"/>
                              </w:rPr>
                              <w:sym w:font="Wingdings" w:char="F06F"/>
                            </w:r>
                          </w:p>
                          <w:p w14:paraId="65321868" w14:textId="77777777" w:rsidR="00387EBD" w:rsidRPr="00C970D1" w:rsidRDefault="00387EBD" w:rsidP="00C47E35">
                            <w:pPr>
                              <w:rPr>
                                <w:sz w:val="20"/>
                                <w:szCs w:val="20"/>
                              </w:rPr>
                            </w:pPr>
                          </w:p>
                          <w:p w14:paraId="4DDF3C60" w14:textId="77777777" w:rsidR="00387EBD" w:rsidRDefault="00387EBD" w:rsidP="00C47E35"/>
                          <w:p w14:paraId="081C0C9D" w14:textId="77777777" w:rsidR="00387EBD" w:rsidRDefault="00387EBD" w:rsidP="00C47E35"/>
                          <w:p w14:paraId="371C9F6E" w14:textId="77777777" w:rsidR="00387EBD" w:rsidRDefault="00387EBD" w:rsidP="00C47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97797" id="_x0000_s1053" type="#_x0000_t202" style="position:absolute;margin-left:6in;margin-top:19.35pt;width:30pt;height:158.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">
                <v:textbox>
                  <w:txbxContent>
                    <w:p w14:paraId="6B69A2B4" w14:textId="77777777" w:rsidR="00387EBD" w:rsidRPr="00C970D1" w:rsidRDefault="00387EBD" w:rsidP="00C47E35">
                      <w:pPr>
                        <w:rPr>
                          <w:sz w:val="20"/>
                          <w:szCs w:val="20"/>
                        </w:rPr>
                      </w:pPr>
                      <w:r w:rsidRPr="00C970D1">
                        <w:rPr>
                          <w:sz w:val="20"/>
                          <w:szCs w:val="20"/>
                        </w:rPr>
                        <w:sym w:font="Wingdings" w:char="F06F"/>
                      </w:r>
                    </w:p>
                    <w:p w14:paraId="4E93C49B" w14:textId="77777777" w:rsidR="00387EBD" w:rsidRPr="00C970D1" w:rsidRDefault="00387EBD" w:rsidP="00C47E35">
                      <w:pPr>
                        <w:rPr>
                          <w:sz w:val="20"/>
                          <w:szCs w:val="20"/>
                        </w:rPr>
                      </w:pPr>
                      <w:r w:rsidRPr="00C970D1">
                        <w:rPr>
                          <w:sz w:val="20"/>
                          <w:szCs w:val="20"/>
                        </w:rPr>
                        <w:sym w:font="Wingdings" w:char="F06F"/>
                      </w:r>
                    </w:p>
                    <w:p w14:paraId="15EA59D5" w14:textId="77777777" w:rsidR="00387EBD" w:rsidRPr="00C970D1" w:rsidRDefault="00387EBD" w:rsidP="00C47E35">
                      <w:pPr>
                        <w:rPr>
                          <w:sz w:val="20"/>
                          <w:szCs w:val="20"/>
                        </w:rPr>
                      </w:pPr>
                      <w:r w:rsidRPr="00C970D1">
                        <w:rPr>
                          <w:sz w:val="20"/>
                          <w:szCs w:val="20"/>
                        </w:rPr>
                        <w:sym w:font="Wingdings" w:char="F06F"/>
                      </w:r>
                    </w:p>
                    <w:p w14:paraId="5A850CF4" w14:textId="77777777" w:rsidR="00387EBD" w:rsidRPr="00C970D1" w:rsidRDefault="00387EBD" w:rsidP="00C47E35">
                      <w:pPr>
                        <w:rPr>
                          <w:sz w:val="20"/>
                          <w:szCs w:val="20"/>
                        </w:rPr>
                      </w:pPr>
                      <w:r w:rsidRPr="00C970D1">
                        <w:rPr>
                          <w:sz w:val="20"/>
                          <w:szCs w:val="20"/>
                        </w:rPr>
                        <w:sym w:font="Wingdings" w:char="F06F"/>
                      </w:r>
                    </w:p>
                    <w:p w14:paraId="3D4EDEE8" w14:textId="77777777" w:rsidR="00387EBD" w:rsidRPr="00C970D1" w:rsidRDefault="00387EBD" w:rsidP="00C47E35">
                      <w:pPr>
                        <w:rPr>
                          <w:sz w:val="20"/>
                          <w:szCs w:val="20"/>
                        </w:rPr>
                      </w:pPr>
                      <w:r w:rsidRPr="00C970D1">
                        <w:rPr>
                          <w:sz w:val="20"/>
                          <w:szCs w:val="20"/>
                        </w:rPr>
                        <w:sym w:font="Wingdings" w:char="F06F"/>
                      </w:r>
                    </w:p>
                    <w:p w14:paraId="15CA4433" w14:textId="77777777" w:rsidR="00387EBD" w:rsidRPr="00C970D1" w:rsidRDefault="00387EBD" w:rsidP="00C47E35">
                      <w:pPr>
                        <w:rPr>
                          <w:sz w:val="20"/>
                          <w:szCs w:val="20"/>
                        </w:rPr>
                      </w:pPr>
                      <w:r w:rsidRPr="00C970D1">
                        <w:rPr>
                          <w:sz w:val="20"/>
                          <w:szCs w:val="20"/>
                        </w:rPr>
                        <w:sym w:font="Wingdings" w:char="F06F"/>
                      </w:r>
                    </w:p>
                    <w:p w14:paraId="0BA70ACF" w14:textId="77777777" w:rsidR="00387EBD" w:rsidRPr="00C970D1" w:rsidRDefault="00387EBD" w:rsidP="00C47E35">
                      <w:pPr>
                        <w:rPr>
                          <w:sz w:val="20"/>
                          <w:szCs w:val="20"/>
                        </w:rPr>
                      </w:pPr>
                      <w:r w:rsidRPr="00C970D1">
                        <w:rPr>
                          <w:sz w:val="20"/>
                          <w:szCs w:val="20"/>
                        </w:rPr>
                        <w:sym w:font="Wingdings" w:char="F06F"/>
                      </w:r>
                    </w:p>
                    <w:p w14:paraId="2256561B" w14:textId="77777777" w:rsidR="00387EBD" w:rsidRPr="00C970D1" w:rsidRDefault="00387EBD" w:rsidP="00C47E35">
                      <w:pPr>
                        <w:rPr>
                          <w:sz w:val="20"/>
                          <w:szCs w:val="20"/>
                        </w:rPr>
                      </w:pPr>
                      <w:r w:rsidRPr="00C970D1">
                        <w:rPr>
                          <w:sz w:val="20"/>
                          <w:szCs w:val="20"/>
                        </w:rPr>
                        <w:sym w:font="Wingdings" w:char="F06F"/>
                      </w:r>
                    </w:p>
                    <w:p w14:paraId="65321868" w14:textId="77777777" w:rsidR="00387EBD" w:rsidRPr="00C970D1" w:rsidRDefault="00387EBD" w:rsidP="00C47E35">
                      <w:pPr>
                        <w:rPr>
                          <w:sz w:val="20"/>
                          <w:szCs w:val="20"/>
                        </w:rPr>
                      </w:pPr>
                    </w:p>
                    <w:p w14:paraId="4DDF3C60" w14:textId="77777777" w:rsidR="00387EBD" w:rsidRDefault="00387EBD" w:rsidP="00C47E35"/>
                    <w:p w14:paraId="081C0C9D" w14:textId="77777777" w:rsidR="00387EBD" w:rsidRDefault="00387EBD" w:rsidP="00C47E35"/>
                    <w:p w14:paraId="371C9F6E" w14:textId="77777777" w:rsidR="00387EBD" w:rsidRDefault="00387EBD" w:rsidP="00C47E35"/>
                  </w:txbxContent>
                </v:textbox>
                <w10:wrap type="square"/>
              </v:shape>
            </w:pict>
          </mc:Fallback>
        </mc:AlternateContent>
      </w:r>
      <w:r w:rsidRPr="00484B39">
        <w:rPr>
          <w:rFonts w:asciiTheme="minorHAnsi" w:eastAsiaTheme="minorHAnsi" w:hAnsiTheme="minorHAnsi" w:cstheme="minorBidi"/>
          <w:noProof/>
          <w:lang w:eastAsia="en-GB"/>
        </w:rPr>
        <mc:AlternateContent>
          <mc:Choice Requires="wps">
            <w:drawing>
              <wp:anchor distT="45720" distB="45720" distL="114300" distR="114300" simplePos="0" relativeHeight="251716608" behindDoc="0" locked="0" layoutInCell="1" allowOverlap="1" wp14:anchorId="692E7F7B" wp14:editId="37DD75DD">
                <wp:simplePos x="0" y="0"/>
                <wp:positionH relativeFrom="column">
                  <wp:posOffset>3752850</wp:posOffset>
                </wp:positionH>
                <wp:positionV relativeFrom="paragraph">
                  <wp:posOffset>238125</wp:posOffset>
                </wp:positionV>
                <wp:extent cx="1647825" cy="1990725"/>
                <wp:effectExtent l="0" t="0" r="28575" b="2857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990725"/>
                        </a:xfrm>
                        <a:prstGeom prst="rect">
                          <a:avLst/>
                        </a:prstGeom>
                        <a:solidFill>
                          <a:srgbClr val="FFFFFF"/>
                        </a:solidFill>
                        <a:ln w="9525">
                          <a:solidFill>
                            <a:srgbClr val="000000"/>
                          </a:solidFill>
                          <a:miter lim="800000"/>
                          <a:headEnd/>
                          <a:tailEnd/>
                        </a:ln>
                      </wps:spPr>
                      <wps:txbx>
                        <w:txbxContent>
                          <w:p w14:paraId="53DDA9B8" w14:textId="77777777" w:rsidR="00387EBD" w:rsidRPr="00C970D1" w:rsidRDefault="00387EBD" w:rsidP="00C47E35">
                            <w:pPr>
                              <w:rPr>
                                <w:sz w:val="18"/>
                                <w:szCs w:val="18"/>
                              </w:rPr>
                            </w:pPr>
                            <w:r w:rsidRPr="00C970D1">
                              <w:rPr>
                                <w:sz w:val="18"/>
                                <w:szCs w:val="18"/>
                              </w:rPr>
                              <w:t>Child Protection – Neglect</w:t>
                            </w:r>
                          </w:p>
                          <w:p w14:paraId="79C4CC49" w14:textId="77777777" w:rsidR="00387EBD" w:rsidRPr="00C970D1" w:rsidRDefault="00387EBD" w:rsidP="00C47E35">
                            <w:pPr>
                              <w:rPr>
                                <w:sz w:val="18"/>
                                <w:szCs w:val="18"/>
                              </w:rPr>
                            </w:pPr>
                            <w:r w:rsidRPr="00C970D1">
                              <w:rPr>
                                <w:sz w:val="18"/>
                                <w:szCs w:val="18"/>
                              </w:rPr>
                              <w:t>Eating Disorder</w:t>
                            </w:r>
                          </w:p>
                          <w:p w14:paraId="0DDE0190" w14:textId="77777777" w:rsidR="00387EBD" w:rsidRPr="00C970D1" w:rsidRDefault="00387EBD" w:rsidP="00C47E35">
                            <w:pPr>
                              <w:rPr>
                                <w:sz w:val="18"/>
                                <w:szCs w:val="18"/>
                              </w:rPr>
                            </w:pPr>
                            <w:r w:rsidRPr="00C970D1">
                              <w:rPr>
                                <w:sz w:val="18"/>
                                <w:szCs w:val="18"/>
                              </w:rPr>
                              <w:t>Peer on Peer Abuse</w:t>
                            </w:r>
                          </w:p>
                          <w:p w14:paraId="18EE9A4D" w14:textId="77777777" w:rsidR="00387EBD" w:rsidRPr="00C970D1" w:rsidRDefault="00387EBD" w:rsidP="00C47E35">
                            <w:pPr>
                              <w:rPr>
                                <w:sz w:val="18"/>
                                <w:szCs w:val="18"/>
                              </w:rPr>
                            </w:pPr>
                            <w:r w:rsidRPr="00C970D1">
                              <w:rPr>
                                <w:sz w:val="18"/>
                                <w:szCs w:val="18"/>
                              </w:rPr>
                              <w:t>Self-Harm</w:t>
                            </w:r>
                          </w:p>
                          <w:p w14:paraId="14A23D2A" w14:textId="77777777" w:rsidR="00387EBD" w:rsidRPr="00C970D1" w:rsidRDefault="00387EBD" w:rsidP="00C47E35">
                            <w:pPr>
                              <w:rPr>
                                <w:sz w:val="18"/>
                                <w:szCs w:val="18"/>
                              </w:rPr>
                            </w:pPr>
                            <w:r w:rsidRPr="00C970D1">
                              <w:rPr>
                                <w:sz w:val="18"/>
                                <w:szCs w:val="18"/>
                              </w:rPr>
                              <w:t>Sexual Harassment</w:t>
                            </w:r>
                          </w:p>
                          <w:p w14:paraId="2F1128C9" w14:textId="77777777" w:rsidR="00387EBD" w:rsidRDefault="00387EBD" w:rsidP="00C47E35">
                            <w:pPr>
                              <w:rPr>
                                <w:sz w:val="18"/>
                                <w:szCs w:val="18"/>
                              </w:rPr>
                            </w:pPr>
                            <w:r w:rsidRPr="00C970D1">
                              <w:rPr>
                                <w:sz w:val="18"/>
                                <w:szCs w:val="18"/>
                              </w:rPr>
                              <w:t>Social Media Concerns</w:t>
                            </w:r>
                          </w:p>
                          <w:p w14:paraId="40566729" w14:textId="77777777" w:rsidR="00387EBD" w:rsidRDefault="00387EBD" w:rsidP="00C47E35">
                            <w:pPr>
                              <w:rPr>
                                <w:sz w:val="18"/>
                                <w:szCs w:val="18"/>
                              </w:rPr>
                            </w:pPr>
                            <w:r>
                              <w:rPr>
                                <w:sz w:val="18"/>
                                <w:szCs w:val="18"/>
                              </w:rPr>
                              <w:t>Emotional Abuse</w:t>
                            </w:r>
                          </w:p>
                          <w:p w14:paraId="4DC055F4" w14:textId="77777777" w:rsidR="00387EBD" w:rsidRPr="00C970D1" w:rsidRDefault="00387EBD" w:rsidP="00C47E35">
                            <w:pPr>
                              <w:rPr>
                                <w:sz w:val="18"/>
                                <w:szCs w:val="18"/>
                              </w:rPr>
                            </w:pPr>
                            <w:r>
                              <w:rPr>
                                <w:sz w:val="18"/>
                                <w:szCs w:val="18"/>
                              </w:rPr>
                              <w:t>Other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7F7B" id="_x0000_s1054" type="#_x0000_t202" style="position:absolute;margin-left:295.5pt;margin-top:18.75pt;width:129.75pt;height:156.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JoJgIAAE4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">
                <v:textbox>
                  <w:txbxContent>
                    <w:p w14:paraId="53DDA9B8" w14:textId="77777777" w:rsidR="00387EBD" w:rsidRPr="00C970D1" w:rsidRDefault="00387EBD" w:rsidP="00C47E35">
                      <w:pPr>
                        <w:rPr>
                          <w:sz w:val="18"/>
                          <w:szCs w:val="18"/>
                        </w:rPr>
                      </w:pPr>
                      <w:r w:rsidRPr="00C970D1">
                        <w:rPr>
                          <w:sz w:val="18"/>
                          <w:szCs w:val="18"/>
                        </w:rPr>
                        <w:t>Child Protection – Neglect</w:t>
                      </w:r>
                    </w:p>
                    <w:p w14:paraId="79C4CC49" w14:textId="77777777" w:rsidR="00387EBD" w:rsidRPr="00C970D1" w:rsidRDefault="00387EBD" w:rsidP="00C47E35">
                      <w:pPr>
                        <w:rPr>
                          <w:sz w:val="18"/>
                          <w:szCs w:val="18"/>
                        </w:rPr>
                      </w:pPr>
                      <w:r w:rsidRPr="00C970D1">
                        <w:rPr>
                          <w:sz w:val="18"/>
                          <w:szCs w:val="18"/>
                        </w:rPr>
                        <w:t>Eating Disorder</w:t>
                      </w:r>
                    </w:p>
                    <w:p w14:paraId="0DDE0190" w14:textId="77777777" w:rsidR="00387EBD" w:rsidRPr="00C970D1" w:rsidRDefault="00387EBD" w:rsidP="00C47E35">
                      <w:pPr>
                        <w:rPr>
                          <w:sz w:val="18"/>
                          <w:szCs w:val="18"/>
                        </w:rPr>
                      </w:pPr>
                      <w:r w:rsidRPr="00C970D1">
                        <w:rPr>
                          <w:sz w:val="18"/>
                          <w:szCs w:val="18"/>
                        </w:rPr>
                        <w:t>Peer on Peer Abuse</w:t>
                      </w:r>
                    </w:p>
                    <w:p w14:paraId="18EE9A4D" w14:textId="77777777" w:rsidR="00387EBD" w:rsidRPr="00C970D1" w:rsidRDefault="00387EBD" w:rsidP="00C47E35">
                      <w:pPr>
                        <w:rPr>
                          <w:sz w:val="18"/>
                          <w:szCs w:val="18"/>
                        </w:rPr>
                      </w:pPr>
                      <w:r w:rsidRPr="00C970D1">
                        <w:rPr>
                          <w:sz w:val="18"/>
                          <w:szCs w:val="18"/>
                        </w:rPr>
                        <w:t>Self-Harm</w:t>
                      </w:r>
                    </w:p>
                    <w:p w14:paraId="14A23D2A" w14:textId="77777777" w:rsidR="00387EBD" w:rsidRPr="00C970D1" w:rsidRDefault="00387EBD" w:rsidP="00C47E35">
                      <w:pPr>
                        <w:rPr>
                          <w:sz w:val="18"/>
                          <w:szCs w:val="18"/>
                        </w:rPr>
                      </w:pPr>
                      <w:r w:rsidRPr="00C970D1">
                        <w:rPr>
                          <w:sz w:val="18"/>
                          <w:szCs w:val="18"/>
                        </w:rPr>
                        <w:t>Sexual Harassment</w:t>
                      </w:r>
                    </w:p>
                    <w:p w14:paraId="2F1128C9" w14:textId="77777777" w:rsidR="00387EBD" w:rsidRDefault="00387EBD" w:rsidP="00C47E35">
                      <w:pPr>
                        <w:rPr>
                          <w:sz w:val="18"/>
                          <w:szCs w:val="18"/>
                        </w:rPr>
                      </w:pPr>
                      <w:r w:rsidRPr="00C970D1">
                        <w:rPr>
                          <w:sz w:val="18"/>
                          <w:szCs w:val="18"/>
                        </w:rPr>
                        <w:t>Social Media Concerns</w:t>
                      </w:r>
                    </w:p>
                    <w:p w14:paraId="40566729" w14:textId="77777777" w:rsidR="00387EBD" w:rsidRDefault="00387EBD" w:rsidP="00C47E35">
                      <w:pPr>
                        <w:rPr>
                          <w:sz w:val="18"/>
                          <w:szCs w:val="18"/>
                        </w:rPr>
                      </w:pPr>
                      <w:r>
                        <w:rPr>
                          <w:sz w:val="18"/>
                          <w:szCs w:val="18"/>
                        </w:rPr>
                        <w:t>Emotional Abuse</w:t>
                      </w:r>
                    </w:p>
                    <w:p w14:paraId="4DC055F4" w14:textId="77777777" w:rsidR="00387EBD" w:rsidRPr="00C970D1" w:rsidRDefault="00387EBD" w:rsidP="00C47E35">
                      <w:pPr>
                        <w:rPr>
                          <w:sz w:val="18"/>
                          <w:szCs w:val="18"/>
                        </w:rPr>
                      </w:pPr>
                      <w:r>
                        <w:rPr>
                          <w:sz w:val="18"/>
                          <w:szCs w:val="18"/>
                        </w:rPr>
                        <w:t>Other : …………………………………..</w:t>
                      </w:r>
                    </w:p>
                  </w:txbxContent>
                </v:textbox>
                <w10:wrap type="square"/>
              </v:shape>
            </w:pict>
          </mc:Fallback>
        </mc:AlternateContent>
      </w:r>
      <w:r w:rsidRPr="00484B39">
        <w:rPr>
          <w:rFonts w:asciiTheme="minorHAnsi" w:eastAsiaTheme="minorHAnsi" w:hAnsiTheme="minorHAnsi" w:cstheme="minorBidi"/>
          <w:noProof/>
          <w:lang w:eastAsia="en-GB"/>
        </w:rPr>
        <mc:AlternateContent>
          <mc:Choice Requires="wps">
            <w:drawing>
              <wp:anchor distT="45720" distB="45720" distL="114300" distR="114300" simplePos="0" relativeHeight="251717632" behindDoc="0" locked="0" layoutInCell="1" allowOverlap="1" wp14:anchorId="45FF7EF8" wp14:editId="75B6C835">
                <wp:simplePos x="0" y="0"/>
                <wp:positionH relativeFrom="column">
                  <wp:posOffset>3314700</wp:posOffset>
                </wp:positionH>
                <wp:positionV relativeFrom="paragraph">
                  <wp:posOffset>238125</wp:posOffset>
                </wp:positionV>
                <wp:extent cx="381000" cy="2000250"/>
                <wp:effectExtent l="0" t="0" r="19050" b="1905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0"/>
                        </a:xfrm>
                        <a:prstGeom prst="rect">
                          <a:avLst/>
                        </a:prstGeom>
                        <a:solidFill>
                          <a:srgbClr val="FFFFFF"/>
                        </a:solidFill>
                        <a:ln w="9525">
                          <a:solidFill>
                            <a:srgbClr val="000000"/>
                          </a:solidFill>
                          <a:miter lim="800000"/>
                          <a:headEnd/>
                          <a:tailEnd/>
                        </a:ln>
                      </wps:spPr>
                      <wps:txbx>
                        <w:txbxContent>
                          <w:p w14:paraId="469E2A59" w14:textId="77777777" w:rsidR="00387EBD" w:rsidRPr="00C970D1" w:rsidRDefault="00387EBD" w:rsidP="00C47E35">
                            <w:pPr>
                              <w:rPr>
                                <w:sz w:val="20"/>
                                <w:szCs w:val="20"/>
                              </w:rPr>
                            </w:pPr>
                            <w:r w:rsidRPr="00C970D1">
                              <w:rPr>
                                <w:sz w:val="20"/>
                                <w:szCs w:val="20"/>
                              </w:rPr>
                              <w:sym w:font="Wingdings" w:char="F06F"/>
                            </w:r>
                          </w:p>
                          <w:p w14:paraId="3CCB76BE" w14:textId="77777777" w:rsidR="00387EBD" w:rsidRPr="00C970D1" w:rsidRDefault="00387EBD" w:rsidP="00C47E35">
                            <w:pPr>
                              <w:rPr>
                                <w:sz w:val="20"/>
                                <w:szCs w:val="20"/>
                              </w:rPr>
                            </w:pPr>
                            <w:r w:rsidRPr="00C970D1">
                              <w:rPr>
                                <w:sz w:val="20"/>
                                <w:szCs w:val="20"/>
                              </w:rPr>
                              <w:sym w:font="Wingdings" w:char="F06F"/>
                            </w:r>
                          </w:p>
                          <w:p w14:paraId="64972BC4" w14:textId="77777777" w:rsidR="00387EBD" w:rsidRPr="00C970D1" w:rsidRDefault="00387EBD" w:rsidP="00C47E35">
                            <w:pPr>
                              <w:rPr>
                                <w:sz w:val="20"/>
                                <w:szCs w:val="20"/>
                              </w:rPr>
                            </w:pPr>
                            <w:r w:rsidRPr="00C970D1">
                              <w:rPr>
                                <w:sz w:val="20"/>
                                <w:szCs w:val="20"/>
                              </w:rPr>
                              <w:sym w:font="Wingdings" w:char="F06F"/>
                            </w:r>
                          </w:p>
                          <w:p w14:paraId="1676E8C1" w14:textId="77777777" w:rsidR="00387EBD" w:rsidRPr="00C970D1" w:rsidRDefault="00387EBD" w:rsidP="00C47E35">
                            <w:pPr>
                              <w:rPr>
                                <w:sz w:val="20"/>
                                <w:szCs w:val="20"/>
                              </w:rPr>
                            </w:pPr>
                            <w:r w:rsidRPr="00C970D1">
                              <w:rPr>
                                <w:sz w:val="20"/>
                                <w:szCs w:val="20"/>
                              </w:rPr>
                              <w:sym w:font="Wingdings" w:char="F06F"/>
                            </w:r>
                          </w:p>
                          <w:p w14:paraId="6ACBF2D3" w14:textId="77777777" w:rsidR="00387EBD" w:rsidRPr="00C970D1" w:rsidRDefault="00387EBD" w:rsidP="00C47E35">
                            <w:pPr>
                              <w:rPr>
                                <w:sz w:val="20"/>
                                <w:szCs w:val="20"/>
                              </w:rPr>
                            </w:pPr>
                            <w:r w:rsidRPr="00C970D1">
                              <w:rPr>
                                <w:sz w:val="20"/>
                                <w:szCs w:val="20"/>
                              </w:rPr>
                              <w:sym w:font="Wingdings" w:char="F06F"/>
                            </w:r>
                          </w:p>
                          <w:p w14:paraId="2D2F8A21" w14:textId="77777777" w:rsidR="00387EBD" w:rsidRPr="00C970D1" w:rsidRDefault="00387EBD" w:rsidP="00C47E35">
                            <w:pPr>
                              <w:rPr>
                                <w:sz w:val="20"/>
                                <w:szCs w:val="20"/>
                              </w:rPr>
                            </w:pPr>
                            <w:r w:rsidRPr="00C970D1">
                              <w:rPr>
                                <w:sz w:val="20"/>
                                <w:szCs w:val="20"/>
                              </w:rPr>
                              <w:sym w:font="Wingdings" w:char="F06F"/>
                            </w:r>
                          </w:p>
                          <w:p w14:paraId="13D2E909" w14:textId="77777777" w:rsidR="00387EBD" w:rsidRPr="00C970D1" w:rsidRDefault="00387EBD" w:rsidP="00C47E35">
                            <w:pPr>
                              <w:rPr>
                                <w:sz w:val="20"/>
                                <w:szCs w:val="20"/>
                              </w:rPr>
                            </w:pPr>
                            <w:r w:rsidRPr="00C970D1">
                              <w:rPr>
                                <w:sz w:val="20"/>
                                <w:szCs w:val="20"/>
                              </w:rPr>
                              <w:sym w:font="Wingdings" w:char="F06F"/>
                            </w:r>
                          </w:p>
                          <w:p w14:paraId="1D42B7F7" w14:textId="77777777" w:rsidR="00387EBD" w:rsidRDefault="00387EBD" w:rsidP="00C47E35"/>
                          <w:p w14:paraId="23985354" w14:textId="77777777" w:rsidR="00387EBD" w:rsidRDefault="00387EBD" w:rsidP="00C47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F7EF8" id="_x0000_s1055" type="#_x0000_t202" style="position:absolute;margin-left:261pt;margin-top:18.75pt;width:30pt;height:15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No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">
                <v:textbox>
                  <w:txbxContent>
                    <w:p w14:paraId="469E2A59" w14:textId="77777777" w:rsidR="00387EBD" w:rsidRPr="00C970D1" w:rsidRDefault="00387EBD" w:rsidP="00C47E35">
                      <w:pPr>
                        <w:rPr>
                          <w:sz w:val="20"/>
                          <w:szCs w:val="20"/>
                        </w:rPr>
                      </w:pPr>
                      <w:r w:rsidRPr="00C970D1">
                        <w:rPr>
                          <w:sz w:val="20"/>
                          <w:szCs w:val="20"/>
                        </w:rPr>
                        <w:sym w:font="Wingdings" w:char="F06F"/>
                      </w:r>
                    </w:p>
                    <w:p w14:paraId="3CCB76BE" w14:textId="77777777" w:rsidR="00387EBD" w:rsidRPr="00C970D1" w:rsidRDefault="00387EBD" w:rsidP="00C47E35">
                      <w:pPr>
                        <w:rPr>
                          <w:sz w:val="20"/>
                          <w:szCs w:val="20"/>
                        </w:rPr>
                      </w:pPr>
                      <w:r w:rsidRPr="00C970D1">
                        <w:rPr>
                          <w:sz w:val="20"/>
                          <w:szCs w:val="20"/>
                        </w:rPr>
                        <w:sym w:font="Wingdings" w:char="F06F"/>
                      </w:r>
                    </w:p>
                    <w:p w14:paraId="64972BC4" w14:textId="77777777" w:rsidR="00387EBD" w:rsidRPr="00C970D1" w:rsidRDefault="00387EBD" w:rsidP="00C47E35">
                      <w:pPr>
                        <w:rPr>
                          <w:sz w:val="20"/>
                          <w:szCs w:val="20"/>
                        </w:rPr>
                      </w:pPr>
                      <w:r w:rsidRPr="00C970D1">
                        <w:rPr>
                          <w:sz w:val="20"/>
                          <w:szCs w:val="20"/>
                        </w:rPr>
                        <w:sym w:font="Wingdings" w:char="F06F"/>
                      </w:r>
                    </w:p>
                    <w:p w14:paraId="1676E8C1" w14:textId="77777777" w:rsidR="00387EBD" w:rsidRPr="00C970D1" w:rsidRDefault="00387EBD" w:rsidP="00C47E35">
                      <w:pPr>
                        <w:rPr>
                          <w:sz w:val="20"/>
                          <w:szCs w:val="20"/>
                        </w:rPr>
                      </w:pPr>
                      <w:r w:rsidRPr="00C970D1">
                        <w:rPr>
                          <w:sz w:val="20"/>
                          <w:szCs w:val="20"/>
                        </w:rPr>
                        <w:sym w:font="Wingdings" w:char="F06F"/>
                      </w:r>
                    </w:p>
                    <w:p w14:paraId="6ACBF2D3" w14:textId="77777777" w:rsidR="00387EBD" w:rsidRPr="00C970D1" w:rsidRDefault="00387EBD" w:rsidP="00C47E35">
                      <w:pPr>
                        <w:rPr>
                          <w:sz w:val="20"/>
                          <w:szCs w:val="20"/>
                        </w:rPr>
                      </w:pPr>
                      <w:r w:rsidRPr="00C970D1">
                        <w:rPr>
                          <w:sz w:val="20"/>
                          <w:szCs w:val="20"/>
                        </w:rPr>
                        <w:sym w:font="Wingdings" w:char="F06F"/>
                      </w:r>
                    </w:p>
                    <w:p w14:paraId="2D2F8A21" w14:textId="77777777" w:rsidR="00387EBD" w:rsidRPr="00C970D1" w:rsidRDefault="00387EBD" w:rsidP="00C47E35">
                      <w:pPr>
                        <w:rPr>
                          <w:sz w:val="20"/>
                          <w:szCs w:val="20"/>
                        </w:rPr>
                      </w:pPr>
                      <w:r w:rsidRPr="00C970D1">
                        <w:rPr>
                          <w:sz w:val="20"/>
                          <w:szCs w:val="20"/>
                        </w:rPr>
                        <w:sym w:font="Wingdings" w:char="F06F"/>
                      </w:r>
                    </w:p>
                    <w:p w14:paraId="13D2E909" w14:textId="77777777" w:rsidR="00387EBD" w:rsidRPr="00C970D1" w:rsidRDefault="00387EBD" w:rsidP="00C47E35">
                      <w:pPr>
                        <w:rPr>
                          <w:sz w:val="20"/>
                          <w:szCs w:val="20"/>
                        </w:rPr>
                      </w:pPr>
                      <w:r w:rsidRPr="00C970D1">
                        <w:rPr>
                          <w:sz w:val="20"/>
                          <w:szCs w:val="20"/>
                        </w:rPr>
                        <w:sym w:font="Wingdings" w:char="F06F"/>
                      </w:r>
                    </w:p>
                    <w:p w14:paraId="1D42B7F7" w14:textId="77777777" w:rsidR="00387EBD" w:rsidRDefault="00387EBD" w:rsidP="00C47E35"/>
                    <w:p w14:paraId="23985354" w14:textId="77777777" w:rsidR="00387EBD" w:rsidRDefault="00387EBD" w:rsidP="00C47E35"/>
                  </w:txbxContent>
                </v:textbox>
                <w10:wrap type="square"/>
              </v:shape>
            </w:pict>
          </mc:Fallback>
        </mc:AlternateContent>
      </w:r>
      <w:r w:rsidRPr="00484B39">
        <w:rPr>
          <w:rFonts w:asciiTheme="minorHAnsi" w:eastAsiaTheme="minorHAnsi" w:hAnsiTheme="minorHAnsi" w:cstheme="minorBidi"/>
          <w:noProof/>
          <w:lang w:eastAsia="en-GB"/>
        </w:rPr>
        <mc:AlternateContent>
          <mc:Choice Requires="wps">
            <w:drawing>
              <wp:anchor distT="45720" distB="45720" distL="114300" distR="114300" simplePos="0" relativeHeight="251715584" behindDoc="0" locked="0" layoutInCell="1" allowOverlap="1" wp14:anchorId="002B8A7A" wp14:editId="216C091E">
                <wp:simplePos x="0" y="0"/>
                <wp:positionH relativeFrom="margin">
                  <wp:posOffset>1981200</wp:posOffset>
                </wp:positionH>
                <wp:positionV relativeFrom="paragraph">
                  <wp:posOffset>238125</wp:posOffset>
                </wp:positionV>
                <wp:extent cx="1247775" cy="1990725"/>
                <wp:effectExtent l="0" t="0" r="28575" b="2857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90725"/>
                        </a:xfrm>
                        <a:prstGeom prst="rect">
                          <a:avLst/>
                        </a:prstGeom>
                        <a:solidFill>
                          <a:srgbClr val="FFFFFF"/>
                        </a:solidFill>
                        <a:ln w="9525">
                          <a:solidFill>
                            <a:srgbClr val="000000"/>
                          </a:solidFill>
                          <a:miter lim="800000"/>
                          <a:headEnd/>
                          <a:tailEnd/>
                        </a:ln>
                      </wps:spPr>
                      <wps:txbx>
                        <w:txbxContent>
                          <w:p w14:paraId="0982ED2A" w14:textId="77777777" w:rsidR="00387EBD" w:rsidRPr="00C970D1" w:rsidRDefault="00387EBD" w:rsidP="00C47E35">
                            <w:pPr>
                              <w:rPr>
                                <w:sz w:val="18"/>
                                <w:szCs w:val="18"/>
                              </w:rPr>
                            </w:pPr>
                            <w:r w:rsidRPr="00C970D1">
                              <w:rPr>
                                <w:sz w:val="18"/>
                                <w:szCs w:val="18"/>
                              </w:rPr>
                              <w:t>Bullying</w:t>
                            </w:r>
                          </w:p>
                          <w:p w14:paraId="7ED11841" w14:textId="77777777" w:rsidR="00387EBD" w:rsidRPr="00C970D1" w:rsidRDefault="00387EBD" w:rsidP="00C47E35">
                            <w:pPr>
                              <w:rPr>
                                <w:sz w:val="18"/>
                                <w:szCs w:val="18"/>
                              </w:rPr>
                            </w:pPr>
                            <w:r w:rsidRPr="00C970D1">
                              <w:rPr>
                                <w:sz w:val="18"/>
                                <w:szCs w:val="18"/>
                              </w:rPr>
                              <w:t>Cyberbullying</w:t>
                            </w:r>
                          </w:p>
                          <w:p w14:paraId="369C7810" w14:textId="77777777" w:rsidR="00387EBD" w:rsidRPr="00C970D1" w:rsidRDefault="00387EBD" w:rsidP="00C47E35">
                            <w:pPr>
                              <w:rPr>
                                <w:sz w:val="18"/>
                                <w:szCs w:val="18"/>
                              </w:rPr>
                            </w:pPr>
                            <w:r w:rsidRPr="00C970D1">
                              <w:rPr>
                                <w:sz w:val="18"/>
                                <w:szCs w:val="18"/>
                              </w:rPr>
                              <w:t>Hate Crime</w:t>
                            </w:r>
                          </w:p>
                          <w:p w14:paraId="2BB6E0CB" w14:textId="77777777" w:rsidR="00387EBD" w:rsidRPr="00C970D1" w:rsidRDefault="00387EBD" w:rsidP="00C47E35">
                            <w:pPr>
                              <w:rPr>
                                <w:sz w:val="18"/>
                                <w:szCs w:val="18"/>
                              </w:rPr>
                            </w:pPr>
                            <w:r w:rsidRPr="00C970D1">
                              <w:rPr>
                                <w:sz w:val="18"/>
                                <w:szCs w:val="18"/>
                              </w:rPr>
                              <w:t>Racial Abuse</w:t>
                            </w:r>
                          </w:p>
                          <w:p w14:paraId="21DAA390" w14:textId="77777777" w:rsidR="00387EBD" w:rsidRPr="00C970D1" w:rsidRDefault="00387EBD" w:rsidP="00C47E35">
                            <w:pPr>
                              <w:rPr>
                                <w:sz w:val="18"/>
                                <w:szCs w:val="18"/>
                              </w:rPr>
                            </w:pPr>
                            <w:r w:rsidRPr="00C970D1">
                              <w:rPr>
                                <w:sz w:val="18"/>
                                <w:szCs w:val="18"/>
                              </w:rPr>
                              <w:t>Sexual Assault</w:t>
                            </w:r>
                          </w:p>
                          <w:p w14:paraId="5BC1A0A8" w14:textId="77777777" w:rsidR="00387EBD" w:rsidRPr="00C970D1" w:rsidRDefault="00387EBD" w:rsidP="00C47E35">
                            <w:pPr>
                              <w:rPr>
                                <w:sz w:val="18"/>
                                <w:szCs w:val="18"/>
                              </w:rPr>
                            </w:pPr>
                            <w:r w:rsidRPr="00C970D1">
                              <w:rPr>
                                <w:sz w:val="18"/>
                                <w:szCs w:val="18"/>
                              </w:rPr>
                              <w:t>Substance Misuse</w:t>
                            </w:r>
                          </w:p>
                          <w:p w14:paraId="2E3D229A" w14:textId="77777777" w:rsidR="00387EBD" w:rsidRPr="00C970D1" w:rsidRDefault="00387EBD" w:rsidP="00C47E35">
                            <w:pPr>
                              <w:rPr>
                                <w:sz w:val="18"/>
                                <w:szCs w:val="18"/>
                              </w:rPr>
                            </w:pPr>
                            <w:r w:rsidRPr="00C970D1">
                              <w:rPr>
                                <w:sz w:val="18"/>
                                <w:szCs w:val="18"/>
                              </w:rPr>
                              <w:t>Radicalisation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8A7A" id="_x0000_s1056" type="#_x0000_t202" style="position:absolute;margin-left:156pt;margin-top:18.75pt;width:98.25pt;height:156.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DfJQIAAE4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">
                <v:textbox>
                  <w:txbxContent>
                    <w:p w14:paraId="0982ED2A" w14:textId="77777777" w:rsidR="00387EBD" w:rsidRPr="00C970D1" w:rsidRDefault="00387EBD" w:rsidP="00C47E35">
                      <w:pPr>
                        <w:rPr>
                          <w:sz w:val="18"/>
                          <w:szCs w:val="18"/>
                        </w:rPr>
                      </w:pPr>
                      <w:r w:rsidRPr="00C970D1">
                        <w:rPr>
                          <w:sz w:val="18"/>
                          <w:szCs w:val="18"/>
                        </w:rPr>
                        <w:t>Bullying</w:t>
                      </w:r>
                    </w:p>
                    <w:p w14:paraId="7ED11841" w14:textId="77777777" w:rsidR="00387EBD" w:rsidRPr="00C970D1" w:rsidRDefault="00387EBD" w:rsidP="00C47E35">
                      <w:pPr>
                        <w:rPr>
                          <w:sz w:val="18"/>
                          <w:szCs w:val="18"/>
                        </w:rPr>
                      </w:pPr>
                      <w:r w:rsidRPr="00C970D1">
                        <w:rPr>
                          <w:sz w:val="18"/>
                          <w:szCs w:val="18"/>
                        </w:rPr>
                        <w:t>Cyberbullying</w:t>
                      </w:r>
                    </w:p>
                    <w:p w14:paraId="369C7810" w14:textId="77777777" w:rsidR="00387EBD" w:rsidRPr="00C970D1" w:rsidRDefault="00387EBD" w:rsidP="00C47E35">
                      <w:pPr>
                        <w:rPr>
                          <w:sz w:val="18"/>
                          <w:szCs w:val="18"/>
                        </w:rPr>
                      </w:pPr>
                      <w:r w:rsidRPr="00C970D1">
                        <w:rPr>
                          <w:sz w:val="18"/>
                          <w:szCs w:val="18"/>
                        </w:rPr>
                        <w:t>Hate Crime</w:t>
                      </w:r>
                    </w:p>
                    <w:p w14:paraId="2BB6E0CB" w14:textId="77777777" w:rsidR="00387EBD" w:rsidRPr="00C970D1" w:rsidRDefault="00387EBD" w:rsidP="00C47E35">
                      <w:pPr>
                        <w:rPr>
                          <w:sz w:val="18"/>
                          <w:szCs w:val="18"/>
                        </w:rPr>
                      </w:pPr>
                      <w:r w:rsidRPr="00C970D1">
                        <w:rPr>
                          <w:sz w:val="18"/>
                          <w:szCs w:val="18"/>
                        </w:rPr>
                        <w:t>Racial Abuse</w:t>
                      </w:r>
                    </w:p>
                    <w:p w14:paraId="21DAA390" w14:textId="77777777" w:rsidR="00387EBD" w:rsidRPr="00C970D1" w:rsidRDefault="00387EBD" w:rsidP="00C47E35">
                      <w:pPr>
                        <w:rPr>
                          <w:sz w:val="18"/>
                          <w:szCs w:val="18"/>
                        </w:rPr>
                      </w:pPr>
                      <w:r w:rsidRPr="00C970D1">
                        <w:rPr>
                          <w:sz w:val="18"/>
                          <w:szCs w:val="18"/>
                        </w:rPr>
                        <w:t>Sexual Assault</w:t>
                      </w:r>
                    </w:p>
                    <w:p w14:paraId="5BC1A0A8" w14:textId="77777777" w:rsidR="00387EBD" w:rsidRPr="00C970D1" w:rsidRDefault="00387EBD" w:rsidP="00C47E35">
                      <w:pPr>
                        <w:rPr>
                          <w:sz w:val="18"/>
                          <w:szCs w:val="18"/>
                        </w:rPr>
                      </w:pPr>
                      <w:r w:rsidRPr="00C970D1">
                        <w:rPr>
                          <w:sz w:val="18"/>
                          <w:szCs w:val="18"/>
                        </w:rPr>
                        <w:t>Substance Misuse</w:t>
                      </w:r>
                    </w:p>
                    <w:p w14:paraId="2E3D229A" w14:textId="77777777" w:rsidR="00387EBD" w:rsidRPr="00C970D1" w:rsidRDefault="00387EBD" w:rsidP="00C47E35">
                      <w:pPr>
                        <w:rPr>
                          <w:sz w:val="18"/>
                          <w:szCs w:val="18"/>
                        </w:rPr>
                      </w:pPr>
                      <w:r w:rsidRPr="00C970D1">
                        <w:rPr>
                          <w:sz w:val="18"/>
                          <w:szCs w:val="18"/>
                        </w:rPr>
                        <w:t>Radicalisation</w:t>
                      </w:r>
                    </w:p>
                  </w:txbxContent>
                </v:textbox>
                <w10:wrap type="square" anchorx="margin"/>
              </v:shape>
            </w:pict>
          </mc:Fallback>
        </mc:AlternateContent>
      </w:r>
      <w:r w:rsidRPr="00484B39">
        <w:rPr>
          <w:rFonts w:asciiTheme="minorHAnsi" w:eastAsiaTheme="minorHAnsi" w:hAnsiTheme="minorHAnsi" w:cstheme="minorBidi"/>
          <w:noProof/>
          <w:lang w:eastAsia="en-GB"/>
        </w:rPr>
        <mc:AlternateContent>
          <mc:Choice Requires="wps">
            <w:drawing>
              <wp:anchor distT="45720" distB="45720" distL="114300" distR="114300" simplePos="0" relativeHeight="251714560" behindDoc="0" locked="0" layoutInCell="1" allowOverlap="1" wp14:anchorId="48A6907A" wp14:editId="3901729C">
                <wp:simplePos x="0" y="0"/>
                <wp:positionH relativeFrom="column">
                  <wp:posOffset>1543050</wp:posOffset>
                </wp:positionH>
                <wp:positionV relativeFrom="paragraph">
                  <wp:posOffset>257175</wp:posOffset>
                </wp:positionV>
                <wp:extent cx="381000" cy="1962150"/>
                <wp:effectExtent l="0" t="0" r="19050" b="1905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62150"/>
                        </a:xfrm>
                        <a:prstGeom prst="rect">
                          <a:avLst/>
                        </a:prstGeom>
                        <a:solidFill>
                          <a:srgbClr val="FFFFFF"/>
                        </a:solidFill>
                        <a:ln w="9525">
                          <a:solidFill>
                            <a:srgbClr val="000000"/>
                          </a:solidFill>
                          <a:miter lim="800000"/>
                          <a:headEnd/>
                          <a:tailEnd/>
                        </a:ln>
                      </wps:spPr>
                      <wps:txbx>
                        <w:txbxContent>
                          <w:p w14:paraId="173E2133" w14:textId="77777777" w:rsidR="00387EBD" w:rsidRPr="00C970D1" w:rsidRDefault="00387EBD" w:rsidP="00C47E35">
                            <w:pPr>
                              <w:rPr>
                                <w:sz w:val="20"/>
                                <w:szCs w:val="20"/>
                              </w:rPr>
                            </w:pPr>
                            <w:r w:rsidRPr="00C970D1">
                              <w:rPr>
                                <w:sz w:val="20"/>
                                <w:szCs w:val="20"/>
                              </w:rPr>
                              <w:sym w:font="Wingdings" w:char="F06F"/>
                            </w:r>
                          </w:p>
                          <w:p w14:paraId="458C5A66" w14:textId="77777777" w:rsidR="00387EBD" w:rsidRPr="00C970D1" w:rsidRDefault="00387EBD" w:rsidP="00C47E35">
                            <w:pPr>
                              <w:rPr>
                                <w:sz w:val="20"/>
                                <w:szCs w:val="20"/>
                              </w:rPr>
                            </w:pPr>
                            <w:r w:rsidRPr="00C970D1">
                              <w:rPr>
                                <w:sz w:val="20"/>
                                <w:szCs w:val="20"/>
                              </w:rPr>
                              <w:sym w:font="Wingdings" w:char="F06F"/>
                            </w:r>
                          </w:p>
                          <w:p w14:paraId="3474CFBA" w14:textId="77777777" w:rsidR="00387EBD" w:rsidRPr="00C970D1" w:rsidRDefault="00387EBD" w:rsidP="00C47E35">
                            <w:pPr>
                              <w:rPr>
                                <w:sz w:val="20"/>
                                <w:szCs w:val="20"/>
                              </w:rPr>
                            </w:pPr>
                            <w:r w:rsidRPr="00C970D1">
                              <w:rPr>
                                <w:sz w:val="20"/>
                                <w:szCs w:val="20"/>
                              </w:rPr>
                              <w:sym w:font="Wingdings" w:char="F06F"/>
                            </w:r>
                          </w:p>
                          <w:p w14:paraId="0051CFCA" w14:textId="77777777" w:rsidR="00387EBD" w:rsidRPr="00C970D1" w:rsidRDefault="00387EBD" w:rsidP="00C47E35">
                            <w:pPr>
                              <w:rPr>
                                <w:sz w:val="20"/>
                                <w:szCs w:val="20"/>
                              </w:rPr>
                            </w:pPr>
                            <w:r w:rsidRPr="00C970D1">
                              <w:rPr>
                                <w:sz w:val="20"/>
                                <w:szCs w:val="20"/>
                              </w:rPr>
                              <w:sym w:font="Wingdings" w:char="F06F"/>
                            </w:r>
                          </w:p>
                          <w:p w14:paraId="5D9D3B38" w14:textId="77777777" w:rsidR="00387EBD" w:rsidRPr="00C970D1" w:rsidRDefault="00387EBD" w:rsidP="00C47E35">
                            <w:pPr>
                              <w:rPr>
                                <w:sz w:val="20"/>
                                <w:szCs w:val="20"/>
                              </w:rPr>
                            </w:pPr>
                            <w:r w:rsidRPr="00C970D1">
                              <w:rPr>
                                <w:sz w:val="20"/>
                                <w:szCs w:val="20"/>
                              </w:rPr>
                              <w:sym w:font="Wingdings" w:char="F06F"/>
                            </w:r>
                          </w:p>
                          <w:p w14:paraId="73F5AE15" w14:textId="77777777" w:rsidR="00387EBD" w:rsidRPr="00C970D1" w:rsidRDefault="00387EBD" w:rsidP="00C47E35">
                            <w:pPr>
                              <w:rPr>
                                <w:sz w:val="20"/>
                                <w:szCs w:val="20"/>
                              </w:rPr>
                            </w:pPr>
                            <w:r w:rsidRPr="00C970D1">
                              <w:rPr>
                                <w:sz w:val="20"/>
                                <w:szCs w:val="20"/>
                              </w:rPr>
                              <w:sym w:font="Wingdings" w:char="F06F"/>
                            </w:r>
                          </w:p>
                          <w:p w14:paraId="33244295" w14:textId="77777777" w:rsidR="00387EBD" w:rsidRPr="00C970D1" w:rsidRDefault="00387EBD" w:rsidP="00C47E35">
                            <w:pPr>
                              <w:rPr>
                                <w:sz w:val="20"/>
                                <w:szCs w:val="20"/>
                              </w:rPr>
                            </w:pPr>
                            <w:r w:rsidRPr="00C970D1">
                              <w:rPr>
                                <w:sz w:val="20"/>
                                <w:szCs w:val="20"/>
                              </w:rPr>
                              <w:sym w:font="Wingdings" w:char="F06F"/>
                            </w:r>
                          </w:p>
                          <w:p w14:paraId="111B17C9" w14:textId="77777777" w:rsidR="00387EBD" w:rsidRPr="00C970D1" w:rsidRDefault="00387EBD" w:rsidP="00C47E35">
                            <w:pPr>
                              <w:rPr>
                                <w:sz w:val="20"/>
                                <w:szCs w:val="20"/>
                              </w:rPr>
                            </w:pPr>
                          </w:p>
                          <w:p w14:paraId="576C42B3" w14:textId="77777777" w:rsidR="00387EBD" w:rsidRDefault="00387EBD" w:rsidP="00C47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6907A" id="_x0000_s1057" type="#_x0000_t202" style="position:absolute;margin-left:121.5pt;margin-top:20.25pt;width:30pt;height:15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">
                <v:textbox>
                  <w:txbxContent>
                    <w:p w14:paraId="173E2133" w14:textId="77777777" w:rsidR="00387EBD" w:rsidRPr="00C970D1" w:rsidRDefault="00387EBD" w:rsidP="00C47E35">
                      <w:pPr>
                        <w:rPr>
                          <w:sz w:val="20"/>
                          <w:szCs w:val="20"/>
                        </w:rPr>
                      </w:pPr>
                      <w:r w:rsidRPr="00C970D1">
                        <w:rPr>
                          <w:sz w:val="20"/>
                          <w:szCs w:val="20"/>
                        </w:rPr>
                        <w:sym w:font="Wingdings" w:char="F06F"/>
                      </w:r>
                    </w:p>
                    <w:p w14:paraId="458C5A66" w14:textId="77777777" w:rsidR="00387EBD" w:rsidRPr="00C970D1" w:rsidRDefault="00387EBD" w:rsidP="00C47E35">
                      <w:pPr>
                        <w:rPr>
                          <w:sz w:val="20"/>
                          <w:szCs w:val="20"/>
                        </w:rPr>
                      </w:pPr>
                      <w:r w:rsidRPr="00C970D1">
                        <w:rPr>
                          <w:sz w:val="20"/>
                          <w:szCs w:val="20"/>
                        </w:rPr>
                        <w:sym w:font="Wingdings" w:char="F06F"/>
                      </w:r>
                    </w:p>
                    <w:p w14:paraId="3474CFBA" w14:textId="77777777" w:rsidR="00387EBD" w:rsidRPr="00C970D1" w:rsidRDefault="00387EBD" w:rsidP="00C47E35">
                      <w:pPr>
                        <w:rPr>
                          <w:sz w:val="20"/>
                          <w:szCs w:val="20"/>
                        </w:rPr>
                      </w:pPr>
                      <w:r w:rsidRPr="00C970D1">
                        <w:rPr>
                          <w:sz w:val="20"/>
                          <w:szCs w:val="20"/>
                        </w:rPr>
                        <w:sym w:font="Wingdings" w:char="F06F"/>
                      </w:r>
                    </w:p>
                    <w:p w14:paraId="0051CFCA" w14:textId="77777777" w:rsidR="00387EBD" w:rsidRPr="00C970D1" w:rsidRDefault="00387EBD" w:rsidP="00C47E35">
                      <w:pPr>
                        <w:rPr>
                          <w:sz w:val="20"/>
                          <w:szCs w:val="20"/>
                        </w:rPr>
                      </w:pPr>
                      <w:r w:rsidRPr="00C970D1">
                        <w:rPr>
                          <w:sz w:val="20"/>
                          <w:szCs w:val="20"/>
                        </w:rPr>
                        <w:sym w:font="Wingdings" w:char="F06F"/>
                      </w:r>
                    </w:p>
                    <w:p w14:paraId="5D9D3B38" w14:textId="77777777" w:rsidR="00387EBD" w:rsidRPr="00C970D1" w:rsidRDefault="00387EBD" w:rsidP="00C47E35">
                      <w:pPr>
                        <w:rPr>
                          <w:sz w:val="20"/>
                          <w:szCs w:val="20"/>
                        </w:rPr>
                      </w:pPr>
                      <w:r w:rsidRPr="00C970D1">
                        <w:rPr>
                          <w:sz w:val="20"/>
                          <w:szCs w:val="20"/>
                        </w:rPr>
                        <w:sym w:font="Wingdings" w:char="F06F"/>
                      </w:r>
                    </w:p>
                    <w:p w14:paraId="73F5AE15" w14:textId="77777777" w:rsidR="00387EBD" w:rsidRPr="00C970D1" w:rsidRDefault="00387EBD" w:rsidP="00C47E35">
                      <w:pPr>
                        <w:rPr>
                          <w:sz w:val="20"/>
                          <w:szCs w:val="20"/>
                        </w:rPr>
                      </w:pPr>
                      <w:r w:rsidRPr="00C970D1">
                        <w:rPr>
                          <w:sz w:val="20"/>
                          <w:szCs w:val="20"/>
                        </w:rPr>
                        <w:sym w:font="Wingdings" w:char="F06F"/>
                      </w:r>
                    </w:p>
                    <w:p w14:paraId="33244295" w14:textId="77777777" w:rsidR="00387EBD" w:rsidRPr="00C970D1" w:rsidRDefault="00387EBD" w:rsidP="00C47E35">
                      <w:pPr>
                        <w:rPr>
                          <w:sz w:val="20"/>
                          <w:szCs w:val="20"/>
                        </w:rPr>
                      </w:pPr>
                      <w:r w:rsidRPr="00C970D1">
                        <w:rPr>
                          <w:sz w:val="20"/>
                          <w:szCs w:val="20"/>
                        </w:rPr>
                        <w:sym w:font="Wingdings" w:char="F06F"/>
                      </w:r>
                    </w:p>
                    <w:p w14:paraId="111B17C9" w14:textId="77777777" w:rsidR="00387EBD" w:rsidRPr="00C970D1" w:rsidRDefault="00387EBD" w:rsidP="00C47E35">
                      <w:pPr>
                        <w:rPr>
                          <w:sz w:val="20"/>
                          <w:szCs w:val="20"/>
                        </w:rPr>
                      </w:pPr>
                    </w:p>
                    <w:p w14:paraId="576C42B3" w14:textId="77777777" w:rsidR="00387EBD" w:rsidRDefault="00387EBD" w:rsidP="00C47E35"/>
                  </w:txbxContent>
                </v:textbox>
                <w10:wrap type="square"/>
              </v:shape>
            </w:pict>
          </mc:Fallback>
        </mc:AlternateContent>
      </w:r>
      <w:r w:rsidRPr="00484B39">
        <w:rPr>
          <w:rFonts w:asciiTheme="minorHAnsi" w:eastAsiaTheme="minorHAnsi" w:hAnsiTheme="minorHAnsi" w:cstheme="minorBidi"/>
          <w:noProof/>
          <w:lang w:eastAsia="en-GB"/>
        </w:rPr>
        <mc:AlternateContent>
          <mc:Choice Requires="wps">
            <w:drawing>
              <wp:anchor distT="45720" distB="45720" distL="114300" distR="114300" simplePos="0" relativeHeight="251713536" behindDoc="0" locked="0" layoutInCell="1" allowOverlap="1" wp14:anchorId="07969FCB" wp14:editId="387CEF69">
                <wp:simplePos x="0" y="0"/>
                <wp:positionH relativeFrom="column">
                  <wp:posOffset>-285750</wp:posOffset>
                </wp:positionH>
                <wp:positionV relativeFrom="paragraph">
                  <wp:posOffset>238125</wp:posOffset>
                </wp:positionV>
                <wp:extent cx="1762125" cy="1981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81200"/>
                        </a:xfrm>
                        <a:prstGeom prst="rect">
                          <a:avLst/>
                        </a:prstGeom>
                        <a:solidFill>
                          <a:srgbClr val="FFFFFF"/>
                        </a:solidFill>
                        <a:ln w="9525">
                          <a:solidFill>
                            <a:srgbClr val="000000"/>
                          </a:solidFill>
                          <a:miter lim="800000"/>
                          <a:headEnd/>
                          <a:tailEnd/>
                        </a:ln>
                      </wps:spPr>
                      <wps:txbx>
                        <w:txbxContent>
                          <w:p w14:paraId="2BF317A6" w14:textId="77777777" w:rsidR="00387EBD" w:rsidRPr="00C970D1" w:rsidRDefault="00387EBD" w:rsidP="00C47E35">
                            <w:pPr>
                              <w:rPr>
                                <w:sz w:val="18"/>
                                <w:szCs w:val="18"/>
                              </w:rPr>
                            </w:pPr>
                            <w:r w:rsidRPr="00C970D1">
                              <w:rPr>
                                <w:sz w:val="18"/>
                                <w:szCs w:val="18"/>
                              </w:rPr>
                              <w:t>Anxiety</w:t>
                            </w:r>
                          </w:p>
                          <w:p w14:paraId="27DF0077" w14:textId="77777777" w:rsidR="00387EBD" w:rsidRPr="00C970D1" w:rsidRDefault="00387EBD" w:rsidP="00C47E35">
                            <w:pPr>
                              <w:rPr>
                                <w:sz w:val="18"/>
                                <w:szCs w:val="18"/>
                              </w:rPr>
                            </w:pPr>
                            <w:r w:rsidRPr="00C970D1">
                              <w:rPr>
                                <w:sz w:val="18"/>
                                <w:szCs w:val="18"/>
                              </w:rPr>
                              <w:t xml:space="preserve">Child Protection – Sexual Abuse  </w:t>
                            </w:r>
                          </w:p>
                          <w:p w14:paraId="3121A1CF" w14:textId="77777777" w:rsidR="00387EBD" w:rsidRPr="00C970D1" w:rsidRDefault="00387EBD" w:rsidP="00C47E35">
                            <w:pPr>
                              <w:rPr>
                                <w:sz w:val="18"/>
                                <w:szCs w:val="18"/>
                              </w:rPr>
                            </w:pPr>
                            <w:r w:rsidRPr="00C970D1">
                              <w:rPr>
                                <w:sz w:val="18"/>
                                <w:szCs w:val="18"/>
                              </w:rPr>
                              <w:t xml:space="preserve">Family Concerns                             </w:t>
                            </w:r>
                          </w:p>
                          <w:p w14:paraId="72494E19" w14:textId="77777777" w:rsidR="00387EBD" w:rsidRPr="00C970D1" w:rsidRDefault="00387EBD" w:rsidP="00C47E35">
                            <w:pPr>
                              <w:rPr>
                                <w:sz w:val="18"/>
                                <w:szCs w:val="18"/>
                              </w:rPr>
                            </w:pPr>
                            <w:r w:rsidRPr="00C970D1">
                              <w:rPr>
                                <w:sz w:val="18"/>
                                <w:szCs w:val="18"/>
                              </w:rPr>
                              <w:t xml:space="preserve">Physical Abuse                                </w:t>
                            </w:r>
                          </w:p>
                          <w:p w14:paraId="0146155D" w14:textId="77777777" w:rsidR="00387EBD" w:rsidRPr="00C970D1" w:rsidRDefault="00387EBD" w:rsidP="00C47E35">
                            <w:pPr>
                              <w:rPr>
                                <w:sz w:val="18"/>
                                <w:szCs w:val="18"/>
                              </w:rPr>
                            </w:pPr>
                            <w:r w:rsidRPr="00C970D1">
                              <w:rPr>
                                <w:sz w:val="18"/>
                                <w:szCs w:val="18"/>
                              </w:rPr>
                              <w:t xml:space="preserve">Sexting   </w:t>
                            </w:r>
                          </w:p>
                          <w:p w14:paraId="78AE430F" w14:textId="77777777" w:rsidR="00387EBD" w:rsidRPr="00C970D1" w:rsidRDefault="00387EBD" w:rsidP="00C47E35">
                            <w:pPr>
                              <w:rPr>
                                <w:sz w:val="18"/>
                                <w:szCs w:val="18"/>
                              </w:rPr>
                            </w:pPr>
                            <w:r w:rsidRPr="00C970D1">
                              <w:rPr>
                                <w:sz w:val="18"/>
                                <w:szCs w:val="18"/>
                              </w:rPr>
                              <w:t xml:space="preserve">Sexual Orientation Issues             </w:t>
                            </w:r>
                          </w:p>
                          <w:p w14:paraId="504F9215" w14:textId="77777777" w:rsidR="00387EBD" w:rsidRPr="00C970D1" w:rsidRDefault="00387EBD" w:rsidP="00C47E35">
                            <w:pPr>
                              <w:rPr>
                                <w:sz w:val="18"/>
                                <w:szCs w:val="18"/>
                              </w:rPr>
                            </w:pPr>
                            <w:r w:rsidRPr="00C970D1">
                              <w:rPr>
                                <w:sz w:val="18"/>
                                <w:szCs w:val="18"/>
                              </w:rPr>
                              <w:t xml:space="preserve">Verbal Abuse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69FCB" id="_x0000_s1058" type="#_x0000_t202" style="position:absolute;margin-left:-22.5pt;margin-top:18.75pt;width:138.75pt;height:15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">
                <v:textbox>
                  <w:txbxContent>
                    <w:p w14:paraId="2BF317A6" w14:textId="77777777" w:rsidR="00387EBD" w:rsidRPr="00C970D1" w:rsidRDefault="00387EBD" w:rsidP="00C47E35">
                      <w:pPr>
                        <w:rPr>
                          <w:sz w:val="18"/>
                          <w:szCs w:val="18"/>
                        </w:rPr>
                      </w:pPr>
                      <w:r w:rsidRPr="00C970D1">
                        <w:rPr>
                          <w:sz w:val="18"/>
                          <w:szCs w:val="18"/>
                        </w:rPr>
                        <w:t>Anxiety</w:t>
                      </w:r>
                    </w:p>
                    <w:p w14:paraId="27DF0077" w14:textId="77777777" w:rsidR="00387EBD" w:rsidRPr="00C970D1" w:rsidRDefault="00387EBD" w:rsidP="00C47E35">
                      <w:pPr>
                        <w:rPr>
                          <w:sz w:val="18"/>
                          <w:szCs w:val="18"/>
                        </w:rPr>
                      </w:pPr>
                      <w:r w:rsidRPr="00C970D1">
                        <w:rPr>
                          <w:sz w:val="18"/>
                          <w:szCs w:val="18"/>
                        </w:rPr>
                        <w:t xml:space="preserve">Child Protection – Sexual Abuse  </w:t>
                      </w:r>
                    </w:p>
                    <w:p w14:paraId="3121A1CF" w14:textId="77777777" w:rsidR="00387EBD" w:rsidRPr="00C970D1" w:rsidRDefault="00387EBD" w:rsidP="00C47E35">
                      <w:pPr>
                        <w:rPr>
                          <w:sz w:val="18"/>
                          <w:szCs w:val="18"/>
                        </w:rPr>
                      </w:pPr>
                      <w:r w:rsidRPr="00C970D1">
                        <w:rPr>
                          <w:sz w:val="18"/>
                          <w:szCs w:val="18"/>
                        </w:rPr>
                        <w:t xml:space="preserve">Family Concerns                             </w:t>
                      </w:r>
                    </w:p>
                    <w:p w14:paraId="72494E19" w14:textId="77777777" w:rsidR="00387EBD" w:rsidRPr="00C970D1" w:rsidRDefault="00387EBD" w:rsidP="00C47E35">
                      <w:pPr>
                        <w:rPr>
                          <w:sz w:val="18"/>
                          <w:szCs w:val="18"/>
                        </w:rPr>
                      </w:pPr>
                      <w:r w:rsidRPr="00C970D1">
                        <w:rPr>
                          <w:sz w:val="18"/>
                          <w:szCs w:val="18"/>
                        </w:rPr>
                        <w:t xml:space="preserve">Physical Abuse                                </w:t>
                      </w:r>
                    </w:p>
                    <w:p w14:paraId="0146155D" w14:textId="77777777" w:rsidR="00387EBD" w:rsidRPr="00C970D1" w:rsidRDefault="00387EBD" w:rsidP="00C47E35">
                      <w:pPr>
                        <w:rPr>
                          <w:sz w:val="18"/>
                          <w:szCs w:val="18"/>
                        </w:rPr>
                      </w:pPr>
                      <w:r w:rsidRPr="00C970D1">
                        <w:rPr>
                          <w:sz w:val="18"/>
                          <w:szCs w:val="18"/>
                        </w:rPr>
                        <w:t xml:space="preserve">Sexting   </w:t>
                      </w:r>
                    </w:p>
                    <w:p w14:paraId="78AE430F" w14:textId="77777777" w:rsidR="00387EBD" w:rsidRPr="00C970D1" w:rsidRDefault="00387EBD" w:rsidP="00C47E35">
                      <w:pPr>
                        <w:rPr>
                          <w:sz w:val="18"/>
                          <w:szCs w:val="18"/>
                        </w:rPr>
                      </w:pPr>
                      <w:r w:rsidRPr="00C970D1">
                        <w:rPr>
                          <w:sz w:val="18"/>
                          <w:szCs w:val="18"/>
                        </w:rPr>
                        <w:t xml:space="preserve">Sexual Orientation Issues             </w:t>
                      </w:r>
                    </w:p>
                    <w:p w14:paraId="504F9215" w14:textId="77777777" w:rsidR="00387EBD" w:rsidRPr="00C970D1" w:rsidRDefault="00387EBD" w:rsidP="00C47E35">
                      <w:pPr>
                        <w:rPr>
                          <w:sz w:val="18"/>
                          <w:szCs w:val="18"/>
                        </w:rPr>
                      </w:pPr>
                      <w:r w:rsidRPr="00C970D1">
                        <w:rPr>
                          <w:sz w:val="18"/>
                          <w:szCs w:val="18"/>
                        </w:rPr>
                        <w:t xml:space="preserve">Verbal Abuse                                  </w:t>
                      </w:r>
                    </w:p>
                  </w:txbxContent>
                </v:textbox>
                <w10:wrap type="square"/>
              </v:shape>
            </w:pict>
          </mc:Fallback>
        </mc:AlternateContent>
      </w:r>
    </w:p>
    <w:tbl>
      <w:tblPr>
        <w:tblStyle w:val="TableGrid1"/>
        <w:tblW w:w="9640" w:type="dxa"/>
        <w:tblInd w:w="-431" w:type="dxa"/>
        <w:tblLook w:val="04A0" w:firstRow="1" w:lastRow="0" w:firstColumn="1" w:lastColumn="0" w:noHBand="0" w:noVBand="1"/>
      </w:tblPr>
      <w:tblGrid>
        <w:gridCol w:w="4939"/>
        <w:gridCol w:w="3000"/>
        <w:gridCol w:w="1701"/>
      </w:tblGrid>
      <w:tr w:rsidR="00C47E35" w:rsidRPr="00484B39" w14:paraId="2A4A7F11" w14:textId="77777777" w:rsidTr="00C47E35">
        <w:tc>
          <w:tcPr>
            <w:tcW w:w="4939" w:type="dxa"/>
          </w:tcPr>
          <w:p w14:paraId="6BA9E049" w14:textId="77777777" w:rsidR="00C47E35" w:rsidRPr="00484B39" w:rsidRDefault="00C47E35" w:rsidP="00C47E35">
            <w:pPr>
              <w:spacing w:after="0" w:line="240" w:lineRule="auto"/>
            </w:pPr>
            <w:r w:rsidRPr="00484B39">
              <w:t>Name of Student :</w:t>
            </w:r>
          </w:p>
          <w:p w14:paraId="6F0E3D8A" w14:textId="77777777" w:rsidR="00C47E35" w:rsidRPr="00484B39" w:rsidRDefault="00C47E35" w:rsidP="00C47E35">
            <w:pPr>
              <w:spacing w:after="0" w:line="240" w:lineRule="auto"/>
            </w:pPr>
          </w:p>
        </w:tc>
        <w:tc>
          <w:tcPr>
            <w:tcW w:w="4701" w:type="dxa"/>
            <w:gridSpan w:val="2"/>
          </w:tcPr>
          <w:p w14:paraId="105BBC11" w14:textId="77777777" w:rsidR="00C47E35" w:rsidRPr="00484B39" w:rsidRDefault="00C47E35" w:rsidP="00C47E35">
            <w:pPr>
              <w:spacing w:after="0" w:line="240" w:lineRule="auto"/>
            </w:pPr>
            <w:r w:rsidRPr="00484B39">
              <w:t>Year Group :</w:t>
            </w:r>
          </w:p>
        </w:tc>
      </w:tr>
      <w:tr w:rsidR="00C47E35" w:rsidRPr="00484B39" w14:paraId="1253FA55" w14:textId="77777777" w:rsidTr="00C47E35">
        <w:tc>
          <w:tcPr>
            <w:tcW w:w="4939" w:type="dxa"/>
          </w:tcPr>
          <w:p w14:paraId="06F96D12" w14:textId="77777777" w:rsidR="00C47E35" w:rsidRPr="00484B39" w:rsidRDefault="00C47E35" w:rsidP="00C47E35">
            <w:pPr>
              <w:spacing w:after="0" w:line="240" w:lineRule="auto"/>
            </w:pPr>
            <w:r w:rsidRPr="00484B39">
              <w:t>Staff Member :</w:t>
            </w:r>
          </w:p>
          <w:p w14:paraId="29DA005D" w14:textId="77777777" w:rsidR="00C47E35" w:rsidRPr="00484B39" w:rsidRDefault="00C47E35" w:rsidP="00C47E35">
            <w:pPr>
              <w:spacing w:after="0" w:line="240" w:lineRule="auto"/>
            </w:pPr>
          </w:p>
        </w:tc>
        <w:tc>
          <w:tcPr>
            <w:tcW w:w="3000" w:type="dxa"/>
          </w:tcPr>
          <w:p w14:paraId="2B4CCBCC" w14:textId="77777777" w:rsidR="00C47E35" w:rsidRPr="00484B39" w:rsidRDefault="00C47E35" w:rsidP="00C47E35">
            <w:pPr>
              <w:spacing w:after="0" w:line="240" w:lineRule="auto"/>
            </w:pPr>
            <w:r w:rsidRPr="00484B39">
              <w:t xml:space="preserve">Date of Incident : </w:t>
            </w:r>
          </w:p>
        </w:tc>
        <w:tc>
          <w:tcPr>
            <w:tcW w:w="1701" w:type="dxa"/>
          </w:tcPr>
          <w:p w14:paraId="3C332D0C" w14:textId="77777777" w:rsidR="00C47E35" w:rsidRPr="00484B39" w:rsidRDefault="00C47E35" w:rsidP="00C47E35">
            <w:pPr>
              <w:spacing w:after="0" w:line="240" w:lineRule="auto"/>
            </w:pPr>
            <w:r w:rsidRPr="00484B39">
              <w:t>Time :</w:t>
            </w:r>
          </w:p>
        </w:tc>
      </w:tr>
    </w:tbl>
    <w:p w14:paraId="3AB7419B" w14:textId="77777777" w:rsidR="00C47E35" w:rsidRPr="00484B39" w:rsidRDefault="00C47E35" w:rsidP="00C47E35">
      <w:pPr>
        <w:spacing w:after="160" w:line="259" w:lineRule="auto"/>
        <w:rPr>
          <w:rFonts w:asciiTheme="minorHAnsi" w:eastAsiaTheme="minorHAnsi" w:hAnsiTheme="minorHAnsi" w:cstheme="minorBidi"/>
        </w:rPr>
      </w:pPr>
    </w:p>
    <w:tbl>
      <w:tblPr>
        <w:tblStyle w:val="TableGrid1"/>
        <w:tblW w:w="9640" w:type="dxa"/>
        <w:tblInd w:w="-431" w:type="dxa"/>
        <w:tblLook w:val="04A0" w:firstRow="1" w:lastRow="0" w:firstColumn="1" w:lastColumn="0" w:noHBand="0" w:noVBand="1"/>
      </w:tblPr>
      <w:tblGrid>
        <w:gridCol w:w="6664"/>
        <w:gridCol w:w="2976"/>
      </w:tblGrid>
      <w:tr w:rsidR="00C47E35" w:rsidRPr="00484B39" w14:paraId="2DE891FE" w14:textId="77777777" w:rsidTr="00C47E35">
        <w:tc>
          <w:tcPr>
            <w:tcW w:w="9640" w:type="dxa"/>
            <w:gridSpan w:val="2"/>
          </w:tcPr>
          <w:p w14:paraId="235CB007" w14:textId="77777777" w:rsidR="00C47E35" w:rsidRPr="00484B39" w:rsidRDefault="00C47E35" w:rsidP="00C47E35">
            <w:pPr>
              <w:spacing w:after="0" w:line="240" w:lineRule="auto"/>
            </w:pPr>
            <w:r w:rsidRPr="00484B39">
              <w:t>Describe and detail the incident :</w:t>
            </w:r>
          </w:p>
          <w:p w14:paraId="35D9B26B" w14:textId="77777777" w:rsidR="00C47E35" w:rsidRPr="00484B39" w:rsidRDefault="00C47E35" w:rsidP="00C47E35">
            <w:pPr>
              <w:spacing w:after="0" w:line="240" w:lineRule="auto"/>
            </w:pPr>
          </w:p>
          <w:p w14:paraId="7B9E7D59" w14:textId="77777777" w:rsidR="00C47E35" w:rsidRPr="00484B39" w:rsidRDefault="00C47E35" w:rsidP="00C47E35">
            <w:pPr>
              <w:spacing w:after="0" w:line="240" w:lineRule="auto"/>
            </w:pPr>
          </w:p>
          <w:p w14:paraId="0A3BAE4E" w14:textId="77777777" w:rsidR="00C47E35" w:rsidRPr="00484B39" w:rsidRDefault="00C47E35" w:rsidP="00C47E35">
            <w:pPr>
              <w:spacing w:after="0" w:line="240" w:lineRule="auto"/>
            </w:pPr>
          </w:p>
          <w:p w14:paraId="2E9A9A43" w14:textId="77777777" w:rsidR="00C47E35" w:rsidRPr="00484B39" w:rsidRDefault="00C47E35" w:rsidP="00C47E35">
            <w:pPr>
              <w:spacing w:after="0" w:line="240" w:lineRule="auto"/>
            </w:pPr>
          </w:p>
          <w:p w14:paraId="7C1CD174" w14:textId="77777777" w:rsidR="00C47E35" w:rsidRPr="00484B39" w:rsidRDefault="00C47E35" w:rsidP="00C47E35">
            <w:pPr>
              <w:spacing w:after="0" w:line="240" w:lineRule="auto"/>
            </w:pPr>
          </w:p>
          <w:p w14:paraId="789C5C87" w14:textId="77777777" w:rsidR="00C47E35" w:rsidRPr="00484B39" w:rsidRDefault="00C47E35" w:rsidP="00C47E35">
            <w:pPr>
              <w:spacing w:after="0" w:line="240" w:lineRule="auto"/>
            </w:pPr>
          </w:p>
          <w:p w14:paraId="21969DF5" w14:textId="77777777" w:rsidR="00C47E35" w:rsidRPr="00484B39" w:rsidRDefault="00C47E35" w:rsidP="00C47E35">
            <w:pPr>
              <w:spacing w:after="0" w:line="240" w:lineRule="auto"/>
            </w:pPr>
          </w:p>
          <w:p w14:paraId="2A367DAC" w14:textId="77777777" w:rsidR="00C47E35" w:rsidRPr="00484B39" w:rsidRDefault="00C47E35" w:rsidP="00C47E35">
            <w:pPr>
              <w:spacing w:after="0" w:line="240" w:lineRule="auto"/>
            </w:pPr>
          </w:p>
          <w:p w14:paraId="077FF5C5" w14:textId="77777777" w:rsidR="00C47E35" w:rsidRPr="00484B39" w:rsidRDefault="00C47E35" w:rsidP="00C47E35">
            <w:pPr>
              <w:spacing w:after="0" w:line="240" w:lineRule="auto"/>
            </w:pPr>
          </w:p>
          <w:p w14:paraId="53044894" w14:textId="77777777" w:rsidR="00C47E35" w:rsidRPr="00484B39" w:rsidRDefault="00C47E35" w:rsidP="00C47E35">
            <w:pPr>
              <w:spacing w:after="0" w:line="240" w:lineRule="auto"/>
            </w:pPr>
          </w:p>
          <w:p w14:paraId="66613094" w14:textId="77777777" w:rsidR="00C47E35" w:rsidRPr="00484B39" w:rsidRDefault="00C47E35" w:rsidP="00C47E35">
            <w:pPr>
              <w:spacing w:after="0" w:line="240" w:lineRule="auto"/>
            </w:pPr>
          </w:p>
          <w:p w14:paraId="39917D4D" w14:textId="77777777" w:rsidR="00C47E35" w:rsidRPr="00484B39" w:rsidRDefault="00C47E35" w:rsidP="00C47E35">
            <w:pPr>
              <w:spacing w:after="0" w:line="240" w:lineRule="auto"/>
            </w:pPr>
          </w:p>
          <w:p w14:paraId="1D80BD27" w14:textId="77777777" w:rsidR="00C47E35" w:rsidRPr="00484B39" w:rsidRDefault="00C47E35" w:rsidP="00C47E35">
            <w:pPr>
              <w:spacing w:after="0" w:line="240" w:lineRule="auto"/>
            </w:pPr>
          </w:p>
          <w:p w14:paraId="6EE55443" w14:textId="77777777" w:rsidR="00C47E35" w:rsidRPr="00484B39" w:rsidRDefault="00C47E35" w:rsidP="00C47E35">
            <w:pPr>
              <w:spacing w:after="0" w:line="240" w:lineRule="auto"/>
            </w:pPr>
          </w:p>
          <w:p w14:paraId="6EDE7909" w14:textId="77777777" w:rsidR="00C47E35" w:rsidRPr="00484B39" w:rsidRDefault="00C47E35" w:rsidP="00C47E35">
            <w:pPr>
              <w:spacing w:after="0" w:line="240" w:lineRule="auto"/>
            </w:pPr>
          </w:p>
          <w:p w14:paraId="67D64148" w14:textId="77777777" w:rsidR="00C47E35" w:rsidRPr="00484B39" w:rsidRDefault="00C47E35" w:rsidP="00C47E35">
            <w:pPr>
              <w:spacing w:after="0" w:line="240" w:lineRule="auto"/>
            </w:pPr>
          </w:p>
          <w:p w14:paraId="21936078" w14:textId="77777777" w:rsidR="00C47E35" w:rsidRPr="00484B39" w:rsidRDefault="00C47E35" w:rsidP="00C47E35">
            <w:pPr>
              <w:spacing w:after="0" w:line="240" w:lineRule="auto"/>
            </w:pPr>
          </w:p>
        </w:tc>
      </w:tr>
      <w:tr w:rsidR="00C47E35" w:rsidRPr="00484B39" w14:paraId="2FF44EDC" w14:textId="77777777" w:rsidTr="00C47E35">
        <w:tc>
          <w:tcPr>
            <w:tcW w:w="9640" w:type="dxa"/>
            <w:gridSpan w:val="2"/>
          </w:tcPr>
          <w:p w14:paraId="4E35922B" w14:textId="77777777" w:rsidR="00C47E35" w:rsidRPr="00484B39" w:rsidRDefault="00C47E35" w:rsidP="00C47E35">
            <w:pPr>
              <w:spacing w:after="0" w:line="240" w:lineRule="auto"/>
            </w:pPr>
            <w:r w:rsidRPr="00484B39">
              <w:lastRenderedPageBreak/>
              <w:t xml:space="preserve">Is this the first occurrence of the incident?                                                                  </w:t>
            </w:r>
            <w:r w:rsidRPr="00484B39">
              <w:sym w:font="Wingdings" w:char="F06F"/>
            </w:r>
            <w:r w:rsidRPr="00484B39">
              <w:t xml:space="preserve">   Yes     /     </w:t>
            </w:r>
            <w:r w:rsidRPr="00484B39">
              <w:sym w:font="Wingdings" w:char="F06F"/>
            </w:r>
            <w:r w:rsidRPr="00484B39">
              <w:t xml:space="preserve">      No</w:t>
            </w:r>
          </w:p>
          <w:p w14:paraId="78354DBD" w14:textId="77777777" w:rsidR="00C47E35" w:rsidRPr="00484B39" w:rsidRDefault="00C47E35" w:rsidP="00C47E35">
            <w:pPr>
              <w:spacing w:after="0" w:line="240" w:lineRule="auto"/>
            </w:pPr>
          </w:p>
        </w:tc>
      </w:tr>
      <w:tr w:rsidR="00C47E35" w:rsidRPr="00484B39" w14:paraId="2E10A82D" w14:textId="77777777" w:rsidTr="00C47E35">
        <w:tc>
          <w:tcPr>
            <w:tcW w:w="9640" w:type="dxa"/>
            <w:gridSpan w:val="2"/>
          </w:tcPr>
          <w:p w14:paraId="4A8229DC" w14:textId="77777777" w:rsidR="00C47E35" w:rsidRPr="00484B39" w:rsidRDefault="00C47E35" w:rsidP="00C47E35">
            <w:pPr>
              <w:spacing w:after="0" w:line="240" w:lineRule="auto"/>
            </w:pPr>
            <w:r w:rsidRPr="00484B39">
              <w:t>If No – please explain :</w:t>
            </w:r>
          </w:p>
          <w:p w14:paraId="7E8CB1E3" w14:textId="77777777" w:rsidR="00C47E35" w:rsidRPr="00484B39" w:rsidRDefault="00C47E35" w:rsidP="00C47E35">
            <w:pPr>
              <w:spacing w:after="0" w:line="240" w:lineRule="auto"/>
            </w:pPr>
          </w:p>
          <w:p w14:paraId="769150EA" w14:textId="77777777" w:rsidR="00C47E35" w:rsidRPr="00484B39" w:rsidRDefault="00C47E35" w:rsidP="00C47E35">
            <w:pPr>
              <w:spacing w:after="0" w:line="240" w:lineRule="auto"/>
            </w:pPr>
          </w:p>
          <w:p w14:paraId="3FDA2029" w14:textId="77777777" w:rsidR="00C47E35" w:rsidRPr="00484B39" w:rsidRDefault="00C47E35" w:rsidP="00C47E35">
            <w:pPr>
              <w:spacing w:after="0" w:line="240" w:lineRule="auto"/>
            </w:pPr>
          </w:p>
        </w:tc>
      </w:tr>
      <w:tr w:rsidR="00C47E35" w:rsidRPr="00484B39" w14:paraId="072672C1" w14:textId="77777777" w:rsidTr="00C47E35">
        <w:tc>
          <w:tcPr>
            <w:tcW w:w="9640" w:type="dxa"/>
            <w:gridSpan w:val="2"/>
          </w:tcPr>
          <w:p w14:paraId="501093AC" w14:textId="77777777" w:rsidR="00C47E35" w:rsidRPr="00484B39" w:rsidRDefault="00C47E35" w:rsidP="00C47E35">
            <w:pPr>
              <w:spacing w:after="0" w:line="240" w:lineRule="auto"/>
            </w:pPr>
            <w:r w:rsidRPr="00484B39">
              <w:t>Action you have taken to address the incident :</w:t>
            </w:r>
          </w:p>
          <w:p w14:paraId="26FE18B5" w14:textId="77777777" w:rsidR="00C47E35" w:rsidRPr="00484B39" w:rsidRDefault="00C47E35" w:rsidP="00C47E35">
            <w:pPr>
              <w:spacing w:after="0" w:line="240" w:lineRule="auto"/>
            </w:pPr>
          </w:p>
          <w:p w14:paraId="7D06AED1" w14:textId="77777777" w:rsidR="00C47E35" w:rsidRPr="00484B39" w:rsidRDefault="00C47E35" w:rsidP="00C47E35">
            <w:pPr>
              <w:spacing w:after="0" w:line="240" w:lineRule="auto"/>
            </w:pPr>
          </w:p>
          <w:p w14:paraId="046D8AAE" w14:textId="77777777" w:rsidR="00C47E35" w:rsidRPr="00484B39" w:rsidRDefault="00C47E35" w:rsidP="00C47E35">
            <w:pPr>
              <w:spacing w:after="0" w:line="240" w:lineRule="auto"/>
            </w:pPr>
          </w:p>
          <w:p w14:paraId="796DE756" w14:textId="77777777" w:rsidR="00C47E35" w:rsidRPr="00484B39" w:rsidRDefault="00C47E35" w:rsidP="00C47E35">
            <w:pPr>
              <w:spacing w:after="0" w:line="240" w:lineRule="auto"/>
            </w:pPr>
          </w:p>
          <w:p w14:paraId="0850BBF1" w14:textId="77777777" w:rsidR="00C47E35" w:rsidRPr="00484B39" w:rsidRDefault="00C47E35" w:rsidP="00C47E35">
            <w:pPr>
              <w:spacing w:after="0" w:line="240" w:lineRule="auto"/>
            </w:pPr>
          </w:p>
          <w:p w14:paraId="1C46BD08" w14:textId="77777777" w:rsidR="00C47E35" w:rsidRPr="00484B39" w:rsidRDefault="00C47E35" w:rsidP="00C47E35">
            <w:pPr>
              <w:spacing w:after="0" w:line="240" w:lineRule="auto"/>
            </w:pPr>
          </w:p>
          <w:p w14:paraId="60CEA363" w14:textId="77777777" w:rsidR="00C47E35" w:rsidRPr="00484B39" w:rsidRDefault="00C47E35" w:rsidP="00C47E35">
            <w:pPr>
              <w:spacing w:after="0" w:line="240" w:lineRule="auto"/>
            </w:pPr>
          </w:p>
          <w:p w14:paraId="725EF1BE" w14:textId="77777777" w:rsidR="00C47E35" w:rsidRPr="00484B39" w:rsidRDefault="00C47E35" w:rsidP="00C47E35">
            <w:pPr>
              <w:spacing w:after="0" w:line="240" w:lineRule="auto"/>
            </w:pPr>
          </w:p>
          <w:p w14:paraId="3F6CEBA0" w14:textId="77777777" w:rsidR="00C47E35" w:rsidRPr="00484B39" w:rsidRDefault="00C47E35" w:rsidP="00C47E35">
            <w:pPr>
              <w:spacing w:after="0" w:line="240" w:lineRule="auto"/>
            </w:pPr>
          </w:p>
          <w:p w14:paraId="50983EA7" w14:textId="77777777" w:rsidR="00C47E35" w:rsidRPr="00484B39" w:rsidRDefault="00C47E35" w:rsidP="00C47E35">
            <w:pPr>
              <w:spacing w:after="0" w:line="240" w:lineRule="auto"/>
            </w:pPr>
          </w:p>
          <w:p w14:paraId="7BA86B39" w14:textId="77777777" w:rsidR="00C47E35" w:rsidRPr="00484B39" w:rsidRDefault="00C47E35" w:rsidP="00C47E35">
            <w:pPr>
              <w:spacing w:after="0" w:line="240" w:lineRule="auto"/>
            </w:pPr>
          </w:p>
        </w:tc>
      </w:tr>
      <w:tr w:rsidR="00C47E35" w:rsidRPr="00484B39" w14:paraId="065D1AAB" w14:textId="77777777" w:rsidTr="00C47E35">
        <w:tc>
          <w:tcPr>
            <w:tcW w:w="6664" w:type="dxa"/>
          </w:tcPr>
          <w:p w14:paraId="690D1221" w14:textId="77777777" w:rsidR="00C47E35" w:rsidRPr="00484B39" w:rsidRDefault="00C47E35" w:rsidP="00C47E35">
            <w:pPr>
              <w:spacing w:after="0" w:line="240" w:lineRule="auto"/>
            </w:pPr>
            <w:r w:rsidRPr="00484B39">
              <w:t xml:space="preserve">Signed :  </w:t>
            </w:r>
          </w:p>
          <w:p w14:paraId="357D68C9" w14:textId="77777777" w:rsidR="00C47E35" w:rsidRPr="00484B39" w:rsidRDefault="00C47E35" w:rsidP="00C47E35">
            <w:pPr>
              <w:spacing w:after="0" w:line="240" w:lineRule="auto"/>
            </w:pPr>
          </w:p>
        </w:tc>
        <w:tc>
          <w:tcPr>
            <w:tcW w:w="2976" w:type="dxa"/>
          </w:tcPr>
          <w:p w14:paraId="2729B6F8" w14:textId="77777777" w:rsidR="00C47E35" w:rsidRPr="00484B39" w:rsidRDefault="00C47E35" w:rsidP="00C47E35">
            <w:pPr>
              <w:spacing w:after="0" w:line="240" w:lineRule="auto"/>
            </w:pPr>
            <w:r w:rsidRPr="00484B39">
              <w:t xml:space="preserve">Date : </w:t>
            </w:r>
          </w:p>
        </w:tc>
      </w:tr>
      <w:tr w:rsidR="00C47E35" w:rsidRPr="00484B39" w14:paraId="255A7F7C" w14:textId="77777777" w:rsidTr="00C47E35">
        <w:tc>
          <w:tcPr>
            <w:tcW w:w="9635" w:type="dxa"/>
            <w:gridSpan w:val="2"/>
          </w:tcPr>
          <w:p w14:paraId="3CD4CC0B" w14:textId="77777777" w:rsidR="00C47E35" w:rsidRPr="00484B39" w:rsidRDefault="00C47E35" w:rsidP="00C47E35">
            <w:pPr>
              <w:spacing w:after="0" w:line="240" w:lineRule="auto"/>
              <w:rPr>
                <w:rFonts w:ascii="Arial" w:hAnsi="Arial" w:cs="Arial"/>
                <w:b/>
                <w:i/>
              </w:rPr>
            </w:pPr>
            <w:r w:rsidRPr="00484B39">
              <w:rPr>
                <w:rFonts w:ascii="Arial" w:hAnsi="Arial" w:cs="Arial"/>
                <w:b/>
                <w:i/>
              </w:rPr>
              <w:t>Please hand to DSL and discuss the issue – DSL notes :</w:t>
            </w:r>
          </w:p>
          <w:p w14:paraId="4AA48522" w14:textId="77777777" w:rsidR="00C47E35" w:rsidRPr="00484B39" w:rsidRDefault="00C47E35" w:rsidP="00C47E35">
            <w:pPr>
              <w:spacing w:after="0" w:line="240" w:lineRule="auto"/>
              <w:rPr>
                <w:rFonts w:ascii="Arial" w:hAnsi="Arial" w:cs="Arial"/>
                <w:b/>
                <w:i/>
              </w:rPr>
            </w:pPr>
          </w:p>
          <w:p w14:paraId="2494399A" w14:textId="77777777" w:rsidR="00C47E35" w:rsidRPr="00484B39" w:rsidRDefault="00C47E35" w:rsidP="00C47E35">
            <w:pPr>
              <w:spacing w:after="0" w:line="240" w:lineRule="auto"/>
              <w:rPr>
                <w:rFonts w:ascii="Arial" w:hAnsi="Arial" w:cs="Arial"/>
                <w:b/>
                <w:i/>
              </w:rPr>
            </w:pPr>
          </w:p>
          <w:p w14:paraId="65729106" w14:textId="77777777" w:rsidR="00C47E35" w:rsidRPr="00484B39" w:rsidRDefault="00C47E35" w:rsidP="00C47E35">
            <w:pPr>
              <w:spacing w:after="0" w:line="240" w:lineRule="auto"/>
              <w:rPr>
                <w:rFonts w:ascii="Arial" w:hAnsi="Arial" w:cs="Arial"/>
                <w:b/>
                <w:i/>
              </w:rPr>
            </w:pPr>
          </w:p>
          <w:p w14:paraId="77328957" w14:textId="77777777" w:rsidR="00C47E35" w:rsidRPr="00484B39" w:rsidRDefault="00C47E35" w:rsidP="00C47E35">
            <w:pPr>
              <w:spacing w:after="0" w:line="240" w:lineRule="auto"/>
              <w:rPr>
                <w:rFonts w:ascii="Arial" w:hAnsi="Arial" w:cs="Arial"/>
                <w:b/>
                <w:i/>
              </w:rPr>
            </w:pPr>
          </w:p>
          <w:p w14:paraId="68CBB99A" w14:textId="77777777" w:rsidR="00C47E35" w:rsidRPr="00484B39" w:rsidRDefault="00C47E35" w:rsidP="00C47E35">
            <w:pPr>
              <w:spacing w:after="0" w:line="240" w:lineRule="auto"/>
              <w:rPr>
                <w:rFonts w:ascii="Arial" w:hAnsi="Arial" w:cs="Arial"/>
                <w:b/>
                <w:i/>
              </w:rPr>
            </w:pPr>
          </w:p>
          <w:p w14:paraId="6A9C3178" w14:textId="77777777" w:rsidR="00C47E35" w:rsidRPr="00484B39" w:rsidRDefault="00C47E35" w:rsidP="00C47E35">
            <w:pPr>
              <w:spacing w:after="0" w:line="240" w:lineRule="auto"/>
              <w:rPr>
                <w:rFonts w:ascii="Arial" w:hAnsi="Arial" w:cs="Arial"/>
                <w:b/>
                <w:i/>
              </w:rPr>
            </w:pPr>
          </w:p>
          <w:p w14:paraId="0522B159" w14:textId="77777777" w:rsidR="00C47E35" w:rsidRPr="00484B39" w:rsidRDefault="00C47E35" w:rsidP="00C47E35">
            <w:pPr>
              <w:spacing w:after="0" w:line="240" w:lineRule="auto"/>
              <w:rPr>
                <w:rFonts w:ascii="Arial" w:hAnsi="Arial" w:cs="Arial"/>
                <w:b/>
                <w:i/>
              </w:rPr>
            </w:pPr>
          </w:p>
          <w:p w14:paraId="1EFA5443" w14:textId="77777777" w:rsidR="00C47E35" w:rsidRPr="00484B39" w:rsidRDefault="00C47E35" w:rsidP="00C47E35">
            <w:pPr>
              <w:spacing w:after="0" w:line="240" w:lineRule="auto"/>
              <w:rPr>
                <w:rFonts w:ascii="Arial" w:hAnsi="Arial" w:cs="Arial"/>
                <w:b/>
                <w:i/>
              </w:rPr>
            </w:pPr>
          </w:p>
          <w:p w14:paraId="047F5946" w14:textId="77777777" w:rsidR="00C47E35" w:rsidRPr="00484B39" w:rsidRDefault="00C47E35" w:rsidP="00C47E35">
            <w:pPr>
              <w:spacing w:after="0" w:line="240" w:lineRule="auto"/>
              <w:rPr>
                <w:rFonts w:ascii="Arial" w:hAnsi="Arial" w:cs="Arial"/>
                <w:b/>
                <w:i/>
              </w:rPr>
            </w:pPr>
          </w:p>
          <w:p w14:paraId="2490781F" w14:textId="77777777" w:rsidR="00C47E35" w:rsidRPr="00484B39" w:rsidRDefault="00C47E35" w:rsidP="00C47E35">
            <w:pPr>
              <w:spacing w:after="0" w:line="240" w:lineRule="auto"/>
              <w:rPr>
                <w:rFonts w:ascii="Arial" w:hAnsi="Arial" w:cs="Arial"/>
                <w:b/>
                <w:i/>
              </w:rPr>
            </w:pPr>
          </w:p>
          <w:p w14:paraId="555CFEC0" w14:textId="77777777" w:rsidR="00C47E35" w:rsidRPr="00484B39" w:rsidRDefault="00C47E35" w:rsidP="00C47E35">
            <w:pPr>
              <w:spacing w:after="0" w:line="240" w:lineRule="auto"/>
              <w:rPr>
                <w:rFonts w:ascii="Arial" w:hAnsi="Arial" w:cs="Arial"/>
                <w:b/>
                <w:i/>
              </w:rPr>
            </w:pPr>
          </w:p>
          <w:p w14:paraId="6BA5DC25" w14:textId="77777777" w:rsidR="00C47E35" w:rsidRPr="00484B39" w:rsidRDefault="00C47E35" w:rsidP="00C47E35">
            <w:pPr>
              <w:spacing w:after="0" w:line="240" w:lineRule="auto"/>
              <w:rPr>
                <w:rFonts w:ascii="Arial" w:hAnsi="Arial" w:cs="Arial"/>
                <w:b/>
                <w:i/>
              </w:rPr>
            </w:pPr>
          </w:p>
          <w:p w14:paraId="54FB73D2" w14:textId="77777777" w:rsidR="00C47E35" w:rsidRPr="00484B39" w:rsidRDefault="00C47E35" w:rsidP="00C47E35">
            <w:pPr>
              <w:spacing w:after="0" w:line="240" w:lineRule="auto"/>
              <w:rPr>
                <w:rFonts w:ascii="Arial" w:hAnsi="Arial" w:cs="Arial"/>
                <w:b/>
                <w:i/>
              </w:rPr>
            </w:pPr>
          </w:p>
          <w:p w14:paraId="4D972D35" w14:textId="77777777" w:rsidR="00C47E35" w:rsidRPr="00484B39" w:rsidRDefault="00C47E35" w:rsidP="00C47E35">
            <w:pPr>
              <w:spacing w:after="0" w:line="240" w:lineRule="auto"/>
              <w:rPr>
                <w:rFonts w:ascii="Arial" w:hAnsi="Arial" w:cs="Arial"/>
                <w:b/>
                <w:i/>
              </w:rPr>
            </w:pPr>
          </w:p>
          <w:p w14:paraId="3BAE3600" w14:textId="77777777" w:rsidR="00C47E35" w:rsidRPr="00484B39" w:rsidRDefault="00C47E35" w:rsidP="00C47E35">
            <w:pPr>
              <w:spacing w:after="0" w:line="240" w:lineRule="auto"/>
              <w:rPr>
                <w:rFonts w:ascii="Arial" w:hAnsi="Arial" w:cs="Arial"/>
                <w:b/>
                <w:i/>
              </w:rPr>
            </w:pPr>
          </w:p>
        </w:tc>
      </w:tr>
    </w:tbl>
    <w:p w14:paraId="70BD03E6" w14:textId="77777777" w:rsidR="00050C20" w:rsidRDefault="00050C20" w:rsidP="00FB31E4">
      <w:pPr>
        <w:tabs>
          <w:tab w:val="left" w:pos="7335"/>
        </w:tabs>
        <w:spacing w:line="240" w:lineRule="auto"/>
        <w:jc w:val="center"/>
        <w:rPr>
          <w:rFonts w:ascii="Arial" w:hAnsi="Arial" w:cs="Arial"/>
          <w:b/>
          <w:u w:val="single"/>
        </w:rPr>
      </w:pPr>
    </w:p>
    <w:p w14:paraId="30C4180E" w14:textId="77777777" w:rsidR="00050C20" w:rsidRDefault="00050C20" w:rsidP="00FB31E4">
      <w:pPr>
        <w:tabs>
          <w:tab w:val="left" w:pos="7335"/>
        </w:tabs>
        <w:spacing w:line="240" w:lineRule="auto"/>
        <w:jc w:val="center"/>
        <w:rPr>
          <w:rFonts w:ascii="Arial" w:hAnsi="Arial" w:cs="Arial"/>
          <w:b/>
          <w:u w:val="single"/>
        </w:rPr>
      </w:pPr>
    </w:p>
    <w:p w14:paraId="09838823" w14:textId="77777777" w:rsidR="00050C20" w:rsidRDefault="00050C20" w:rsidP="00FB31E4">
      <w:pPr>
        <w:tabs>
          <w:tab w:val="left" w:pos="7335"/>
        </w:tabs>
        <w:spacing w:line="240" w:lineRule="auto"/>
        <w:jc w:val="center"/>
        <w:rPr>
          <w:rFonts w:ascii="Arial" w:hAnsi="Arial" w:cs="Arial"/>
          <w:b/>
          <w:u w:val="single"/>
        </w:rPr>
      </w:pPr>
    </w:p>
    <w:p w14:paraId="6496DC7F" w14:textId="77777777" w:rsidR="00050C20" w:rsidRDefault="00050C20" w:rsidP="00FB31E4">
      <w:pPr>
        <w:tabs>
          <w:tab w:val="left" w:pos="7335"/>
        </w:tabs>
        <w:spacing w:line="240" w:lineRule="auto"/>
        <w:jc w:val="center"/>
        <w:rPr>
          <w:rFonts w:ascii="Arial" w:hAnsi="Arial" w:cs="Arial"/>
          <w:b/>
          <w:u w:val="single"/>
        </w:rPr>
      </w:pPr>
    </w:p>
    <w:p w14:paraId="61B0AC50" w14:textId="77777777" w:rsidR="00050C20" w:rsidRDefault="00050C20" w:rsidP="00FB31E4">
      <w:pPr>
        <w:tabs>
          <w:tab w:val="left" w:pos="7335"/>
        </w:tabs>
        <w:spacing w:line="240" w:lineRule="auto"/>
        <w:jc w:val="center"/>
        <w:rPr>
          <w:rFonts w:ascii="Arial" w:hAnsi="Arial" w:cs="Arial"/>
          <w:b/>
          <w:u w:val="single"/>
        </w:rPr>
      </w:pPr>
    </w:p>
    <w:p w14:paraId="2BF083F1" w14:textId="77777777" w:rsidR="00050C20" w:rsidRDefault="00050C20" w:rsidP="00FB31E4">
      <w:pPr>
        <w:tabs>
          <w:tab w:val="left" w:pos="7335"/>
        </w:tabs>
        <w:spacing w:line="240" w:lineRule="auto"/>
        <w:jc w:val="center"/>
        <w:rPr>
          <w:rFonts w:ascii="Arial" w:hAnsi="Arial" w:cs="Arial"/>
          <w:b/>
          <w:u w:val="single"/>
        </w:rPr>
      </w:pPr>
    </w:p>
    <w:p w14:paraId="098B6827" w14:textId="77777777" w:rsidR="00050C20" w:rsidRDefault="00050C20" w:rsidP="00FB31E4">
      <w:pPr>
        <w:tabs>
          <w:tab w:val="left" w:pos="7335"/>
        </w:tabs>
        <w:spacing w:line="240" w:lineRule="auto"/>
        <w:jc w:val="center"/>
        <w:rPr>
          <w:rFonts w:ascii="Arial" w:hAnsi="Arial" w:cs="Arial"/>
          <w:b/>
          <w:u w:val="single"/>
        </w:rPr>
      </w:pPr>
    </w:p>
    <w:p w14:paraId="0C577BCE" w14:textId="4DF6A100" w:rsidR="00C47E35" w:rsidRPr="00484B39" w:rsidRDefault="00FB31E4" w:rsidP="00FB31E4">
      <w:pPr>
        <w:tabs>
          <w:tab w:val="left" w:pos="7335"/>
        </w:tabs>
        <w:spacing w:line="240" w:lineRule="auto"/>
        <w:jc w:val="center"/>
        <w:rPr>
          <w:rFonts w:ascii="Arial" w:hAnsi="Arial" w:cs="Arial"/>
          <w:b/>
          <w:u w:val="single"/>
        </w:rPr>
      </w:pPr>
      <w:r w:rsidRPr="00484B39">
        <w:rPr>
          <w:rFonts w:ascii="Arial" w:hAnsi="Arial" w:cs="Arial"/>
          <w:b/>
          <w:u w:val="single"/>
        </w:rPr>
        <w:lastRenderedPageBreak/>
        <w:t xml:space="preserve">BODY MAP </w:t>
      </w:r>
    </w:p>
    <w:p w14:paraId="49563636" w14:textId="2CA8BE6F" w:rsidR="00484B39" w:rsidRDefault="00050C20" w:rsidP="00FB31E4">
      <w:pPr>
        <w:tabs>
          <w:tab w:val="left" w:pos="7335"/>
        </w:tabs>
        <w:spacing w:line="240" w:lineRule="auto"/>
        <w:jc w:val="center"/>
        <w:rPr>
          <w:rFonts w:ascii="Arial" w:hAnsi="Arial" w:cs="Arial"/>
        </w:rPr>
      </w:pPr>
      <w:r w:rsidRPr="00484B39">
        <w:rPr>
          <w:rFonts w:asciiTheme="minorHAnsi" w:eastAsiaTheme="minorHAnsi" w:hAnsiTheme="minorHAnsi" w:cstheme="minorBidi"/>
          <w:noProof/>
          <w:lang w:eastAsia="en-GB"/>
        </w:rPr>
        <w:drawing>
          <wp:anchor distT="0" distB="0" distL="114300" distR="114300" simplePos="0" relativeHeight="251728896" behindDoc="0" locked="0" layoutInCell="1" allowOverlap="1" wp14:anchorId="67C96ED4" wp14:editId="544C2592">
            <wp:simplePos x="0" y="0"/>
            <wp:positionH relativeFrom="column">
              <wp:posOffset>2945765</wp:posOffset>
            </wp:positionH>
            <wp:positionV relativeFrom="page">
              <wp:posOffset>1202055</wp:posOffset>
            </wp:positionV>
            <wp:extent cx="1590675" cy="3172460"/>
            <wp:effectExtent l="0" t="0" r="9525" b="8890"/>
            <wp:wrapSquare wrapText="bothSides"/>
            <wp:docPr id="82" name="Picture 82"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90675" cy="3172460"/>
                    </a:xfrm>
                    <a:prstGeom prst="rect">
                      <a:avLst/>
                    </a:prstGeom>
                    <a:noFill/>
                    <a:ln>
                      <a:noFill/>
                    </a:ln>
                  </pic:spPr>
                </pic:pic>
              </a:graphicData>
            </a:graphic>
          </wp:anchor>
        </w:drawing>
      </w:r>
      <w:r w:rsidRPr="00484B39">
        <w:rPr>
          <w:rFonts w:asciiTheme="minorHAnsi" w:eastAsiaTheme="minorHAnsi" w:hAnsiTheme="minorHAnsi" w:cstheme="minorBidi"/>
          <w:noProof/>
          <w:lang w:eastAsia="en-GB"/>
        </w:rPr>
        <w:drawing>
          <wp:anchor distT="0" distB="0" distL="114300" distR="114300" simplePos="0" relativeHeight="251727872" behindDoc="0" locked="0" layoutInCell="1" allowOverlap="1" wp14:anchorId="73ABDAED" wp14:editId="26943F32">
            <wp:simplePos x="0" y="0"/>
            <wp:positionH relativeFrom="margin">
              <wp:posOffset>1041400</wp:posOffset>
            </wp:positionH>
            <wp:positionV relativeFrom="page">
              <wp:posOffset>1202055</wp:posOffset>
            </wp:positionV>
            <wp:extent cx="1481455" cy="3173730"/>
            <wp:effectExtent l="0" t="0" r="4445" b="7620"/>
            <wp:wrapSquare wrapText="bothSides"/>
            <wp:docPr id="81" name="Picture 81"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81455" cy="3173730"/>
                    </a:xfrm>
                    <a:prstGeom prst="rect">
                      <a:avLst/>
                    </a:prstGeom>
                    <a:noFill/>
                    <a:ln>
                      <a:noFill/>
                    </a:ln>
                  </pic:spPr>
                </pic:pic>
              </a:graphicData>
            </a:graphic>
          </wp:anchor>
        </w:drawing>
      </w:r>
    </w:p>
    <w:p w14:paraId="0CC7A715" w14:textId="71D02D88" w:rsidR="00484B39" w:rsidRDefault="00484B39" w:rsidP="00FB31E4">
      <w:pPr>
        <w:tabs>
          <w:tab w:val="left" w:pos="7335"/>
        </w:tabs>
        <w:spacing w:line="240" w:lineRule="auto"/>
        <w:jc w:val="center"/>
        <w:rPr>
          <w:rFonts w:ascii="Arial" w:hAnsi="Arial" w:cs="Arial"/>
        </w:rPr>
      </w:pPr>
    </w:p>
    <w:p w14:paraId="4815E209" w14:textId="54B53591" w:rsidR="00484B39" w:rsidRDefault="00484B39" w:rsidP="00FB31E4">
      <w:pPr>
        <w:tabs>
          <w:tab w:val="left" w:pos="7335"/>
        </w:tabs>
        <w:spacing w:line="240" w:lineRule="auto"/>
        <w:jc w:val="center"/>
        <w:rPr>
          <w:rFonts w:ascii="Arial" w:hAnsi="Arial" w:cs="Arial"/>
        </w:rPr>
      </w:pPr>
    </w:p>
    <w:p w14:paraId="0F122221" w14:textId="367CE648" w:rsidR="00484B39" w:rsidRDefault="00484B39" w:rsidP="00FB31E4">
      <w:pPr>
        <w:tabs>
          <w:tab w:val="left" w:pos="7335"/>
        </w:tabs>
        <w:spacing w:line="240" w:lineRule="auto"/>
        <w:jc w:val="center"/>
        <w:rPr>
          <w:rFonts w:ascii="Arial" w:hAnsi="Arial" w:cs="Arial"/>
        </w:rPr>
      </w:pPr>
    </w:p>
    <w:p w14:paraId="645C4556" w14:textId="5FC7D0D1" w:rsidR="00484B39" w:rsidRDefault="00484B39" w:rsidP="00FB31E4">
      <w:pPr>
        <w:tabs>
          <w:tab w:val="left" w:pos="7335"/>
        </w:tabs>
        <w:spacing w:line="240" w:lineRule="auto"/>
        <w:jc w:val="center"/>
        <w:rPr>
          <w:rFonts w:ascii="Arial" w:hAnsi="Arial" w:cs="Arial"/>
        </w:rPr>
      </w:pPr>
    </w:p>
    <w:p w14:paraId="6EC90A6A" w14:textId="249E787E" w:rsidR="00484B39" w:rsidRDefault="00484B39" w:rsidP="00FB31E4">
      <w:pPr>
        <w:tabs>
          <w:tab w:val="left" w:pos="7335"/>
        </w:tabs>
        <w:spacing w:line="240" w:lineRule="auto"/>
        <w:jc w:val="center"/>
        <w:rPr>
          <w:rFonts w:ascii="Arial" w:hAnsi="Arial" w:cs="Arial"/>
        </w:rPr>
      </w:pPr>
    </w:p>
    <w:p w14:paraId="65EE19E0" w14:textId="4AD4138E" w:rsidR="00484B39" w:rsidRDefault="00484B39" w:rsidP="00FB31E4">
      <w:pPr>
        <w:tabs>
          <w:tab w:val="left" w:pos="7335"/>
        </w:tabs>
        <w:spacing w:line="240" w:lineRule="auto"/>
        <w:jc w:val="center"/>
        <w:rPr>
          <w:rFonts w:ascii="Arial" w:hAnsi="Arial" w:cs="Arial"/>
        </w:rPr>
      </w:pPr>
    </w:p>
    <w:p w14:paraId="4A2D9A57" w14:textId="68F82BD8" w:rsidR="00484B39" w:rsidRDefault="00484B39" w:rsidP="00FB31E4">
      <w:pPr>
        <w:tabs>
          <w:tab w:val="left" w:pos="7335"/>
        </w:tabs>
        <w:spacing w:line="240" w:lineRule="auto"/>
        <w:jc w:val="center"/>
        <w:rPr>
          <w:rFonts w:ascii="Arial" w:hAnsi="Arial" w:cs="Arial"/>
        </w:rPr>
      </w:pPr>
    </w:p>
    <w:p w14:paraId="134181E9" w14:textId="2D020682" w:rsidR="00484B39" w:rsidRDefault="00484B39" w:rsidP="00FB31E4">
      <w:pPr>
        <w:tabs>
          <w:tab w:val="left" w:pos="7335"/>
        </w:tabs>
        <w:spacing w:line="240" w:lineRule="auto"/>
        <w:jc w:val="center"/>
        <w:rPr>
          <w:rFonts w:ascii="Arial" w:hAnsi="Arial" w:cs="Arial"/>
        </w:rPr>
      </w:pPr>
    </w:p>
    <w:p w14:paraId="2BE16941" w14:textId="5F9996B0" w:rsidR="00484B39" w:rsidRDefault="00484B39" w:rsidP="00FB31E4">
      <w:pPr>
        <w:tabs>
          <w:tab w:val="left" w:pos="7335"/>
        </w:tabs>
        <w:spacing w:line="240" w:lineRule="auto"/>
        <w:jc w:val="center"/>
        <w:rPr>
          <w:rFonts w:ascii="Arial" w:hAnsi="Arial" w:cs="Arial"/>
        </w:rPr>
      </w:pPr>
    </w:p>
    <w:p w14:paraId="0764FBC3" w14:textId="3F729B08" w:rsidR="00484B39" w:rsidRDefault="00484B39" w:rsidP="00FB31E4">
      <w:pPr>
        <w:tabs>
          <w:tab w:val="left" w:pos="7335"/>
        </w:tabs>
        <w:spacing w:line="240" w:lineRule="auto"/>
        <w:jc w:val="center"/>
        <w:rPr>
          <w:rFonts w:ascii="Arial" w:hAnsi="Arial" w:cs="Arial"/>
        </w:rPr>
      </w:pPr>
    </w:p>
    <w:p w14:paraId="21454BF8" w14:textId="72EE9A20" w:rsidR="00484B39" w:rsidRDefault="00484B39" w:rsidP="00FB31E4">
      <w:pPr>
        <w:tabs>
          <w:tab w:val="left" w:pos="7335"/>
        </w:tabs>
        <w:spacing w:line="240" w:lineRule="auto"/>
        <w:jc w:val="center"/>
        <w:rPr>
          <w:rFonts w:ascii="Arial" w:hAnsi="Arial" w:cs="Arial"/>
        </w:rPr>
      </w:pPr>
    </w:p>
    <w:p w14:paraId="0D27A936" w14:textId="1924197D" w:rsidR="00484B39" w:rsidRDefault="00484B39" w:rsidP="00FB31E4">
      <w:pPr>
        <w:tabs>
          <w:tab w:val="left" w:pos="7335"/>
        </w:tabs>
        <w:spacing w:line="240" w:lineRule="auto"/>
        <w:jc w:val="center"/>
        <w:rPr>
          <w:rFonts w:ascii="Arial" w:hAnsi="Arial" w:cs="Arial"/>
        </w:rPr>
      </w:pPr>
    </w:p>
    <w:p w14:paraId="14B8B2D4" w14:textId="609E84C9" w:rsidR="00484B39" w:rsidRDefault="00050C20" w:rsidP="00FB31E4">
      <w:pPr>
        <w:tabs>
          <w:tab w:val="left" w:pos="7335"/>
        </w:tabs>
        <w:spacing w:line="240" w:lineRule="auto"/>
        <w:jc w:val="center"/>
        <w:rPr>
          <w:rFonts w:ascii="Arial" w:hAnsi="Arial" w:cs="Arial"/>
        </w:rPr>
      </w:pPr>
      <w:r w:rsidRPr="00484B39">
        <w:rPr>
          <w:rFonts w:asciiTheme="minorHAnsi" w:eastAsiaTheme="minorHAnsi" w:hAnsiTheme="minorHAnsi" w:cstheme="minorBidi"/>
          <w:noProof/>
          <w:lang w:eastAsia="en-GB"/>
        </w:rPr>
        <w:drawing>
          <wp:anchor distT="0" distB="0" distL="114300" distR="114300" simplePos="0" relativeHeight="251720704" behindDoc="0" locked="0" layoutInCell="1" allowOverlap="1" wp14:anchorId="4A12EA6F" wp14:editId="4C831810">
            <wp:simplePos x="0" y="0"/>
            <wp:positionH relativeFrom="margin">
              <wp:posOffset>1927860</wp:posOffset>
            </wp:positionH>
            <wp:positionV relativeFrom="page">
              <wp:posOffset>4911725</wp:posOffset>
            </wp:positionV>
            <wp:extent cx="882015" cy="1133475"/>
            <wp:effectExtent l="0" t="0" r="0" b="952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82015" cy="1133475"/>
                    </a:xfrm>
                    <a:prstGeom prst="rect">
                      <a:avLst/>
                    </a:prstGeom>
                    <a:noFill/>
                    <a:ln>
                      <a:noFill/>
                    </a:ln>
                  </pic:spPr>
                </pic:pic>
              </a:graphicData>
            </a:graphic>
          </wp:anchor>
        </w:drawing>
      </w:r>
      <w:r w:rsidRPr="00484B39">
        <w:rPr>
          <w:rFonts w:asciiTheme="minorHAnsi" w:eastAsiaTheme="minorHAnsi" w:hAnsiTheme="minorHAnsi" w:cstheme="minorBidi"/>
          <w:noProof/>
          <w:lang w:eastAsia="en-GB"/>
        </w:rPr>
        <w:drawing>
          <wp:anchor distT="0" distB="0" distL="114300" distR="114300" simplePos="0" relativeHeight="251722752" behindDoc="0" locked="0" layoutInCell="1" allowOverlap="1" wp14:anchorId="032291DC" wp14:editId="7E1ECC32">
            <wp:simplePos x="0" y="0"/>
            <wp:positionH relativeFrom="column">
              <wp:posOffset>3495675</wp:posOffset>
            </wp:positionH>
            <wp:positionV relativeFrom="page">
              <wp:posOffset>4844415</wp:posOffset>
            </wp:positionV>
            <wp:extent cx="886460" cy="1133475"/>
            <wp:effectExtent l="0" t="0" r="8890" b="952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6460" cy="1133475"/>
                    </a:xfrm>
                    <a:prstGeom prst="rect">
                      <a:avLst/>
                    </a:prstGeom>
                    <a:noFill/>
                    <a:ln>
                      <a:noFill/>
                    </a:ln>
                  </pic:spPr>
                </pic:pic>
              </a:graphicData>
            </a:graphic>
          </wp:anchor>
        </w:drawing>
      </w:r>
    </w:p>
    <w:p w14:paraId="502123C6" w14:textId="5B6C188A" w:rsidR="00484B39" w:rsidRDefault="00484B39" w:rsidP="00FB31E4">
      <w:pPr>
        <w:tabs>
          <w:tab w:val="left" w:pos="7335"/>
        </w:tabs>
        <w:spacing w:line="240" w:lineRule="auto"/>
        <w:jc w:val="center"/>
        <w:rPr>
          <w:rFonts w:ascii="Arial" w:hAnsi="Arial" w:cs="Arial"/>
        </w:rPr>
      </w:pPr>
    </w:p>
    <w:p w14:paraId="0D041FE6" w14:textId="4207B59B" w:rsidR="00484B39" w:rsidRDefault="00484B39" w:rsidP="00FB31E4">
      <w:pPr>
        <w:tabs>
          <w:tab w:val="left" w:pos="7335"/>
        </w:tabs>
        <w:spacing w:line="240" w:lineRule="auto"/>
        <w:jc w:val="center"/>
        <w:rPr>
          <w:rFonts w:ascii="Arial" w:hAnsi="Arial" w:cs="Arial"/>
        </w:rPr>
      </w:pPr>
    </w:p>
    <w:p w14:paraId="23E37E4A" w14:textId="77777777" w:rsidR="00484B39" w:rsidRDefault="00484B39" w:rsidP="00FB31E4">
      <w:pPr>
        <w:tabs>
          <w:tab w:val="left" w:pos="7335"/>
        </w:tabs>
        <w:spacing w:line="240" w:lineRule="auto"/>
        <w:jc w:val="center"/>
        <w:rPr>
          <w:rFonts w:ascii="Arial" w:hAnsi="Arial" w:cs="Arial"/>
        </w:rPr>
      </w:pPr>
    </w:p>
    <w:p w14:paraId="549EA3E5" w14:textId="77777777" w:rsidR="00484B39" w:rsidRDefault="00484B39" w:rsidP="00FB31E4">
      <w:pPr>
        <w:tabs>
          <w:tab w:val="left" w:pos="7335"/>
        </w:tabs>
        <w:spacing w:line="240" w:lineRule="auto"/>
        <w:jc w:val="center"/>
        <w:rPr>
          <w:rFonts w:ascii="Arial" w:hAnsi="Arial" w:cs="Arial"/>
        </w:rPr>
      </w:pPr>
    </w:p>
    <w:p w14:paraId="7CE84DDB" w14:textId="6E814CDE" w:rsidR="008B4848" w:rsidRPr="008B4848" w:rsidRDefault="00050C20" w:rsidP="008B4848">
      <w:pPr>
        <w:spacing w:after="0" w:line="240" w:lineRule="auto"/>
        <w:rPr>
          <w:rFonts w:ascii="Gill Sans MT" w:eastAsiaTheme="minorHAnsi" w:hAnsi="Gill Sans MT" w:cs="Tahoma"/>
          <w:sz w:val="24"/>
          <w:szCs w:val="24"/>
        </w:rPr>
      </w:pPr>
      <w:r w:rsidRPr="00484B39">
        <w:rPr>
          <w:rFonts w:asciiTheme="minorHAnsi" w:eastAsiaTheme="minorHAnsi" w:hAnsiTheme="minorHAnsi" w:cstheme="minorBidi"/>
          <w:noProof/>
          <w:lang w:eastAsia="en-GB"/>
        </w:rPr>
        <w:drawing>
          <wp:anchor distT="0" distB="0" distL="114300" distR="114300" simplePos="0" relativeHeight="251724800" behindDoc="0" locked="0" layoutInCell="1" allowOverlap="1" wp14:anchorId="32CAA3C7" wp14:editId="1C0F3E91">
            <wp:simplePos x="0" y="0"/>
            <wp:positionH relativeFrom="margin">
              <wp:posOffset>2072640</wp:posOffset>
            </wp:positionH>
            <wp:positionV relativeFrom="page">
              <wp:posOffset>6301740</wp:posOffset>
            </wp:positionV>
            <wp:extent cx="916305" cy="1133475"/>
            <wp:effectExtent l="0" t="0" r="0" b="9525"/>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6305" cy="1133475"/>
                    </a:xfrm>
                    <a:prstGeom prst="rect">
                      <a:avLst/>
                    </a:prstGeom>
                    <a:noFill/>
                    <a:ln>
                      <a:noFill/>
                    </a:ln>
                  </pic:spPr>
                </pic:pic>
              </a:graphicData>
            </a:graphic>
          </wp:anchor>
        </w:drawing>
      </w:r>
      <w:r w:rsidRPr="00484B39">
        <w:rPr>
          <w:rFonts w:asciiTheme="minorHAnsi" w:eastAsiaTheme="minorHAnsi" w:hAnsiTheme="minorHAnsi" w:cstheme="minorBidi"/>
          <w:noProof/>
          <w:lang w:eastAsia="en-GB"/>
        </w:rPr>
        <w:drawing>
          <wp:anchor distT="0" distB="0" distL="114300" distR="114300" simplePos="0" relativeHeight="251726848" behindDoc="0" locked="0" layoutInCell="1" allowOverlap="1" wp14:anchorId="14083DDB" wp14:editId="48B3D724">
            <wp:simplePos x="0" y="0"/>
            <wp:positionH relativeFrom="column">
              <wp:posOffset>3621405</wp:posOffset>
            </wp:positionH>
            <wp:positionV relativeFrom="page">
              <wp:posOffset>6337935</wp:posOffset>
            </wp:positionV>
            <wp:extent cx="870585" cy="1095375"/>
            <wp:effectExtent l="0" t="0" r="5715" b="952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7058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FC537" w14:textId="77777777" w:rsidR="008B4848" w:rsidRPr="008B4848" w:rsidRDefault="008B4848" w:rsidP="008B4848">
      <w:pPr>
        <w:spacing w:after="0" w:line="240" w:lineRule="auto"/>
        <w:rPr>
          <w:rFonts w:ascii="Gill Sans MT" w:eastAsiaTheme="minorHAnsi" w:hAnsi="Gill Sans MT" w:cs="Tahoma"/>
          <w:sz w:val="24"/>
          <w:szCs w:val="24"/>
        </w:rPr>
      </w:pPr>
    </w:p>
    <w:p w14:paraId="4D3DC48B" w14:textId="77777777" w:rsidR="008B4848" w:rsidRPr="008B4848" w:rsidRDefault="008B4848" w:rsidP="008B4848">
      <w:pPr>
        <w:spacing w:after="0" w:line="240" w:lineRule="auto"/>
        <w:rPr>
          <w:rFonts w:ascii="Gill Sans MT" w:eastAsiaTheme="minorHAnsi" w:hAnsi="Gill Sans MT" w:cs="Tahoma"/>
          <w:sz w:val="24"/>
          <w:szCs w:val="24"/>
        </w:rPr>
      </w:pPr>
    </w:p>
    <w:p w14:paraId="55A9E22F" w14:textId="77777777" w:rsidR="008B4848" w:rsidRPr="008B4848" w:rsidRDefault="008B4848" w:rsidP="008B4848">
      <w:pPr>
        <w:spacing w:after="0" w:line="240" w:lineRule="auto"/>
        <w:rPr>
          <w:rFonts w:ascii="Gill Sans MT" w:eastAsiaTheme="minorHAnsi" w:hAnsi="Gill Sans MT" w:cs="Tahoma"/>
          <w:sz w:val="24"/>
          <w:szCs w:val="24"/>
        </w:rPr>
      </w:pPr>
    </w:p>
    <w:p w14:paraId="71570F2C" w14:textId="77777777" w:rsidR="008B4848" w:rsidRPr="008B4848" w:rsidRDefault="008B4848" w:rsidP="008B4848">
      <w:pPr>
        <w:spacing w:after="0" w:line="240" w:lineRule="auto"/>
        <w:rPr>
          <w:rFonts w:ascii="Gill Sans MT" w:eastAsiaTheme="minorHAnsi" w:hAnsi="Gill Sans MT" w:cs="Tahoma"/>
          <w:sz w:val="24"/>
          <w:szCs w:val="24"/>
        </w:rPr>
      </w:pPr>
    </w:p>
    <w:p w14:paraId="33EDEC9E" w14:textId="77777777" w:rsidR="008B4848" w:rsidRPr="008B4848" w:rsidRDefault="008B4848" w:rsidP="008B4848">
      <w:pPr>
        <w:spacing w:after="0" w:line="240" w:lineRule="auto"/>
        <w:rPr>
          <w:rFonts w:ascii="Gill Sans MT" w:eastAsiaTheme="minorHAnsi" w:hAnsi="Gill Sans MT" w:cs="Tahoma"/>
          <w:sz w:val="24"/>
          <w:szCs w:val="24"/>
        </w:rPr>
      </w:pPr>
    </w:p>
    <w:p w14:paraId="499B36F3" w14:textId="77777777" w:rsidR="008B4848" w:rsidRPr="008B4848" w:rsidRDefault="008B4848" w:rsidP="008B4848">
      <w:pPr>
        <w:spacing w:after="0" w:line="240" w:lineRule="auto"/>
        <w:rPr>
          <w:rFonts w:ascii="Gill Sans MT" w:eastAsiaTheme="minorHAnsi" w:hAnsi="Gill Sans MT" w:cs="Tahoma"/>
          <w:sz w:val="24"/>
          <w:szCs w:val="24"/>
        </w:rPr>
      </w:pPr>
    </w:p>
    <w:p w14:paraId="6297E20A" w14:textId="77777777" w:rsidR="008B4848" w:rsidRPr="008B4848" w:rsidRDefault="008B4848" w:rsidP="008B4848">
      <w:pPr>
        <w:spacing w:after="0" w:line="240" w:lineRule="auto"/>
        <w:rPr>
          <w:rFonts w:ascii="Gill Sans MT" w:eastAsiaTheme="minorHAnsi" w:hAnsi="Gill Sans MT" w:cs="Tahoma"/>
          <w:sz w:val="24"/>
          <w:szCs w:val="24"/>
        </w:rPr>
      </w:pPr>
    </w:p>
    <w:p w14:paraId="77C78AB2" w14:textId="682432B2" w:rsidR="008B4848" w:rsidRPr="008B4848" w:rsidRDefault="008B4848" w:rsidP="008B4848">
      <w:pPr>
        <w:spacing w:after="0" w:line="240" w:lineRule="auto"/>
        <w:rPr>
          <w:rFonts w:ascii="Gill Sans MT" w:eastAsiaTheme="minorHAnsi" w:hAnsi="Gill Sans MT" w:cs="Tahoma"/>
          <w:sz w:val="24"/>
          <w:szCs w:val="24"/>
        </w:rPr>
      </w:pPr>
    </w:p>
    <w:sectPr w:rsidR="008B4848" w:rsidRPr="008B4848" w:rsidSect="00086180">
      <w:footerReference w:type="default" r:id="rId61"/>
      <w:type w:val="continuous"/>
      <w:pgSz w:w="11906" w:h="16838" w:code="9"/>
      <w:pgMar w:top="238"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B830" w14:textId="77777777" w:rsidR="00387EBD" w:rsidRDefault="00387EBD" w:rsidP="003E64A7">
      <w:pPr>
        <w:spacing w:after="0" w:line="240" w:lineRule="auto"/>
      </w:pPr>
      <w:r>
        <w:separator/>
      </w:r>
    </w:p>
  </w:endnote>
  <w:endnote w:type="continuationSeparator" w:id="0">
    <w:p w14:paraId="7653FD2F" w14:textId="77777777" w:rsidR="00387EBD" w:rsidRDefault="00387EBD" w:rsidP="003E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4B86" w14:textId="77777777" w:rsidR="00387EBD" w:rsidRDefault="00387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A0A3" w14:textId="7A793300" w:rsidR="00387EBD" w:rsidRPr="001E7CD1" w:rsidRDefault="00387EBD">
    <w:pPr>
      <w:pStyle w:val="Footer"/>
      <w:jc w:val="right"/>
      <w:rPr>
        <w:rFonts w:ascii="Arial" w:hAnsi="Arial" w:cs="Arial"/>
        <w:sz w:val="18"/>
        <w:szCs w:val="18"/>
      </w:rPr>
    </w:pPr>
    <w:r w:rsidRPr="001E7CD1">
      <w:rPr>
        <w:rFonts w:ascii="Arial" w:hAnsi="Arial" w:cs="Arial"/>
        <w:sz w:val="18"/>
        <w:szCs w:val="18"/>
      </w:rPr>
      <w:fldChar w:fldCharType="begin"/>
    </w:r>
    <w:r w:rsidRPr="001E7CD1">
      <w:rPr>
        <w:rFonts w:ascii="Arial" w:hAnsi="Arial" w:cs="Arial"/>
        <w:sz w:val="18"/>
        <w:szCs w:val="18"/>
      </w:rPr>
      <w:instrText xml:space="preserve"> PAGE   \* MERGEFORMAT </w:instrText>
    </w:r>
    <w:r w:rsidRPr="001E7CD1">
      <w:rPr>
        <w:rFonts w:ascii="Arial" w:hAnsi="Arial" w:cs="Arial"/>
        <w:sz w:val="18"/>
        <w:szCs w:val="18"/>
      </w:rPr>
      <w:fldChar w:fldCharType="separate"/>
    </w:r>
    <w:r w:rsidR="00C70DB5">
      <w:rPr>
        <w:rFonts w:ascii="Arial" w:hAnsi="Arial" w:cs="Arial"/>
        <w:noProof/>
        <w:sz w:val="18"/>
        <w:szCs w:val="18"/>
      </w:rPr>
      <w:t>1</w:t>
    </w:r>
    <w:r w:rsidRPr="001E7CD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FAF8" w14:textId="77777777" w:rsidR="00387EBD" w:rsidRDefault="00387E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90D5" w14:textId="1F9E483F" w:rsidR="00387EBD" w:rsidRPr="001E7CD1" w:rsidRDefault="00387EBD">
    <w:pPr>
      <w:pStyle w:val="Footer"/>
      <w:jc w:val="right"/>
      <w:rPr>
        <w:rFonts w:ascii="Arial" w:hAnsi="Arial" w:cs="Arial"/>
        <w:sz w:val="18"/>
        <w:szCs w:val="18"/>
      </w:rPr>
    </w:pPr>
    <w:r w:rsidRPr="001E7CD1">
      <w:rPr>
        <w:rFonts w:ascii="Arial" w:hAnsi="Arial" w:cs="Arial"/>
        <w:sz w:val="18"/>
        <w:szCs w:val="18"/>
      </w:rPr>
      <w:fldChar w:fldCharType="begin"/>
    </w:r>
    <w:r w:rsidRPr="001E7CD1">
      <w:rPr>
        <w:rFonts w:ascii="Arial" w:hAnsi="Arial" w:cs="Arial"/>
        <w:sz w:val="18"/>
        <w:szCs w:val="18"/>
      </w:rPr>
      <w:instrText xml:space="preserve"> PAGE   \* MERGEFORMAT </w:instrText>
    </w:r>
    <w:r w:rsidRPr="001E7CD1">
      <w:rPr>
        <w:rFonts w:ascii="Arial" w:hAnsi="Arial" w:cs="Arial"/>
        <w:sz w:val="18"/>
        <w:szCs w:val="18"/>
      </w:rPr>
      <w:fldChar w:fldCharType="separate"/>
    </w:r>
    <w:r w:rsidR="00C70DB5">
      <w:rPr>
        <w:rFonts w:ascii="Arial" w:hAnsi="Arial" w:cs="Arial"/>
        <w:noProof/>
        <w:sz w:val="18"/>
        <w:szCs w:val="18"/>
      </w:rPr>
      <w:t>52</w:t>
    </w:r>
    <w:r w:rsidRPr="001E7CD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3E979" w14:textId="77777777" w:rsidR="00387EBD" w:rsidRDefault="00387EBD" w:rsidP="003E64A7">
      <w:pPr>
        <w:spacing w:after="0" w:line="240" w:lineRule="auto"/>
      </w:pPr>
      <w:r>
        <w:separator/>
      </w:r>
    </w:p>
  </w:footnote>
  <w:footnote w:type="continuationSeparator" w:id="0">
    <w:p w14:paraId="651E9B85" w14:textId="77777777" w:rsidR="00387EBD" w:rsidRDefault="00387EBD" w:rsidP="003E64A7">
      <w:pPr>
        <w:spacing w:after="0" w:line="240" w:lineRule="auto"/>
      </w:pPr>
      <w:r>
        <w:continuationSeparator/>
      </w:r>
    </w:p>
  </w:footnote>
  <w:footnote w:id="1">
    <w:p w14:paraId="4767D4E1" w14:textId="77777777" w:rsidR="00387EBD" w:rsidRPr="00615C41" w:rsidRDefault="00387EBD" w:rsidP="00AA5119">
      <w:pPr>
        <w:pStyle w:val="NoSpacing"/>
        <w:jc w:val="both"/>
        <w:rPr>
          <w:rFonts w:ascii="Arial" w:hAnsi="Arial" w:cs="Arial"/>
          <w:sz w:val="20"/>
          <w:szCs w:val="20"/>
        </w:rPr>
      </w:pPr>
      <w:r w:rsidRPr="00615C41">
        <w:rPr>
          <w:rStyle w:val="FootnoteReference"/>
          <w:rFonts w:ascii="Arial" w:hAnsi="Arial" w:cs="Arial"/>
          <w:sz w:val="20"/>
          <w:szCs w:val="20"/>
        </w:rPr>
        <w:footnoteRef/>
      </w:r>
      <w:r w:rsidRPr="00615C41">
        <w:rPr>
          <w:rFonts w:ascii="Arial" w:hAnsi="Arial" w:cs="Arial"/>
          <w:sz w:val="20"/>
          <w:szCs w:val="20"/>
        </w:rPr>
        <w:t xml:space="preserve"> Children aged 12 or over may generally be expected to have sufficient understanding.  Younger children may also have sufficient understanding.</w:t>
      </w:r>
      <w:r>
        <w:rPr>
          <w:rFonts w:ascii="Arial" w:hAnsi="Arial" w:cs="Arial"/>
          <w:sz w:val="20"/>
          <w:szCs w:val="20"/>
        </w:rPr>
        <w:t xml:space="preserve">  All people aged 16 and over are presumed, in law, to have the capacity to give or withhold their consent, unless there is evidence to the contrary.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435F" w14:textId="77777777" w:rsidR="00387EBD" w:rsidRDefault="0038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A92E" w14:textId="77777777" w:rsidR="00387EBD" w:rsidRDefault="00387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76DD" w14:textId="77777777" w:rsidR="00387EBD" w:rsidRDefault="0038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clip_image001"/>
      </v:shape>
    </w:pict>
  </w:numPicBullet>
  <w:abstractNum w:abstractNumId="0" w15:restartNumberingAfterBreak="0">
    <w:nsid w:val="02202E6F"/>
    <w:multiLevelType w:val="multilevel"/>
    <w:tmpl w:val="FCB694FA"/>
    <w:lvl w:ilvl="0">
      <w:start w:val="1"/>
      <w:numFmt w:val="decimal"/>
      <w:pStyle w:val="Heading1"/>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pStyle w:val="Heading3"/>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659305B"/>
    <w:multiLevelType w:val="hybridMultilevel"/>
    <w:tmpl w:val="BACEE3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72766"/>
    <w:multiLevelType w:val="multilevel"/>
    <w:tmpl w:val="8042FE8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B6FA7"/>
    <w:multiLevelType w:val="hybridMultilevel"/>
    <w:tmpl w:val="5D9C8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12AC0"/>
    <w:multiLevelType w:val="hybridMultilevel"/>
    <w:tmpl w:val="AAC4C6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82628"/>
    <w:multiLevelType w:val="hybridMultilevel"/>
    <w:tmpl w:val="7EF88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D00F5"/>
    <w:multiLevelType w:val="multilevel"/>
    <w:tmpl w:val="3EE2B392"/>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B24937"/>
    <w:multiLevelType w:val="hybridMultilevel"/>
    <w:tmpl w:val="2FA4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7E5F21"/>
    <w:multiLevelType w:val="hybridMultilevel"/>
    <w:tmpl w:val="9AF40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F607C2"/>
    <w:multiLevelType w:val="hybridMultilevel"/>
    <w:tmpl w:val="F87E98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DB613C3"/>
    <w:multiLevelType w:val="hybridMultilevel"/>
    <w:tmpl w:val="03844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D4FD1"/>
    <w:multiLevelType w:val="hybridMultilevel"/>
    <w:tmpl w:val="73F87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F1174"/>
    <w:multiLevelType w:val="hybridMultilevel"/>
    <w:tmpl w:val="FDB83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5F4FE1"/>
    <w:multiLevelType w:val="hybridMultilevel"/>
    <w:tmpl w:val="3EE4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F370ED"/>
    <w:multiLevelType w:val="hybridMultilevel"/>
    <w:tmpl w:val="2DC41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A10AA2"/>
    <w:multiLevelType w:val="hybridMultilevel"/>
    <w:tmpl w:val="3264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9272A6"/>
    <w:multiLevelType w:val="hybridMultilevel"/>
    <w:tmpl w:val="C7BC05C2"/>
    <w:lvl w:ilvl="0" w:tplc="86CE1A0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DF4F09"/>
    <w:multiLevelType w:val="hybridMultilevel"/>
    <w:tmpl w:val="6206E436"/>
    <w:lvl w:ilvl="0" w:tplc="86CE1A0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AD6EBB"/>
    <w:multiLevelType w:val="hybridMultilevel"/>
    <w:tmpl w:val="DBB66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170217"/>
    <w:multiLevelType w:val="multilevel"/>
    <w:tmpl w:val="6B92412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0F336C"/>
    <w:multiLevelType w:val="hybridMultilevel"/>
    <w:tmpl w:val="CECE4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14539C"/>
    <w:multiLevelType w:val="hybridMultilevel"/>
    <w:tmpl w:val="B7968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473DED"/>
    <w:multiLevelType w:val="hybridMultilevel"/>
    <w:tmpl w:val="DFCE5C84"/>
    <w:lvl w:ilvl="0" w:tplc="D426344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E06AD"/>
    <w:multiLevelType w:val="hybridMultilevel"/>
    <w:tmpl w:val="FC90D7C4"/>
    <w:lvl w:ilvl="0" w:tplc="08090003">
      <w:start w:val="1"/>
      <w:numFmt w:val="bullet"/>
      <w:lvlText w:val="o"/>
      <w:lvlJc w:val="left"/>
      <w:pPr>
        <w:ind w:left="2160" w:hanging="360"/>
      </w:pPr>
      <w:rPr>
        <w:rFonts w:ascii="Courier New" w:hAnsi="Courier New" w:cs="Courier New" w:hint="default"/>
      </w:rPr>
    </w:lvl>
    <w:lvl w:ilvl="1" w:tplc="FFFFFFFF">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4ACA5B0F"/>
    <w:multiLevelType w:val="hybridMultilevel"/>
    <w:tmpl w:val="29364F68"/>
    <w:lvl w:ilvl="0" w:tplc="08090001">
      <w:start w:val="1"/>
      <w:numFmt w:val="bullet"/>
      <w:lvlText w:val=""/>
      <w:lvlJc w:val="left"/>
      <w:pPr>
        <w:ind w:left="1080" w:hanging="360"/>
      </w:pPr>
      <w:rPr>
        <w:rFonts w:ascii="Symbol" w:hAnsi="Symbol" w:hint="default"/>
      </w:rPr>
    </w:lvl>
    <w:lvl w:ilvl="1" w:tplc="E934097E">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B655A1"/>
    <w:multiLevelType w:val="multilevel"/>
    <w:tmpl w:val="6B62E5B4"/>
    <w:lvl w:ilvl="0">
      <w:start w:val="1"/>
      <w:numFmt w:val="decimal"/>
      <w:lvlText w:val="%1."/>
      <w:lvlJc w:val="left"/>
      <w:pPr>
        <w:ind w:left="502" w:hanging="360"/>
      </w:pPr>
      <w:rPr>
        <w:rFonts w:eastAsia="Arial" w:hint="default"/>
        <w:color w:val="000000"/>
        <w:sz w:val="13"/>
        <w:u w:val="none"/>
      </w:rPr>
    </w:lvl>
    <w:lvl w:ilvl="1">
      <w:start w:val="14"/>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0" w15:restartNumberingAfterBreak="0">
    <w:nsid w:val="4EC7732D"/>
    <w:multiLevelType w:val="hybridMultilevel"/>
    <w:tmpl w:val="B4222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D50CAA"/>
    <w:multiLevelType w:val="hybridMultilevel"/>
    <w:tmpl w:val="EDFEA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9C3ECA"/>
    <w:multiLevelType w:val="hybridMultilevel"/>
    <w:tmpl w:val="1E86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712A12"/>
    <w:multiLevelType w:val="hybridMultilevel"/>
    <w:tmpl w:val="812E3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4F917C9"/>
    <w:multiLevelType w:val="hybridMultilevel"/>
    <w:tmpl w:val="79F42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8C4989"/>
    <w:multiLevelType w:val="hybridMultilevel"/>
    <w:tmpl w:val="3BA12AC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B53293"/>
    <w:multiLevelType w:val="multilevel"/>
    <w:tmpl w:val="BF30348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C614C57"/>
    <w:multiLevelType w:val="hybridMultilevel"/>
    <w:tmpl w:val="B4EC4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0C26D4"/>
    <w:multiLevelType w:val="hybridMultilevel"/>
    <w:tmpl w:val="937A53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C917FA"/>
    <w:multiLevelType w:val="hybridMultilevel"/>
    <w:tmpl w:val="F544F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3991FBF"/>
    <w:multiLevelType w:val="multilevel"/>
    <w:tmpl w:val="F36632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i w:val="0"/>
        <w:iCs/>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5320D2C"/>
    <w:multiLevelType w:val="hybridMultilevel"/>
    <w:tmpl w:val="0DA035BC"/>
    <w:lvl w:ilvl="0" w:tplc="E934097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5748B9"/>
    <w:multiLevelType w:val="hybridMultilevel"/>
    <w:tmpl w:val="6EC6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8177E2"/>
    <w:multiLevelType w:val="hybridMultilevel"/>
    <w:tmpl w:val="DBD2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D7009C2"/>
    <w:multiLevelType w:val="hybridMultilevel"/>
    <w:tmpl w:val="19E4D53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F3E60F7"/>
    <w:multiLevelType w:val="hybridMultilevel"/>
    <w:tmpl w:val="68A2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20D1B66"/>
    <w:multiLevelType w:val="hybridMultilevel"/>
    <w:tmpl w:val="81A2B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2FE43A5"/>
    <w:multiLevelType w:val="hybridMultilevel"/>
    <w:tmpl w:val="B51A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60B5963"/>
    <w:multiLevelType w:val="hybridMultilevel"/>
    <w:tmpl w:val="D37830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1" w15:restartNumberingAfterBreak="0">
    <w:nsid w:val="77926E8B"/>
    <w:multiLevelType w:val="hybridMultilevel"/>
    <w:tmpl w:val="4D96FB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54" w15:restartNumberingAfterBreak="0">
    <w:nsid w:val="7F390AA7"/>
    <w:multiLevelType w:val="hybridMultilevel"/>
    <w:tmpl w:val="AD4CEB48"/>
    <w:lvl w:ilvl="0" w:tplc="E934097E">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F8266F8"/>
    <w:multiLevelType w:val="hybridMultilevel"/>
    <w:tmpl w:val="2938A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5"/>
  </w:num>
  <w:num w:numId="4">
    <w:abstractNumId w:val="12"/>
  </w:num>
  <w:num w:numId="5">
    <w:abstractNumId w:val="37"/>
  </w:num>
  <w:num w:numId="6">
    <w:abstractNumId w:val="47"/>
  </w:num>
  <w:num w:numId="7">
    <w:abstractNumId w:val="39"/>
  </w:num>
  <w:num w:numId="8">
    <w:abstractNumId w:val="22"/>
  </w:num>
  <w:num w:numId="9">
    <w:abstractNumId w:val="33"/>
  </w:num>
  <w:num w:numId="10">
    <w:abstractNumId w:val="15"/>
  </w:num>
  <w:num w:numId="11">
    <w:abstractNumId w:val="30"/>
  </w:num>
  <w:num w:numId="12">
    <w:abstractNumId w:val="24"/>
  </w:num>
  <w:num w:numId="13">
    <w:abstractNumId w:val="26"/>
  </w:num>
  <w:num w:numId="14">
    <w:abstractNumId w:val="13"/>
  </w:num>
  <w:num w:numId="15">
    <w:abstractNumId w:val="52"/>
  </w:num>
  <w:num w:numId="16">
    <w:abstractNumId w:val="38"/>
  </w:num>
  <w:num w:numId="17">
    <w:abstractNumId w:val="51"/>
  </w:num>
  <w:num w:numId="18">
    <w:abstractNumId w:val="49"/>
  </w:num>
  <w:num w:numId="19">
    <w:abstractNumId w:val="25"/>
  </w:num>
  <w:num w:numId="20">
    <w:abstractNumId w:val="1"/>
  </w:num>
  <w:num w:numId="21">
    <w:abstractNumId w:val="40"/>
  </w:num>
  <w:num w:numId="22">
    <w:abstractNumId w:val="3"/>
  </w:num>
  <w:num w:numId="23">
    <w:abstractNumId w:val="6"/>
  </w:num>
  <w:num w:numId="24">
    <w:abstractNumId w:val="34"/>
  </w:num>
  <w:num w:numId="25">
    <w:abstractNumId w:val="4"/>
  </w:num>
  <w:num w:numId="26">
    <w:abstractNumId w:val="16"/>
  </w:num>
  <w:num w:numId="27">
    <w:abstractNumId w:val="31"/>
  </w:num>
  <w:num w:numId="28">
    <w:abstractNumId w:val="18"/>
  </w:num>
  <w:num w:numId="29">
    <w:abstractNumId w:val="17"/>
  </w:num>
  <w:num w:numId="30">
    <w:abstractNumId w:val="45"/>
  </w:num>
  <w:num w:numId="31">
    <w:abstractNumId w:val="48"/>
  </w:num>
  <w:num w:numId="32">
    <w:abstractNumId w:val="36"/>
  </w:num>
  <w:num w:numId="33">
    <w:abstractNumId w:val="8"/>
  </w:num>
  <w:num w:numId="34">
    <w:abstractNumId w:val="55"/>
  </w:num>
  <w:num w:numId="35">
    <w:abstractNumId w:val="28"/>
  </w:num>
  <w:num w:numId="36">
    <w:abstractNumId w:val="32"/>
  </w:num>
  <w:num w:numId="37">
    <w:abstractNumId w:val="53"/>
  </w:num>
  <w:num w:numId="38">
    <w:abstractNumId w:val="50"/>
  </w:num>
  <w:num w:numId="39">
    <w:abstractNumId w:val="9"/>
  </w:num>
  <w:num w:numId="40">
    <w:abstractNumId w:val="7"/>
  </w:num>
  <w:num w:numId="41">
    <w:abstractNumId w:val="43"/>
  </w:num>
  <w:num w:numId="42">
    <w:abstractNumId w:val="54"/>
  </w:num>
  <w:num w:numId="43">
    <w:abstractNumId w:val="11"/>
  </w:num>
  <w:num w:numId="44">
    <w:abstractNumId w:val="19"/>
  </w:num>
  <w:num w:numId="45">
    <w:abstractNumId w:val="10"/>
  </w:num>
  <w:num w:numId="46">
    <w:abstractNumId w:val="14"/>
  </w:num>
  <w:num w:numId="47">
    <w:abstractNumId w:val="21"/>
  </w:num>
  <w:num w:numId="48">
    <w:abstractNumId w:val="29"/>
  </w:num>
  <w:num w:numId="49">
    <w:abstractNumId w:val="44"/>
  </w:num>
  <w:num w:numId="50">
    <w:abstractNumId w:val="41"/>
  </w:num>
  <w:num w:numId="51">
    <w:abstractNumId w:val="27"/>
  </w:num>
  <w:num w:numId="52">
    <w:abstractNumId w:val="42"/>
  </w:num>
  <w:num w:numId="53">
    <w:abstractNumId w:val="20"/>
  </w:num>
  <w:num w:numId="54">
    <w:abstractNumId w:val="2"/>
  </w:num>
  <w:num w:numId="55">
    <w:abstractNumId w:val="46"/>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A5"/>
    <w:rsid w:val="000001F7"/>
    <w:rsid w:val="0000038C"/>
    <w:rsid w:val="00001138"/>
    <w:rsid w:val="00001ED0"/>
    <w:rsid w:val="000030FD"/>
    <w:rsid w:val="00004E1D"/>
    <w:rsid w:val="00005A74"/>
    <w:rsid w:val="00006F44"/>
    <w:rsid w:val="000074C0"/>
    <w:rsid w:val="00010DCF"/>
    <w:rsid w:val="000125C3"/>
    <w:rsid w:val="000127AE"/>
    <w:rsid w:val="000135F8"/>
    <w:rsid w:val="00013A32"/>
    <w:rsid w:val="00014223"/>
    <w:rsid w:val="00014D64"/>
    <w:rsid w:val="0001539C"/>
    <w:rsid w:val="00020202"/>
    <w:rsid w:val="0002200D"/>
    <w:rsid w:val="00022731"/>
    <w:rsid w:val="000237C2"/>
    <w:rsid w:val="0002499B"/>
    <w:rsid w:val="00024DAD"/>
    <w:rsid w:val="0002631E"/>
    <w:rsid w:val="00030F93"/>
    <w:rsid w:val="00032422"/>
    <w:rsid w:val="00036464"/>
    <w:rsid w:val="00042BC7"/>
    <w:rsid w:val="00042CCD"/>
    <w:rsid w:val="00042E95"/>
    <w:rsid w:val="00043311"/>
    <w:rsid w:val="00043FDB"/>
    <w:rsid w:val="000448A9"/>
    <w:rsid w:val="00050C20"/>
    <w:rsid w:val="00055714"/>
    <w:rsid w:val="00055DDB"/>
    <w:rsid w:val="00057A7D"/>
    <w:rsid w:val="00062809"/>
    <w:rsid w:val="00066A57"/>
    <w:rsid w:val="000709C3"/>
    <w:rsid w:val="00072D9F"/>
    <w:rsid w:val="00074C4F"/>
    <w:rsid w:val="00075118"/>
    <w:rsid w:val="00075A49"/>
    <w:rsid w:val="00075D06"/>
    <w:rsid w:val="00076FBD"/>
    <w:rsid w:val="0007713F"/>
    <w:rsid w:val="000772AF"/>
    <w:rsid w:val="0008011C"/>
    <w:rsid w:val="00080A41"/>
    <w:rsid w:val="000826CE"/>
    <w:rsid w:val="00083A28"/>
    <w:rsid w:val="00083D87"/>
    <w:rsid w:val="0008426B"/>
    <w:rsid w:val="000855EB"/>
    <w:rsid w:val="00086180"/>
    <w:rsid w:val="00086814"/>
    <w:rsid w:val="00086C6B"/>
    <w:rsid w:val="000900A4"/>
    <w:rsid w:val="00090C2B"/>
    <w:rsid w:val="000916F9"/>
    <w:rsid w:val="0009490B"/>
    <w:rsid w:val="00095F91"/>
    <w:rsid w:val="0009682F"/>
    <w:rsid w:val="000A01BD"/>
    <w:rsid w:val="000A1334"/>
    <w:rsid w:val="000A2807"/>
    <w:rsid w:val="000A289F"/>
    <w:rsid w:val="000A3A13"/>
    <w:rsid w:val="000A3ED3"/>
    <w:rsid w:val="000A4048"/>
    <w:rsid w:val="000A524A"/>
    <w:rsid w:val="000A6C67"/>
    <w:rsid w:val="000B037F"/>
    <w:rsid w:val="000B06CA"/>
    <w:rsid w:val="000B1554"/>
    <w:rsid w:val="000B1778"/>
    <w:rsid w:val="000B1E90"/>
    <w:rsid w:val="000B5544"/>
    <w:rsid w:val="000B5A1F"/>
    <w:rsid w:val="000B5FAA"/>
    <w:rsid w:val="000B659E"/>
    <w:rsid w:val="000B67D8"/>
    <w:rsid w:val="000B685B"/>
    <w:rsid w:val="000C4313"/>
    <w:rsid w:val="000C4889"/>
    <w:rsid w:val="000C6991"/>
    <w:rsid w:val="000C6BA7"/>
    <w:rsid w:val="000C6EE2"/>
    <w:rsid w:val="000C73E1"/>
    <w:rsid w:val="000D0811"/>
    <w:rsid w:val="000D0D3B"/>
    <w:rsid w:val="000D37A4"/>
    <w:rsid w:val="000D38C3"/>
    <w:rsid w:val="000D4D0F"/>
    <w:rsid w:val="000D5BA9"/>
    <w:rsid w:val="000D6202"/>
    <w:rsid w:val="000D7BCD"/>
    <w:rsid w:val="000E238D"/>
    <w:rsid w:val="000E2BB9"/>
    <w:rsid w:val="000E2FD4"/>
    <w:rsid w:val="000E34AE"/>
    <w:rsid w:val="000E531C"/>
    <w:rsid w:val="000E5591"/>
    <w:rsid w:val="000E641A"/>
    <w:rsid w:val="000E7BF4"/>
    <w:rsid w:val="000E7BF5"/>
    <w:rsid w:val="000F006B"/>
    <w:rsid w:val="000F0451"/>
    <w:rsid w:val="000F0898"/>
    <w:rsid w:val="000F13B4"/>
    <w:rsid w:val="000F2260"/>
    <w:rsid w:val="000F2AAA"/>
    <w:rsid w:val="000F4517"/>
    <w:rsid w:val="000F499C"/>
    <w:rsid w:val="000F4A16"/>
    <w:rsid w:val="000F5A8E"/>
    <w:rsid w:val="000F75C8"/>
    <w:rsid w:val="00102AE5"/>
    <w:rsid w:val="0010726D"/>
    <w:rsid w:val="001101DE"/>
    <w:rsid w:val="001105EB"/>
    <w:rsid w:val="00112B7F"/>
    <w:rsid w:val="00113DF8"/>
    <w:rsid w:val="0011498B"/>
    <w:rsid w:val="001169CE"/>
    <w:rsid w:val="00117A2A"/>
    <w:rsid w:val="00117FEA"/>
    <w:rsid w:val="00121DE6"/>
    <w:rsid w:val="00122173"/>
    <w:rsid w:val="00122437"/>
    <w:rsid w:val="001236EB"/>
    <w:rsid w:val="001239C7"/>
    <w:rsid w:val="00123B26"/>
    <w:rsid w:val="00123D46"/>
    <w:rsid w:val="00124A03"/>
    <w:rsid w:val="001269C0"/>
    <w:rsid w:val="001343AE"/>
    <w:rsid w:val="00134A8E"/>
    <w:rsid w:val="00135258"/>
    <w:rsid w:val="001358DD"/>
    <w:rsid w:val="00137527"/>
    <w:rsid w:val="00137FB2"/>
    <w:rsid w:val="00141190"/>
    <w:rsid w:val="00141CD2"/>
    <w:rsid w:val="00142BA0"/>
    <w:rsid w:val="00147B4B"/>
    <w:rsid w:val="00150EED"/>
    <w:rsid w:val="00151EAD"/>
    <w:rsid w:val="001533F8"/>
    <w:rsid w:val="001541D6"/>
    <w:rsid w:val="001544F9"/>
    <w:rsid w:val="00154E2B"/>
    <w:rsid w:val="00156322"/>
    <w:rsid w:val="0016008A"/>
    <w:rsid w:val="001622EB"/>
    <w:rsid w:val="00164988"/>
    <w:rsid w:val="00164B2B"/>
    <w:rsid w:val="001720AD"/>
    <w:rsid w:val="00174037"/>
    <w:rsid w:val="0017456E"/>
    <w:rsid w:val="00174D4A"/>
    <w:rsid w:val="00176071"/>
    <w:rsid w:val="00176D9E"/>
    <w:rsid w:val="0018017B"/>
    <w:rsid w:val="001809AB"/>
    <w:rsid w:val="00182906"/>
    <w:rsid w:val="001844C8"/>
    <w:rsid w:val="0018673C"/>
    <w:rsid w:val="001874E5"/>
    <w:rsid w:val="00190CF2"/>
    <w:rsid w:val="001921BB"/>
    <w:rsid w:val="00193D7B"/>
    <w:rsid w:val="00195534"/>
    <w:rsid w:val="00196A91"/>
    <w:rsid w:val="00196AFD"/>
    <w:rsid w:val="001A36D0"/>
    <w:rsid w:val="001A3747"/>
    <w:rsid w:val="001A5A26"/>
    <w:rsid w:val="001A5FD6"/>
    <w:rsid w:val="001A6344"/>
    <w:rsid w:val="001A746B"/>
    <w:rsid w:val="001A7B70"/>
    <w:rsid w:val="001B1537"/>
    <w:rsid w:val="001B1F10"/>
    <w:rsid w:val="001B1F20"/>
    <w:rsid w:val="001B47C7"/>
    <w:rsid w:val="001B4B2D"/>
    <w:rsid w:val="001B505A"/>
    <w:rsid w:val="001B5973"/>
    <w:rsid w:val="001B79EC"/>
    <w:rsid w:val="001C063F"/>
    <w:rsid w:val="001C2CE2"/>
    <w:rsid w:val="001C56B9"/>
    <w:rsid w:val="001C770D"/>
    <w:rsid w:val="001D22B7"/>
    <w:rsid w:val="001D26E0"/>
    <w:rsid w:val="001D6093"/>
    <w:rsid w:val="001D6A6E"/>
    <w:rsid w:val="001D6D87"/>
    <w:rsid w:val="001E3253"/>
    <w:rsid w:val="001E69DD"/>
    <w:rsid w:val="001E6BC0"/>
    <w:rsid w:val="001E72C8"/>
    <w:rsid w:val="001E7CD1"/>
    <w:rsid w:val="001E7D9B"/>
    <w:rsid w:val="001F678C"/>
    <w:rsid w:val="002016C8"/>
    <w:rsid w:val="00201CF8"/>
    <w:rsid w:val="00201E99"/>
    <w:rsid w:val="00203C6E"/>
    <w:rsid w:val="002045D8"/>
    <w:rsid w:val="00204A83"/>
    <w:rsid w:val="00204CD0"/>
    <w:rsid w:val="00204D31"/>
    <w:rsid w:val="00204DCE"/>
    <w:rsid w:val="00205349"/>
    <w:rsid w:val="002055D5"/>
    <w:rsid w:val="0020647A"/>
    <w:rsid w:val="00206736"/>
    <w:rsid w:val="00206FC1"/>
    <w:rsid w:val="00207769"/>
    <w:rsid w:val="00213F49"/>
    <w:rsid w:val="0021529C"/>
    <w:rsid w:val="00215928"/>
    <w:rsid w:val="00217DB4"/>
    <w:rsid w:val="00220717"/>
    <w:rsid w:val="0022260B"/>
    <w:rsid w:val="0022575E"/>
    <w:rsid w:val="00227001"/>
    <w:rsid w:val="00230791"/>
    <w:rsid w:val="00230BF2"/>
    <w:rsid w:val="00234E8A"/>
    <w:rsid w:val="00235393"/>
    <w:rsid w:val="00246F8B"/>
    <w:rsid w:val="00247261"/>
    <w:rsid w:val="00247943"/>
    <w:rsid w:val="0024799B"/>
    <w:rsid w:val="00255E01"/>
    <w:rsid w:val="00256B2F"/>
    <w:rsid w:val="00256ED1"/>
    <w:rsid w:val="00257826"/>
    <w:rsid w:val="0026503D"/>
    <w:rsid w:val="002664A0"/>
    <w:rsid w:val="00267681"/>
    <w:rsid w:val="00267899"/>
    <w:rsid w:val="0027001A"/>
    <w:rsid w:val="00270FF9"/>
    <w:rsid w:val="00271044"/>
    <w:rsid w:val="002712A5"/>
    <w:rsid w:val="00271FA3"/>
    <w:rsid w:val="0027219E"/>
    <w:rsid w:val="00273019"/>
    <w:rsid w:val="00281FC6"/>
    <w:rsid w:val="0028230B"/>
    <w:rsid w:val="00286D72"/>
    <w:rsid w:val="00286EB5"/>
    <w:rsid w:val="00287EB8"/>
    <w:rsid w:val="00290146"/>
    <w:rsid w:val="00290CCF"/>
    <w:rsid w:val="0029161E"/>
    <w:rsid w:val="0029334A"/>
    <w:rsid w:val="0029406B"/>
    <w:rsid w:val="0029497D"/>
    <w:rsid w:val="002954F3"/>
    <w:rsid w:val="002963C5"/>
    <w:rsid w:val="00297740"/>
    <w:rsid w:val="00297C90"/>
    <w:rsid w:val="002A1587"/>
    <w:rsid w:val="002A50B9"/>
    <w:rsid w:val="002A65B3"/>
    <w:rsid w:val="002A79AE"/>
    <w:rsid w:val="002A7E5C"/>
    <w:rsid w:val="002B04D8"/>
    <w:rsid w:val="002B2263"/>
    <w:rsid w:val="002B4A3C"/>
    <w:rsid w:val="002B57AC"/>
    <w:rsid w:val="002B6A4F"/>
    <w:rsid w:val="002C2FD6"/>
    <w:rsid w:val="002C31F7"/>
    <w:rsid w:val="002C447D"/>
    <w:rsid w:val="002C7883"/>
    <w:rsid w:val="002D1AD0"/>
    <w:rsid w:val="002D2DC5"/>
    <w:rsid w:val="002D3505"/>
    <w:rsid w:val="002D3980"/>
    <w:rsid w:val="002D46B8"/>
    <w:rsid w:val="002D58F4"/>
    <w:rsid w:val="002D5CBC"/>
    <w:rsid w:val="002D5FCF"/>
    <w:rsid w:val="002D71CA"/>
    <w:rsid w:val="002D757E"/>
    <w:rsid w:val="002E0AE2"/>
    <w:rsid w:val="002E28DF"/>
    <w:rsid w:val="002E2CB9"/>
    <w:rsid w:val="002E5593"/>
    <w:rsid w:val="002E6BFA"/>
    <w:rsid w:val="002E79E6"/>
    <w:rsid w:val="002F0D1D"/>
    <w:rsid w:val="002F12BF"/>
    <w:rsid w:val="002F3524"/>
    <w:rsid w:val="002F3FB7"/>
    <w:rsid w:val="002F7E18"/>
    <w:rsid w:val="00301093"/>
    <w:rsid w:val="00301AA5"/>
    <w:rsid w:val="00302C69"/>
    <w:rsid w:val="003034BC"/>
    <w:rsid w:val="0030606F"/>
    <w:rsid w:val="0031256B"/>
    <w:rsid w:val="003176F6"/>
    <w:rsid w:val="00320459"/>
    <w:rsid w:val="003211D6"/>
    <w:rsid w:val="00321A13"/>
    <w:rsid w:val="0032219D"/>
    <w:rsid w:val="00323257"/>
    <w:rsid w:val="003246F9"/>
    <w:rsid w:val="003308E7"/>
    <w:rsid w:val="00333107"/>
    <w:rsid w:val="00334FCF"/>
    <w:rsid w:val="00336388"/>
    <w:rsid w:val="00336992"/>
    <w:rsid w:val="00337357"/>
    <w:rsid w:val="0034131B"/>
    <w:rsid w:val="00343978"/>
    <w:rsid w:val="003441DC"/>
    <w:rsid w:val="00344F77"/>
    <w:rsid w:val="003452C7"/>
    <w:rsid w:val="00345DDF"/>
    <w:rsid w:val="00347EBA"/>
    <w:rsid w:val="00350644"/>
    <w:rsid w:val="00351054"/>
    <w:rsid w:val="00352484"/>
    <w:rsid w:val="00353857"/>
    <w:rsid w:val="003545F0"/>
    <w:rsid w:val="00354D1B"/>
    <w:rsid w:val="00355D8A"/>
    <w:rsid w:val="00360C6D"/>
    <w:rsid w:val="00360E5A"/>
    <w:rsid w:val="00362C0A"/>
    <w:rsid w:val="00363ED9"/>
    <w:rsid w:val="003645DA"/>
    <w:rsid w:val="00364736"/>
    <w:rsid w:val="00364F64"/>
    <w:rsid w:val="0036540C"/>
    <w:rsid w:val="00367F0F"/>
    <w:rsid w:val="00367F34"/>
    <w:rsid w:val="00370CF7"/>
    <w:rsid w:val="00372011"/>
    <w:rsid w:val="00374CBA"/>
    <w:rsid w:val="003754FF"/>
    <w:rsid w:val="00375E60"/>
    <w:rsid w:val="00376EC9"/>
    <w:rsid w:val="003809D4"/>
    <w:rsid w:val="0038322C"/>
    <w:rsid w:val="003836BC"/>
    <w:rsid w:val="00383A09"/>
    <w:rsid w:val="00383F45"/>
    <w:rsid w:val="00386A2D"/>
    <w:rsid w:val="003875E5"/>
    <w:rsid w:val="00387EBD"/>
    <w:rsid w:val="00387F48"/>
    <w:rsid w:val="003919EA"/>
    <w:rsid w:val="00392B06"/>
    <w:rsid w:val="00393430"/>
    <w:rsid w:val="003964CF"/>
    <w:rsid w:val="00397C0F"/>
    <w:rsid w:val="003A18E5"/>
    <w:rsid w:val="003A24D7"/>
    <w:rsid w:val="003A44FD"/>
    <w:rsid w:val="003A48AF"/>
    <w:rsid w:val="003A499F"/>
    <w:rsid w:val="003A49F4"/>
    <w:rsid w:val="003A6A85"/>
    <w:rsid w:val="003A6F2E"/>
    <w:rsid w:val="003B02B9"/>
    <w:rsid w:val="003B300C"/>
    <w:rsid w:val="003B3F85"/>
    <w:rsid w:val="003B4686"/>
    <w:rsid w:val="003B5F82"/>
    <w:rsid w:val="003B6BB5"/>
    <w:rsid w:val="003C050D"/>
    <w:rsid w:val="003C1864"/>
    <w:rsid w:val="003C1CA2"/>
    <w:rsid w:val="003C1DFD"/>
    <w:rsid w:val="003C32B9"/>
    <w:rsid w:val="003C3FD7"/>
    <w:rsid w:val="003C4B9D"/>
    <w:rsid w:val="003C5A38"/>
    <w:rsid w:val="003C64FA"/>
    <w:rsid w:val="003C665B"/>
    <w:rsid w:val="003C7A8B"/>
    <w:rsid w:val="003D0BB1"/>
    <w:rsid w:val="003D1C9B"/>
    <w:rsid w:val="003D32D0"/>
    <w:rsid w:val="003D4872"/>
    <w:rsid w:val="003D4F2A"/>
    <w:rsid w:val="003D5458"/>
    <w:rsid w:val="003D5643"/>
    <w:rsid w:val="003E2B4F"/>
    <w:rsid w:val="003E488A"/>
    <w:rsid w:val="003E64A7"/>
    <w:rsid w:val="003F1CBC"/>
    <w:rsid w:val="003F5F66"/>
    <w:rsid w:val="003F7F99"/>
    <w:rsid w:val="004002DF"/>
    <w:rsid w:val="00400C63"/>
    <w:rsid w:val="004013D1"/>
    <w:rsid w:val="00402ABC"/>
    <w:rsid w:val="00404552"/>
    <w:rsid w:val="00404C26"/>
    <w:rsid w:val="0040643F"/>
    <w:rsid w:val="0040761E"/>
    <w:rsid w:val="00411537"/>
    <w:rsid w:val="00414491"/>
    <w:rsid w:val="00414DC3"/>
    <w:rsid w:val="00416F76"/>
    <w:rsid w:val="004208FC"/>
    <w:rsid w:val="00421148"/>
    <w:rsid w:val="00422B3F"/>
    <w:rsid w:val="00424829"/>
    <w:rsid w:val="00424AFB"/>
    <w:rsid w:val="00424B17"/>
    <w:rsid w:val="0042611F"/>
    <w:rsid w:val="00427DE2"/>
    <w:rsid w:val="0043064E"/>
    <w:rsid w:val="0043153E"/>
    <w:rsid w:val="00431F3D"/>
    <w:rsid w:val="004333E7"/>
    <w:rsid w:val="00435938"/>
    <w:rsid w:val="00436CF6"/>
    <w:rsid w:val="0043725E"/>
    <w:rsid w:val="00437728"/>
    <w:rsid w:val="004409B2"/>
    <w:rsid w:val="004418A3"/>
    <w:rsid w:val="00441DC2"/>
    <w:rsid w:val="004443B8"/>
    <w:rsid w:val="00444715"/>
    <w:rsid w:val="00444C98"/>
    <w:rsid w:val="00444DAB"/>
    <w:rsid w:val="004477D9"/>
    <w:rsid w:val="00447D41"/>
    <w:rsid w:val="00456A02"/>
    <w:rsid w:val="00456EF8"/>
    <w:rsid w:val="00460493"/>
    <w:rsid w:val="0046196D"/>
    <w:rsid w:val="004626AB"/>
    <w:rsid w:val="0046319A"/>
    <w:rsid w:val="00464B1D"/>
    <w:rsid w:val="00464C17"/>
    <w:rsid w:val="00465069"/>
    <w:rsid w:val="0046541C"/>
    <w:rsid w:val="004659AC"/>
    <w:rsid w:val="00466466"/>
    <w:rsid w:val="00471475"/>
    <w:rsid w:val="0047420C"/>
    <w:rsid w:val="0047582F"/>
    <w:rsid w:val="00475F2D"/>
    <w:rsid w:val="0048065C"/>
    <w:rsid w:val="00480FA4"/>
    <w:rsid w:val="00484B39"/>
    <w:rsid w:val="00485A7A"/>
    <w:rsid w:val="00486E91"/>
    <w:rsid w:val="004876F5"/>
    <w:rsid w:val="00490CF4"/>
    <w:rsid w:val="004919F1"/>
    <w:rsid w:val="0049485B"/>
    <w:rsid w:val="00497914"/>
    <w:rsid w:val="004A0151"/>
    <w:rsid w:val="004A0E07"/>
    <w:rsid w:val="004A1115"/>
    <w:rsid w:val="004A1A7F"/>
    <w:rsid w:val="004A257E"/>
    <w:rsid w:val="004A2922"/>
    <w:rsid w:val="004A2DC3"/>
    <w:rsid w:val="004A49C5"/>
    <w:rsid w:val="004A4FBB"/>
    <w:rsid w:val="004A69D8"/>
    <w:rsid w:val="004A6CA0"/>
    <w:rsid w:val="004B0F24"/>
    <w:rsid w:val="004B18C5"/>
    <w:rsid w:val="004B1D79"/>
    <w:rsid w:val="004B1E39"/>
    <w:rsid w:val="004B2319"/>
    <w:rsid w:val="004B2FC7"/>
    <w:rsid w:val="004B394D"/>
    <w:rsid w:val="004B67F8"/>
    <w:rsid w:val="004C1987"/>
    <w:rsid w:val="004C1FAF"/>
    <w:rsid w:val="004C6132"/>
    <w:rsid w:val="004C6C47"/>
    <w:rsid w:val="004D0971"/>
    <w:rsid w:val="004D3A56"/>
    <w:rsid w:val="004D4500"/>
    <w:rsid w:val="004D4722"/>
    <w:rsid w:val="004E0F7D"/>
    <w:rsid w:val="004E2D00"/>
    <w:rsid w:val="004E2FA9"/>
    <w:rsid w:val="004E3FF0"/>
    <w:rsid w:val="004E4147"/>
    <w:rsid w:val="004E530C"/>
    <w:rsid w:val="004E7954"/>
    <w:rsid w:val="004F0BB2"/>
    <w:rsid w:val="004F1643"/>
    <w:rsid w:val="004F1759"/>
    <w:rsid w:val="004F19CD"/>
    <w:rsid w:val="004F3F8F"/>
    <w:rsid w:val="004F42B7"/>
    <w:rsid w:val="004F56EB"/>
    <w:rsid w:val="004F6C6C"/>
    <w:rsid w:val="004F7635"/>
    <w:rsid w:val="00500185"/>
    <w:rsid w:val="00500D57"/>
    <w:rsid w:val="00504C63"/>
    <w:rsid w:val="0050663F"/>
    <w:rsid w:val="00507858"/>
    <w:rsid w:val="005078E9"/>
    <w:rsid w:val="00510B0D"/>
    <w:rsid w:val="00511626"/>
    <w:rsid w:val="00511F22"/>
    <w:rsid w:val="005148CC"/>
    <w:rsid w:val="00514B91"/>
    <w:rsid w:val="0051599B"/>
    <w:rsid w:val="005178F2"/>
    <w:rsid w:val="00521298"/>
    <w:rsid w:val="005263D0"/>
    <w:rsid w:val="0052673F"/>
    <w:rsid w:val="005315DC"/>
    <w:rsid w:val="00531649"/>
    <w:rsid w:val="00531B46"/>
    <w:rsid w:val="0053395D"/>
    <w:rsid w:val="00534727"/>
    <w:rsid w:val="005362ED"/>
    <w:rsid w:val="005374CB"/>
    <w:rsid w:val="005376A0"/>
    <w:rsid w:val="0054022B"/>
    <w:rsid w:val="00540720"/>
    <w:rsid w:val="00542D7D"/>
    <w:rsid w:val="00542FFE"/>
    <w:rsid w:val="0054505A"/>
    <w:rsid w:val="00546F99"/>
    <w:rsid w:val="00547E01"/>
    <w:rsid w:val="005508F5"/>
    <w:rsid w:val="0055196E"/>
    <w:rsid w:val="00553C0D"/>
    <w:rsid w:val="00554B0C"/>
    <w:rsid w:val="00555A5F"/>
    <w:rsid w:val="00560EBA"/>
    <w:rsid w:val="00562641"/>
    <w:rsid w:val="005651CF"/>
    <w:rsid w:val="0057155E"/>
    <w:rsid w:val="0057310B"/>
    <w:rsid w:val="00574AC6"/>
    <w:rsid w:val="00575060"/>
    <w:rsid w:val="0057710D"/>
    <w:rsid w:val="00577363"/>
    <w:rsid w:val="005826AB"/>
    <w:rsid w:val="00584305"/>
    <w:rsid w:val="00584804"/>
    <w:rsid w:val="0058769A"/>
    <w:rsid w:val="0059102C"/>
    <w:rsid w:val="00591ED7"/>
    <w:rsid w:val="00595AEA"/>
    <w:rsid w:val="0059610B"/>
    <w:rsid w:val="00597F51"/>
    <w:rsid w:val="005A1332"/>
    <w:rsid w:val="005A218B"/>
    <w:rsid w:val="005A3A65"/>
    <w:rsid w:val="005A60C8"/>
    <w:rsid w:val="005A6779"/>
    <w:rsid w:val="005B17A8"/>
    <w:rsid w:val="005B2B56"/>
    <w:rsid w:val="005B4DD5"/>
    <w:rsid w:val="005B5AB1"/>
    <w:rsid w:val="005C0083"/>
    <w:rsid w:val="005C17BE"/>
    <w:rsid w:val="005C22E2"/>
    <w:rsid w:val="005C2F29"/>
    <w:rsid w:val="005C39BE"/>
    <w:rsid w:val="005C3EA3"/>
    <w:rsid w:val="005C44D2"/>
    <w:rsid w:val="005C498A"/>
    <w:rsid w:val="005C4F2A"/>
    <w:rsid w:val="005C4FA8"/>
    <w:rsid w:val="005C5382"/>
    <w:rsid w:val="005C6E5E"/>
    <w:rsid w:val="005D10BF"/>
    <w:rsid w:val="005D3987"/>
    <w:rsid w:val="005D3C18"/>
    <w:rsid w:val="005D6753"/>
    <w:rsid w:val="005D6B0F"/>
    <w:rsid w:val="005D79B1"/>
    <w:rsid w:val="005E3AB5"/>
    <w:rsid w:val="005E411B"/>
    <w:rsid w:val="005E4447"/>
    <w:rsid w:val="005E52AA"/>
    <w:rsid w:val="005F0ACF"/>
    <w:rsid w:val="005F135D"/>
    <w:rsid w:val="005F19B2"/>
    <w:rsid w:val="005F1F28"/>
    <w:rsid w:val="005F2150"/>
    <w:rsid w:val="005F262A"/>
    <w:rsid w:val="005F2917"/>
    <w:rsid w:val="005F3366"/>
    <w:rsid w:val="005F68D1"/>
    <w:rsid w:val="00604855"/>
    <w:rsid w:val="00605ACA"/>
    <w:rsid w:val="00606DDA"/>
    <w:rsid w:val="00607D8D"/>
    <w:rsid w:val="00610018"/>
    <w:rsid w:val="006110FE"/>
    <w:rsid w:val="00612791"/>
    <w:rsid w:val="00614D5D"/>
    <w:rsid w:val="00615C41"/>
    <w:rsid w:val="0061780C"/>
    <w:rsid w:val="00620512"/>
    <w:rsid w:val="00622BBE"/>
    <w:rsid w:val="00625BDF"/>
    <w:rsid w:val="00625C58"/>
    <w:rsid w:val="00626544"/>
    <w:rsid w:val="006265C0"/>
    <w:rsid w:val="006268E5"/>
    <w:rsid w:val="00631D58"/>
    <w:rsid w:val="00635DAB"/>
    <w:rsid w:val="00640C80"/>
    <w:rsid w:val="00640CB0"/>
    <w:rsid w:val="006413E2"/>
    <w:rsid w:val="00641F83"/>
    <w:rsid w:val="006422A8"/>
    <w:rsid w:val="006437B9"/>
    <w:rsid w:val="00643A65"/>
    <w:rsid w:val="00644302"/>
    <w:rsid w:val="00646284"/>
    <w:rsid w:val="00646969"/>
    <w:rsid w:val="0065219B"/>
    <w:rsid w:val="006528DF"/>
    <w:rsid w:val="0065351D"/>
    <w:rsid w:val="00653C64"/>
    <w:rsid w:val="006543C5"/>
    <w:rsid w:val="00655585"/>
    <w:rsid w:val="00655957"/>
    <w:rsid w:val="00655C21"/>
    <w:rsid w:val="00660B7C"/>
    <w:rsid w:val="00661267"/>
    <w:rsid w:val="00661611"/>
    <w:rsid w:val="00661CAB"/>
    <w:rsid w:val="00661EA2"/>
    <w:rsid w:val="00664867"/>
    <w:rsid w:val="00664E06"/>
    <w:rsid w:val="00666D4A"/>
    <w:rsid w:val="006678D1"/>
    <w:rsid w:val="00667986"/>
    <w:rsid w:val="00667D68"/>
    <w:rsid w:val="0067233C"/>
    <w:rsid w:val="00672D48"/>
    <w:rsid w:val="006760AC"/>
    <w:rsid w:val="00676CB8"/>
    <w:rsid w:val="006776F1"/>
    <w:rsid w:val="006807C9"/>
    <w:rsid w:val="006825C8"/>
    <w:rsid w:val="0068313A"/>
    <w:rsid w:val="00684577"/>
    <w:rsid w:val="00684B6B"/>
    <w:rsid w:val="00684F07"/>
    <w:rsid w:val="00685465"/>
    <w:rsid w:val="00685AE1"/>
    <w:rsid w:val="00685CB9"/>
    <w:rsid w:val="00690BA9"/>
    <w:rsid w:val="00692A10"/>
    <w:rsid w:val="00692F21"/>
    <w:rsid w:val="006954FF"/>
    <w:rsid w:val="00696BAE"/>
    <w:rsid w:val="00697343"/>
    <w:rsid w:val="006A1261"/>
    <w:rsid w:val="006A2842"/>
    <w:rsid w:val="006A29C1"/>
    <w:rsid w:val="006A2F24"/>
    <w:rsid w:val="006A34EA"/>
    <w:rsid w:val="006A4DB3"/>
    <w:rsid w:val="006B4D15"/>
    <w:rsid w:val="006B5A01"/>
    <w:rsid w:val="006B602D"/>
    <w:rsid w:val="006B76CF"/>
    <w:rsid w:val="006C0C0F"/>
    <w:rsid w:val="006C17E1"/>
    <w:rsid w:val="006C1E70"/>
    <w:rsid w:val="006C25D2"/>
    <w:rsid w:val="006C363C"/>
    <w:rsid w:val="006C48B0"/>
    <w:rsid w:val="006C4ADA"/>
    <w:rsid w:val="006D0C5E"/>
    <w:rsid w:val="006D2514"/>
    <w:rsid w:val="006D3451"/>
    <w:rsid w:val="006D48B7"/>
    <w:rsid w:val="006D4E56"/>
    <w:rsid w:val="006D71B5"/>
    <w:rsid w:val="006E06A3"/>
    <w:rsid w:val="006E085E"/>
    <w:rsid w:val="006E45C0"/>
    <w:rsid w:val="006E537D"/>
    <w:rsid w:val="006E7362"/>
    <w:rsid w:val="006F201C"/>
    <w:rsid w:val="006F5FAF"/>
    <w:rsid w:val="006F6039"/>
    <w:rsid w:val="00700260"/>
    <w:rsid w:val="00700AA7"/>
    <w:rsid w:val="007031B8"/>
    <w:rsid w:val="00703B57"/>
    <w:rsid w:val="00703FE9"/>
    <w:rsid w:val="007056D4"/>
    <w:rsid w:val="00706070"/>
    <w:rsid w:val="00711CC2"/>
    <w:rsid w:val="00716710"/>
    <w:rsid w:val="00717A41"/>
    <w:rsid w:val="007205A4"/>
    <w:rsid w:val="00720623"/>
    <w:rsid w:val="00722222"/>
    <w:rsid w:val="007246AD"/>
    <w:rsid w:val="00726F10"/>
    <w:rsid w:val="007271D9"/>
    <w:rsid w:val="00731AE1"/>
    <w:rsid w:val="00732E89"/>
    <w:rsid w:val="0073541A"/>
    <w:rsid w:val="007355FC"/>
    <w:rsid w:val="00737B9F"/>
    <w:rsid w:val="00740F0A"/>
    <w:rsid w:val="007410CD"/>
    <w:rsid w:val="0074212E"/>
    <w:rsid w:val="007428FD"/>
    <w:rsid w:val="00743FED"/>
    <w:rsid w:val="00750CC3"/>
    <w:rsid w:val="00753B3C"/>
    <w:rsid w:val="00753FD4"/>
    <w:rsid w:val="007548A1"/>
    <w:rsid w:val="00755108"/>
    <w:rsid w:val="0075566C"/>
    <w:rsid w:val="0075583B"/>
    <w:rsid w:val="00755AC5"/>
    <w:rsid w:val="00757679"/>
    <w:rsid w:val="00761D60"/>
    <w:rsid w:val="00764208"/>
    <w:rsid w:val="00764C76"/>
    <w:rsid w:val="00765CAA"/>
    <w:rsid w:val="0076657C"/>
    <w:rsid w:val="0076674D"/>
    <w:rsid w:val="00770B57"/>
    <w:rsid w:val="00772F45"/>
    <w:rsid w:val="007751D7"/>
    <w:rsid w:val="00782168"/>
    <w:rsid w:val="00782EF4"/>
    <w:rsid w:val="0078339F"/>
    <w:rsid w:val="00784C02"/>
    <w:rsid w:val="007865C2"/>
    <w:rsid w:val="007A24B0"/>
    <w:rsid w:val="007A3EDD"/>
    <w:rsid w:val="007A6110"/>
    <w:rsid w:val="007A6503"/>
    <w:rsid w:val="007A71F0"/>
    <w:rsid w:val="007A7B5C"/>
    <w:rsid w:val="007B2D06"/>
    <w:rsid w:val="007B74DF"/>
    <w:rsid w:val="007C233F"/>
    <w:rsid w:val="007C3210"/>
    <w:rsid w:val="007C53F8"/>
    <w:rsid w:val="007C6DD7"/>
    <w:rsid w:val="007D0677"/>
    <w:rsid w:val="007D0E65"/>
    <w:rsid w:val="007D18AE"/>
    <w:rsid w:val="007D1C2D"/>
    <w:rsid w:val="007D3823"/>
    <w:rsid w:val="007D3ACB"/>
    <w:rsid w:val="007D44B3"/>
    <w:rsid w:val="007D56D5"/>
    <w:rsid w:val="007D786D"/>
    <w:rsid w:val="007E029F"/>
    <w:rsid w:val="007E3594"/>
    <w:rsid w:val="007E3DFA"/>
    <w:rsid w:val="007E4A59"/>
    <w:rsid w:val="007E4F3B"/>
    <w:rsid w:val="007E5E8E"/>
    <w:rsid w:val="007E63FC"/>
    <w:rsid w:val="007E6ABB"/>
    <w:rsid w:val="007F08D5"/>
    <w:rsid w:val="007F1D45"/>
    <w:rsid w:val="007F2DEA"/>
    <w:rsid w:val="007F5699"/>
    <w:rsid w:val="007F6196"/>
    <w:rsid w:val="007F6DB2"/>
    <w:rsid w:val="007F7DF4"/>
    <w:rsid w:val="00803552"/>
    <w:rsid w:val="0080445D"/>
    <w:rsid w:val="008068E2"/>
    <w:rsid w:val="00807C75"/>
    <w:rsid w:val="00810423"/>
    <w:rsid w:val="00813337"/>
    <w:rsid w:val="00813CE6"/>
    <w:rsid w:val="00815FB0"/>
    <w:rsid w:val="008161EA"/>
    <w:rsid w:val="00816396"/>
    <w:rsid w:val="008163A0"/>
    <w:rsid w:val="00817295"/>
    <w:rsid w:val="00817A5F"/>
    <w:rsid w:val="0082080E"/>
    <w:rsid w:val="008221C3"/>
    <w:rsid w:val="00824293"/>
    <w:rsid w:val="008256E4"/>
    <w:rsid w:val="008259C5"/>
    <w:rsid w:val="00825D27"/>
    <w:rsid w:val="00826286"/>
    <w:rsid w:val="008266B9"/>
    <w:rsid w:val="0082684D"/>
    <w:rsid w:val="00826986"/>
    <w:rsid w:val="008301D6"/>
    <w:rsid w:val="00830BF5"/>
    <w:rsid w:val="00830D54"/>
    <w:rsid w:val="0083228C"/>
    <w:rsid w:val="00832BB2"/>
    <w:rsid w:val="00832E65"/>
    <w:rsid w:val="008347D4"/>
    <w:rsid w:val="00834E90"/>
    <w:rsid w:val="008355DE"/>
    <w:rsid w:val="00841695"/>
    <w:rsid w:val="00844511"/>
    <w:rsid w:val="008508F6"/>
    <w:rsid w:val="0085189C"/>
    <w:rsid w:val="00855606"/>
    <w:rsid w:val="00856B9D"/>
    <w:rsid w:val="0086025B"/>
    <w:rsid w:val="00863E2D"/>
    <w:rsid w:val="0086598F"/>
    <w:rsid w:val="00867110"/>
    <w:rsid w:val="008710F5"/>
    <w:rsid w:val="008717FB"/>
    <w:rsid w:val="00874716"/>
    <w:rsid w:val="00875C81"/>
    <w:rsid w:val="00881F59"/>
    <w:rsid w:val="00885289"/>
    <w:rsid w:val="008860FD"/>
    <w:rsid w:val="00887EF9"/>
    <w:rsid w:val="00890EA9"/>
    <w:rsid w:val="008927BD"/>
    <w:rsid w:val="00892F7F"/>
    <w:rsid w:val="00894BA3"/>
    <w:rsid w:val="00894F47"/>
    <w:rsid w:val="008A0D9F"/>
    <w:rsid w:val="008A1099"/>
    <w:rsid w:val="008A3565"/>
    <w:rsid w:val="008A4139"/>
    <w:rsid w:val="008A5446"/>
    <w:rsid w:val="008A6243"/>
    <w:rsid w:val="008A68E5"/>
    <w:rsid w:val="008A78A9"/>
    <w:rsid w:val="008B1979"/>
    <w:rsid w:val="008B4848"/>
    <w:rsid w:val="008B626D"/>
    <w:rsid w:val="008B6991"/>
    <w:rsid w:val="008B71E1"/>
    <w:rsid w:val="008C19C0"/>
    <w:rsid w:val="008C2395"/>
    <w:rsid w:val="008C3FDB"/>
    <w:rsid w:val="008C4A77"/>
    <w:rsid w:val="008C6E90"/>
    <w:rsid w:val="008C7D6E"/>
    <w:rsid w:val="008D0CEE"/>
    <w:rsid w:val="008D0F55"/>
    <w:rsid w:val="008D1A5C"/>
    <w:rsid w:val="008D5711"/>
    <w:rsid w:val="008D57E7"/>
    <w:rsid w:val="008D5AE2"/>
    <w:rsid w:val="008D6BDD"/>
    <w:rsid w:val="008D6C03"/>
    <w:rsid w:val="008E0C9C"/>
    <w:rsid w:val="008E2212"/>
    <w:rsid w:val="008E2775"/>
    <w:rsid w:val="008E2B2A"/>
    <w:rsid w:val="008E4C29"/>
    <w:rsid w:val="008E6357"/>
    <w:rsid w:val="008E6CB9"/>
    <w:rsid w:val="008F11B6"/>
    <w:rsid w:val="008F188C"/>
    <w:rsid w:val="008F405E"/>
    <w:rsid w:val="008F52BE"/>
    <w:rsid w:val="008F732B"/>
    <w:rsid w:val="008F7CF0"/>
    <w:rsid w:val="008F7E3E"/>
    <w:rsid w:val="00900066"/>
    <w:rsid w:val="0090061A"/>
    <w:rsid w:val="0090236C"/>
    <w:rsid w:val="00903D83"/>
    <w:rsid w:val="00907CA8"/>
    <w:rsid w:val="00911A2E"/>
    <w:rsid w:val="009129E5"/>
    <w:rsid w:val="0091580A"/>
    <w:rsid w:val="00922C85"/>
    <w:rsid w:val="00923F0D"/>
    <w:rsid w:val="00927333"/>
    <w:rsid w:val="00930D94"/>
    <w:rsid w:val="009321C8"/>
    <w:rsid w:val="00933061"/>
    <w:rsid w:val="00933890"/>
    <w:rsid w:val="00934788"/>
    <w:rsid w:val="009369D8"/>
    <w:rsid w:val="009432BA"/>
    <w:rsid w:val="009447E2"/>
    <w:rsid w:val="009453D8"/>
    <w:rsid w:val="00946521"/>
    <w:rsid w:val="00947263"/>
    <w:rsid w:val="009501D6"/>
    <w:rsid w:val="00950242"/>
    <w:rsid w:val="009506B0"/>
    <w:rsid w:val="009534E7"/>
    <w:rsid w:val="00953DFD"/>
    <w:rsid w:val="0096107E"/>
    <w:rsid w:val="00961B15"/>
    <w:rsid w:val="00961D8D"/>
    <w:rsid w:val="00963E34"/>
    <w:rsid w:val="0096558F"/>
    <w:rsid w:val="00967709"/>
    <w:rsid w:val="009700A9"/>
    <w:rsid w:val="00970176"/>
    <w:rsid w:val="0097307B"/>
    <w:rsid w:val="00980041"/>
    <w:rsid w:val="00982C2F"/>
    <w:rsid w:val="00984E88"/>
    <w:rsid w:val="00985E4A"/>
    <w:rsid w:val="00986E07"/>
    <w:rsid w:val="00991CCD"/>
    <w:rsid w:val="0099240F"/>
    <w:rsid w:val="00992A65"/>
    <w:rsid w:val="00994EB2"/>
    <w:rsid w:val="00996D10"/>
    <w:rsid w:val="009A037D"/>
    <w:rsid w:val="009A1FDC"/>
    <w:rsid w:val="009A20D1"/>
    <w:rsid w:val="009A5A45"/>
    <w:rsid w:val="009A7A2B"/>
    <w:rsid w:val="009B1903"/>
    <w:rsid w:val="009B24E6"/>
    <w:rsid w:val="009B394F"/>
    <w:rsid w:val="009B39F9"/>
    <w:rsid w:val="009B73F7"/>
    <w:rsid w:val="009B762F"/>
    <w:rsid w:val="009C0B8D"/>
    <w:rsid w:val="009C1A05"/>
    <w:rsid w:val="009C765E"/>
    <w:rsid w:val="009D4E36"/>
    <w:rsid w:val="009D74D3"/>
    <w:rsid w:val="009E38D7"/>
    <w:rsid w:val="009E3BA7"/>
    <w:rsid w:val="009E43B2"/>
    <w:rsid w:val="009E651A"/>
    <w:rsid w:val="009E6CBF"/>
    <w:rsid w:val="009F2BD2"/>
    <w:rsid w:val="009F46DC"/>
    <w:rsid w:val="00A0426A"/>
    <w:rsid w:val="00A05F4B"/>
    <w:rsid w:val="00A060AE"/>
    <w:rsid w:val="00A0707C"/>
    <w:rsid w:val="00A07F6A"/>
    <w:rsid w:val="00A11C05"/>
    <w:rsid w:val="00A12EC7"/>
    <w:rsid w:val="00A1436C"/>
    <w:rsid w:val="00A146EC"/>
    <w:rsid w:val="00A1494F"/>
    <w:rsid w:val="00A228A8"/>
    <w:rsid w:val="00A228F1"/>
    <w:rsid w:val="00A23924"/>
    <w:rsid w:val="00A2612F"/>
    <w:rsid w:val="00A26785"/>
    <w:rsid w:val="00A27C0A"/>
    <w:rsid w:val="00A31080"/>
    <w:rsid w:val="00A31218"/>
    <w:rsid w:val="00A32015"/>
    <w:rsid w:val="00A33675"/>
    <w:rsid w:val="00A34BD0"/>
    <w:rsid w:val="00A3524B"/>
    <w:rsid w:val="00A35F72"/>
    <w:rsid w:val="00A418B0"/>
    <w:rsid w:val="00A42B2F"/>
    <w:rsid w:val="00A42BE7"/>
    <w:rsid w:val="00A453A0"/>
    <w:rsid w:val="00A4679A"/>
    <w:rsid w:val="00A46CB7"/>
    <w:rsid w:val="00A47E1B"/>
    <w:rsid w:val="00A50616"/>
    <w:rsid w:val="00A51B50"/>
    <w:rsid w:val="00A52DF8"/>
    <w:rsid w:val="00A5330A"/>
    <w:rsid w:val="00A5363E"/>
    <w:rsid w:val="00A54959"/>
    <w:rsid w:val="00A554E4"/>
    <w:rsid w:val="00A558DA"/>
    <w:rsid w:val="00A566AD"/>
    <w:rsid w:val="00A56CE9"/>
    <w:rsid w:val="00A56D6F"/>
    <w:rsid w:val="00A57381"/>
    <w:rsid w:val="00A57CDA"/>
    <w:rsid w:val="00A66210"/>
    <w:rsid w:val="00A666C9"/>
    <w:rsid w:val="00A666FA"/>
    <w:rsid w:val="00A706EA"/>
    <w:rsid w:val="00A71051"/>
    <w:rsid w:val="00A713BB"/>
    <w:rsid w:val="00A73AEA"/>
    <w:rsid w:val="00A7439A"/>
    <w:rsid w:val="00A82C3D"/>
    <w:rsid w:val="00A83A2A"/>
    <w:rsid w:val="00A87122"/>
    <w:rsid w:val="00A90EA9"/>
    <w:rsid w:val="00A91C64"/>
    <w:rsid w:val="00A925AA"/>
    <w:rsid w:val="00A92C39"/>
    <w:rsid w:val="00A94086"/>
    <w:rsid w:val="00A95372"/>
    <w:rsid w:val="00A9658D"/>
    <w:rsid w:val="00AA16F1"/>
    <w:rsid w:val="00AA5119"/>
    <w:rsid w:val="00AA6979"/>
    <w:rsid w:val="00AB039A"/>
    <w:rsid w:val="00AB1EA0"/>
    <w:rsid w:val="00AB523B"/>
    <w:rsid w:val="00AB588C"/>
    <w:rsid w:val="00AB5B59"/>
    <w:rsid w:val="00AC1387"/>
    <w:rsid w:val="00AC17C4"/>
    <w:rsid w:val="00AC3E61"/>
    <w:rsid w:val="00AC62ED"/>
    <w:rsid w:val="00AC7781"/>
    <w:rsid w:val="00AD05E5"/>
    <w:rsid w:val="00AD09B0"/>
    <w:rsid w:val="00AD1355"/>
    <w:rsid w:val="00AD2816"/>
    <w:rsid w:val="00AD3568"/>
    <w:rsid w:val="00AD4486"/>
    <w:rsid w:val="00AD52C7"/>
    <w:rsid w:val="00AE028D"/>
    <w:rsid w:val="00AE2F58"/>
    <w:rsid w:val="00AE38CD"/>
    <w:rsid w:val="00AE3DC3"/>
    <w:rsid w:val="00AE6927"/>
    <w:rsid w:val="00AE702E"/>
    <w:rsid w:val="00AF21EA"/>
    <w:rsid w:val="00AF2B02"/>
    <w:rsid w:val="00AF3FF9"/>
    <w:rsid w:val="00AF5C3B"/>
    <w:rsid w:val="00AF7F4E"/>
    <w:rsid w:val="00B01322"/>
    <w:rsid w:val="00B0228A"/>
    <w:rsid w:val="00B0325F"/>
    <w:rsid w:val="00B04951"/>
    <w:rsid w:val="00B062A3"/>
    <w:rsid w:val="00B0718A"/>
    <w:rsid w:val="00B07862"/>
    <w:rsid w:val="00B113E7"/>
    <w:rsid w:val="00B11AC2"/>
    <w:rsid w:val="00B13570"/>
    <w:rsid w:val="00B139F9"/>
    <w:rsid w:val="00B143BA"/>
    <w:rsid w:val="00B15BB7"/>
    <w:rsid w:val="00B202EF"/>
    <w:rsid w:val="00B22AF3"/>
    <w:rsid w:val="00B2350B"/>
    <w:rsid w:val="00B23A78"/>
    <w:rsid w:val="00B245A6"/>
    <w:rsid w:val="00B25FA8"/>
    <w:rsid w:val="00B26C20"/>
    <w:rsid w:val="00B26D0F"/>
    <w:rsid w:val="00B26FAA"/>
    <w:rsid w:val="00B30896"/>
    <w:rsid w:val="00B31264"/>
    <w:rsid w:val="00B35FB4"/>
    <w:rsid w:val="00B36037"/>
    <w:rsid w:val="00B3693F"/>
    <w:rsid w:val="00B4184B"/>
    <w:rsid w:val="00B44C70"/>
    <w:rsid w:val="00B5066A"/>
    <w:rsid w:val="00B526A6"/>
    <w:rsid w:val="00B54496"/>
    <w:rsid w:val="00B54537"/>
    <w:rsid w:val="00B54DD7"/>
    <w:rsid w:val="00B55700"/>
    <w:rsid w:val="00B55B2E"/>
    <w:rsid w:val="00B619B4"/>
    <w:rsid w:val="00B62FCD"/>
    <w:rsid w:val="00B65554"/>
    <w:rsid w:val="00B65FE1"/>
    <w:rsid w:val="00B660A6"/>
    <w:rsid w:val="00B70451"/>
    <w:rsid w:val="00B70B61"/>
    <w:rsid w:val="00B737A6"/>
    <w:rsid w:val="00B77C8E"/>
    <w:rsid w:val="00B82CBB"/>
    <w:rsid w:val="00B8342E"/>
    <w:rsid w:val="00B92C93"/>
    <w:rsid w:val="00B92F9F"/>
    <w:rsid w:val="00B93145"/>
    <w:rsid w:val="00B9430B"/>
    <w:rsid w:val="00B945E1"/>
    <w:rsid w:val="00B94820"/>
    <w:rsid w:val="00B9514C"/>
    <w:rsid w:val="00B957C0"/>
    <w:rsid w:val="00B95DC1"/>
    <w:rsid w:val="00B9615D"/>
    <w:rsid w:val="00B97A32"/>
    <w:rsid w:val="00B97E6F"/>
    <w:rsid w:val="00BA43F9"/>
    <w:rsid w:val="00BA483A"/>
    <w:rsid w:val="00BA6740"/>
    <w:rsid w:val="00BA6A74"/>
    <w:rsid w:val="00BA7437"/>
    <w:rsid w:val="00BB0E8D"/>
    <w:rsid w:val="00BB4B95"/>
    <w:rsid w:val="00BB792E"/>
    <w:rsid w:val="00BC0DCC"/>
    <w:rsid w:val="00BC1E34"/>
    <w:rsid w:val="00BC3D7B"/>
    <w:rsid w:val="00BC3D8E"/>
    <w:rsid w:val="00BC45A7"/>
    <w:rsid w:val="00BC5E2A"/>
    <w:rsid w:val="00BC6D8B"/>
    <w:rsid w:val="00BC70A7"/>
    <w:rsid w:val="00BD097A"/>
    <w:rsid w:val="00BD0B12"/>
    <w:rsid w:val="00BD3BDB"/>
    <w:rsid w:val="00BD608A"/>
    <w:rsid w:val="00BD6C76"/>
    <w:rsid w:val="00BD75A6"/>
    <w:rsid w:val="00BE253C"/>
    <w:rsid w:val="00BE2551"/>
    <w:rsid w:val="00BE4647"/>
    <w:rsid w:val="00BE46F0"/>
    <w:rsid w:val="00BE5803"/>
    <w:rsid w:val="00BE590E"/>
    <w:rsid w:val="00BF1244"/>
    <w:rsid w:val="00BF3374"/>
    <w:rsid w:val="00BF491F"/>
    <w:rsid w:val="00BF51DF"/>
    <w:rsid w:val="00BF6452"/>
    <w:rsid w:val="00BF6E0D"/>
    <w:rsid w:val="00C00DF2"/>
    <w:rsid w:val="00C01422"/>
    <w:rsid w:val="00C01DC5"/>
    <w:rsid w:val="00C04704"/>
    <w:rsid w:val="00C063A0"/>
    <w:rsid w:val="00C0651A"/>
    <w:rsid w:val="00C06F5A"/>
    <w:rsid w:val="00C07DE5"/>
    <w:rsid w:val="00C10719"/>
    <w:rsid w:val="00C10BA9"/>
    <w:rsid w:val="00C120E5"/>
    <w:rsid w:val="00C12484"/>
    <w:rsid w:val="00C12870"/>
    <w:rsid w:val="00C131BF"/>
    <w:rsid w:val="00C13388"/>
    <w:rsid w:val="00C13625"/>
    <w:rsid w:val="00C2486D"/>
    <w:rsid w:val="00C27268"/>
    <w:rsid w:val="00C27365"/>
    <w:rsid w:val="00C31026"/>
    <w:rsid w:val="00C316BC"/>
    <w:rsid w:val="00C3261E"/>
    <w:rsid w:val="00C373F2"/>
    <w:rsid w:val="00C37B15"/>
    <w:rsid w:val="00C426CB"/>
    <w:rsid w:val="00C44E41"/>
    <w:rsid w:val="00C47E35"/>
    <w:rsid w:val="00C506B4"/>
    <w:rsid w:val="00C5242B"/>
    <w:rsid w:val="00C55F9B"/>
    <w:rsid w:val="00C56531"/>
    <w:rsid w:val="00C57CE1"/>
    <w:rsid w:val="00C609E7"/>
    <w:rsid w:val="00C630B2"/>
    <w:rsid w:val="00C63BAD"/>
    <w:rsid w:val="00C673B4"/>
    <w:rsid w:val="00C67C63"/>
    <w:rsid w:val="00C7037C"/>
    <w:rsid w:val="00C70DB5"/>
    <w:rsid w:val="00C723A5"/>
    <w:rsid w:val="00C73318"/>
    <w:rsid w:val="00C75CF0"/>
    <w:rsid w:val="00C76DA7"/>
    <w:rsid w:val="00C80EEC"/>
    <w:rsid w:val="00C816B9"/>
    <w:rsid w:val="00C823B9"/>
    <w:rsid w:val="00C82B45"/>
    <w:rsid w:val="00C82BB8"/>
    <w:rsid w:val="00C831D7"/>
    <w:rsid w:val="00C838CA"/>
    <w:rsid w:val="00C84369"/>
    <w:rsid w:val="00C84455"/>
    <w:rsid w:val="00C8463D"/>
    <w:rsid w:val="00C85033"/>
    <w:rsid w:val="00C905B5"/>
    <w:rsid w:val="00C9072E"/>
    <w:rsid w:val="00C90918"/>
    <w:rsid w:val="00C95B9B"/>
    <w:rsid w:val="00CA47F6"/>
    <w:rsid w:val="00CB13B7"/>
    <w:rsid w:val="00CB2522"/>
    <w:rsid w:val="00CB30CA"/>
    <w:rsid w:val="00CB3850"/>
    <w:rsid w:val="00CB3FEA"/>
    <w:rsid w:val="00CB404B"/>
    <w:rsid w:val="00CB46D9"/>
    <w:rsid w:val="00CB7F90"/>
    <w:rsid w:val="00CC5DD7"/>
    <w:rsid w:val="00CC74E0"/>
    <w:rsid w:val="00CC7CBC"/>
    <w:rsid w:val="00CD149D"/>
    <w:rsid w:val="00CD2A08"/>
    <w:rsid w:val="00CD2B33"/>
    <w:rsid w:val="00CD47D9"/>
    <w:rsid w:val="00CD5D38"/>
    <w:rsid w:val="00CE0778"/>
    <w:rsid w:val="00CE57D4"/>
    <w:rsid w:val="00CE6396"/>
    <w:rsid w:val="00CE6615"/>
    <w:rsid w:val="00CE66A2"/>
    <w:rsid w:val="00CE78F4"/>
    <w:rsid w:val="00CE7A50"/>
    <w:rsid w:val="00CF431D"/>
    <w:rsid w:val="00CF4E75"/>
    <w:rsid w:val="00CF55F6"/>
    <w:rsid w:val="00CF5C4D"/>
    <w:rsid w:val="00CF5FF6"/>
    <w:rsid w:val="00D023B1"/>
    <w:rsid w:val="00D02B64"/>
    <w:rsid w:val="00D02D52"/>
    <w:rsid w:val="00D03E21"/>
    <w:rsid w:val="00D05E3D"/>
    <w:rsid w:val="00D10B7C"/>
    <w:rsid w:val="00D10D29"/>
    <w:rsid w:val="00D11298"/>
    <w:rsid w:val="00D116E0"/>
    <w:rsid w:val="00D1189F"/>
    <w:rsid w:val="00D156EE"/>
    <w:rsid w:val="00D160A0"/>
    <w:rsid w:val="00D20DB7"/>
    <w:rsid w:val="00D21307"/>
    <w:rsid w:val="00D2395C"/>
    <w:rsid w:val="00D255C6"/>
    <w:rsid w:val="00D275CE"/>
    <w:rsid w:val="00D3029C"/>
    <w:rsid w:val="00D30D1A"/>
    <w:rsid w:val="00D30FD8"/>
    <w:rsid w:val="00D31B02"/>
    <w:rsid w:val="00D33645"/>
    <w:rsid w:val="00D3601C"/>
    <w:rsid w:val="00D36183"/>
    <w:rsid w:val="00D37461"/>
    <w:rsid w:val="00D400B3"/>
    <w:rsid w:val="00D41160"/>
    <w:rsid w:val="00D429F0"/>
    <w:rsid w:val="00D44328"/>
    <w:rsid w:val="00D465DD"/>
    <w:rsid w:val="00D4692B"/>
    <w:rsid w:val="00D47B41"/>
    <w:rsid w:val="00D503D8"/>
    <w:rsid w:val="00D55477"/>
    <w:rsid w:val="00D56EFD"/>
    <w:rsid w:val="00D61188"/>
    <w:rsid w:val="00D621CB"/>
    <w:rsid w:val="00D623B5"/>
    <w:rsid w:val="00D628D3"/>
    <w:rsid w:val="00D6412D"/>
    <w:rsid w:val="00D66616"/>
    <w:rsid w:val="00D70EA6"/>
    <w:rsid w:val="00D715D5"/>
    <w:rsid w:val="00D73341"/>
    <w:rsid w:val="00D752B8"/>
    <w:rsid w:val="00D75323"/>
    <w:rsid w:val="00D755C7"/>
    <w:rsid w:val="00D818FE"/>
    <w:rsid w:val="00D85A2B"/>
    <w:rsid w:val="00D86AAE"/>
    <w:rsid w:val="00D87226"/>
    <w:rsid w:val="00D9113F"/>
    <w:rsid w:val="00D91A28"/>
    <w:rsid w:val="00D9219B"/>
    <w:rsid w:val="00D9442D"/>
    <w:rsid w:val="00D95961"/>
    <w:rsid w:val="00D95F48"/>
    <w:rsid w:val="00D96B24"/>
    <w:rsid w:val="00D971F7"/>
    <w:rsid w:val="00DA3298"/>
    <w:rsid w:val="00DA50B1"/>
    <w:rsid w:val="00DA70FC"/>
    <w:rsid w:val="00DB1553"/>
    <w:rsid w:val="00DB2ECA"/>
    <w:rsid w:val="00DB4805"/>
    <w:rsid w:val="00DB6189"/>
    <w:rsid w:val="00DC1D78"/>
    <w:rsid w:val="00DC1E13"/>
    <w:rsid w:val="00DC6EEC"/>
    <w:rsid w:val="00DD00D2"/>
    <w:rsid w:val="00DD08E8"/>
    <w:rsid w:val="00DD128F"/>
    <w:rsid w:val="00DD276F"/>
    <w:rsid w:val="00DD37A8"/>
    <w:rsid w:val="00DD4444"/>
    <w:rsid w:val="00DD5197"/>
    <w:rsid w:val="00DD7945"/>
    <w:rsid w:val="00DE0866"/>
    <w:rsid w:val="00DE2719"/>
    <w:rsid w:val="00DE440D"/>
    <w:rsid w:val="00DE6F6C"/>
    <w:rsid w:val="00DF37FB"/>
    <w:rsid w:val="00DF3CEE"/>
    <w:rsid w:val="00DF4658"/>
    <w:rsid w:val="00DF4723"/>
    <w:rsid w:val="00DF5BB5"/>
    <w:rsid w:val="00DF7A89"/>
    <w:rsid w:val="00E00A8E"/>
    <w:rsid w:val="00E00A93"/>
    <w:rsid w:val="00E0163F"/>
    <w:rsid w:val="00E01C52"/>
    <w:rsid w:val="00E03378"/>
    <w:rsid w:val="00E035E1"/>
    <w:rsid w:val="00E075E2"/>
    <w:rsid w:val="00E07F2E"/>
    <w:rsid w:val="00E10378"/>
    <w:rsid w:val="00E158DF"/>
    <w:rsid w:val="00E17573"/>
    <w:rsid w:val="00E1796D"/>
    <w:rsid w:val="00E242DB"/>
    <w:rsid w:val="00E262E0"/>
    <w:rsid w:val="00E3008F"/>
    <w:rsid w:val="00E30A99"/>
    <w:rsid w:val="00E31C48"/>
    <w:rsid w:val="00E336F4"/>
    <w:rsid w:val="00E345B4"/>
    <w:rsid w:val="00E361E1"/>
    <w:rsid w:val="00E36C52"/>
    <w:rsid w:val="00E36CDC"/>
    <w:rsid w:val="00E443E2"/>
    <w:rsid w:val="00E449E5"/>
    <w:rsid w:val="00E452F0"/>
    <w:rsid w:val="00E45C7B"/>
    <w:rsid w:val="00E4629F"/>
    <w:rsid w:val="00E465D5"/>
    <w:rsid w:val="00E47005"/>
    <w:rsid w:val="00E4737E"/>
    <w:rsid w:val="00E511F4"/>
    <w:rsid w:val="00E55707"/>
    <w:rsid w:val="00E5685F"/>
    <w:rsid w:val="00E57560"/>
    <w:rsid w:val="00E57B75"/>
    <w:rsid w:val="00E60425"/>
    <w:rsid w:val="00E61DC2"/>
    <w:rsid w:val="00E620F2"/>
    <w:rsid w:val="00E643A4"/>
    <w:rsid w:val="00E662ED"/>
    <w:rsid w:val="00E6760B"/>
    <w:rsid w:val="00E71192"/>
    <w:rsid w:val="00E72F4F"/>
    <w:rsid w:val="00E73317"/>
    <w:rsid w:val="00E75367"/>
    <w:rsid w:val="00E75D3C"/>
    <w:rsid w:val="00E80D33"/>
    <w:rsid w:val="00E80E35"/>
    <w:rsid w:val="00E81059"/>
    <w:rsid w:val="00E8170A"/>
    <w:rsid w:val="00E82642"/>
    <w:rsid w:val="00E83A99"/>
    <w:rsid w:val="00E8668D"/>
    <w:rsid w:val="00E86E99"/>
    <w:rsid w:val="00E87DB5"/>
    <w:rsid w:val="00E9215E"/>
    <w:rsid w:val="00E92608"/>
    <w:rsid w:val="00E93102"/>
    <w:rsid w:val="00E935EE"/>
    <w:rsid w:val="00E93681"/>
    <w:rsid w:val="00E9454B"/>
    <w:rsid w:val="00E94653"/>
    <w:rsid w:val="00E95DC7"/>
    <w:rsid w:val="00E95F7A"/>
    <w:rsid w:val="00E97CDB"/>
    <w:rsid w:val="00EA3589"/>
    <w:rsid w:val="00EA39D6"/>
    <w:rsid w:val="00EA5338"/>
    <w:rsid w:val="00EA5FAC"/>
    <w:rsid w:val="00EA691F"/>
    <w:rsid w:val="00EB1C65"/>
    <w:rsid w:val="00EB23E4"/>
    <w:rsid w:val="00EB3401"/>
    <w:rsid w:val="00EB4D7D"/>
    <w:rsid w:val="00EB53AB"/>
    <w:rsid w:val="00ED4C7D"/>
    <w:rsid w:val="00EE07F2"/>
    <w:rsid w:val="00EE0A56"/>
    <w:rsid w:val="00EE0C45"/>
    <w:rsid w:val="00EE0E8D"/>
    <w:rsid w:val="00EE1707"/>
    <w:rsid w:val="00EE17BC"/>
    <w:rsid w:val="00EE1A46"/>
    <w:rsid w:val="00EE445F"/>
    <w:rsid w:val="00EE52A7"/>
    <w:rsid w:val="00EE5B9F"/>
    <w:rsid w:val="00EE5CDB"/>
    <w:rsid w:val="00EE60BC"/>
    <w:rsid w:val="00EF0D4F"/>
    <w:rsid w:val="00EF21D5"/>
    <w:rsid w:val="00EF4F9A"/>
    <w:rsid w:val="00EF647C"/>
    <w:rsid w:val="00EF673B"/>
    <w:rsid w:val="00F00AEF"/>
    <w:rsid w:val="00F00FC5"/>
    <w:rsid w:val="00F05364"/>
    <w:rsid w:val="00F07838"/>
    <w:rsid w:val="00F119D1"/>
    <w:rsid w:val="00F11E3C"/>
    <w:rsid w:val="00F1228E"/>
    <w:rsid w:val="00F129FD"/>
    <w:rsid w:val="00F12DBF"/>
    <w:rsid w:val="00F13143"/>
    <w:rsid w:val="00F13D01"/>
    <w:rsid w:val="00F15767"/>
    <w:rsid w:val="00F21BD0"/>
    <w:rsid w:val="00F22CB4"/>
    <w:rsid w:val="00F243DB"/>
    <w:rsid w:val="00F26F32"/>
    <w:rsid w:val="00F26F76"/>
    <w:rsid w:val="00F313B4"/>
    <w:rsid w:val="00F31741"/>
    <w:rsid w:val="00F31750"/>
    <w:rsid w:val="00F34991"/>
    <w:rsid w:val="00F360AB"/>
    <w:rsid w:val="00F36159"/>
    <w:rsid w:val="00F36A7D"/>
    <w:rsid w:val="00F36C16"/>
    <w:rsid w:val="00F379F1"/>
    <w:rsid w:val="00F37FB0"/>
    <w:rsid w:val="00F4282C"/>
    <w:rsid w:val="00F4583B"/>
    <w:rsid w:val="00F45E68"/>
    <w:rsid w:val="00F47A78"/>
    <w:rsid w:val="00F51334"/>
    <w:rsid w:val="00F53609"/>
    <w:rsid w:val="00F54041"/>
    <w:rsid w:val="00F62323"/>
    <w:rsid w:val="00F62864"/>
    <w:rsid w:val="00F62951"/>
    <w:rsid w:val="00F63378"/>
    <w:rsid w:val="00F63538"/>
    <w:rsid w:val="00F63D46"/>
    <w:rsid w:val="00F719D5"/>
    <w:rsid w:val="00F722B1"/>
    <w:rsid w:val="00F808EC"/>
    <w:rsid w:val="00F8112F"/>
    <w:rsid w:val="00F845B3"/>
    <w:rsid w:val="00F84633"/>
    <w:rsid w:val="00F8582D"/>
    <w:rsid w:val="00F86523"/>
    <w:rsid w:val="00F9115C"/>
    <w:rsid w:val="00F9184A"/>
    <w:rsid w:val="00F92261"/>
    <w:rsid w:val="00F9409E"/>
    <w:rsid w:val="00F95286"/>
    <w:rsid w:val="00F958DC"/>
    <w:rsid w:val="00F95CCC"/>
    <w:rsid w:val="00F978DF"/>
    <w:rsid w:val="00FA1112"/>
    <w:rsid w:val="00FA1DF8"/>
    <w:rsid w:val="00FA283E"/>
    <w:rsid w:val="00FA44DE"/>
    <w:rsid w:val="00FA4E81"/>
    <w:rsid w:val="00FA50CC"/>
    <w:rsid w:val="00FB170D"/>
    <w:rsid w:val="00FB24AC"/>
    <w:rsid w:val="00FB284C"/>
    <w:rsid w:val="00FB31E4"/>
    <w:rsid w:val="00FB3CA6"/>
    <w:rsid w:val="00FB63D1"/>
    <w:rsid w:val="00FB658C"/>
    <w:rsid w:val="00FB72C5"/>
    <w:rsid w:val="00FC274D"/>
    <w:rsid w:val="00FC2D86"/>
    <w:rsid w:val="00FC4488"/>
    <w:rsid w:val="00FC45F7"/>
    <w:rsid w:val="00FC4E67"/>
    <w:rsid w:val="00FC6B3F"/>
    <w:rsid w:val="00FD3C83"/>
    <w:rsid w:val="00FD4971"/>
    <w:rsid w:val="00FD50FC"/>
    <w:rsid w:val="00FD5B70"/>
    <w:rsid w:val="00FD6197"/>
    <w:rsid w:val="00FE01D3"/>
    <w:rsid w:val="00FE50A7"/>
    <w:rsid w:val="00FE7A46"/>
    <w:rsid w:val="00FE7D6D"/>
    <w:rsid w:val="00FF1B8D"/>
    <w:rsid w:val="00FF3B05"/>
    <w:rsid w:val="00FF5D0E"/>
    <w:rsid w:val="00FF6FB2"/>
    <w:rsid w:val="00FF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7334612"/>
  <w15:chartTrackingRefBased/>
  <w15:docId w15:val="{AB20CFED-AD31-424E-B3CA-E7D4693D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24829"/>
    <w:pPr>
      <w:keepNext/>
      <w:numPr>
        <w:numId w:val="2"/>
      </w:numPr>
      <w:shd w:val="clear" w:color="auto" w:fill="333399"/>
      <w:tabs>
        <w:tab w:val="num" w:pos="709"/>
        <w:tab w:val="left" w:pos="3261"/>
      </w:tabs>
      <w:spacing w:before="120" w:after="240" w:line="240" w:lineRule="auto"/>
      <w:outlineLvl w:val="0"/>
    </w:pPr>
    <w:rPr>
      <w:rFonts w:ascii="Arial" w:eastAsia="Times New Roman" w:hAnsi="Arial"/>
      <w:b/>
      <w:caps/>
      <w:spacing w:val="20"/>
      <w:kern w:val="28"/>
      <w:sz w:val="36"/>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qFormat/>
    <w:rsid w:val="00424829"/>
    <w:pPr>
      <w:numPr>
        <w:ilvl w:val="1"/>
        <w:numId w:val="2"/>
      </w:numPr>
      <w:tabs>
        <w:tab w:val="clear" w:pos="0"/>
      </w:tabs>
      <w:spacing w:before="240" w:after="0" w:line="240" w:lineRule="auto"/>
      <w:ind w:left="-180" w:firstLine="0"/>
      <w:outlineLvl w:val="1"/>
    </w:pPr>
    <w:rPr>
      <w:rFonts w:ascii="Arial" w:eastAsia="Times New Roman" w:hAnsi="Arial"/>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qFormat/>
    <w:rsid w:val="00424829"/>
    <w:pPr>
      <w:numPr>
        <w:ilvl w:val="2"/>
        <w:numId w:val="2"/>
      </w:numPr>
      <w:tabs>
        <w:tab w:val="left" w:pos="1870"/>
      </w:tabs>
      <w:spacing w:before="180" w:after="0" w:line="240" w:lineRule="auto"/>
      <w:outlineLvl w:val="2"/>
    </w:pPr>
    <w:rPr>
      <w:rFonts w:ascii="Arial" w:eastAsia="Times New Roman" w:hAnsi="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2A5"/>
    <w:rPr>
      <w:sz w:val="22"/>
      <w:szCs w:val="22"/>
      <w:lang w:eastAsia="en-US"/>
    </w:rPr>
  </w:style>
  <w:style w:type="paragraph" w:customStyle="1" w:styleId="BulletLarge">
    <w:name w:val="Bullet Large"/>
    <w:basedOn w:val="Normal"/>
    <w:link w:val="BulletLargeCharChar"/>
    <w:autoRedefine/>
    <w:rsid w:val="005C44D2"/>
    <w:pPr>
      <w:spacing w:before="40" w:after="40" w:line="240" w:lineRule="auto"/>
      <w:ind w:left="1134" w:hanging="1134"/>
      <w:jc w:val="both"/>
    </w:pPr>
    <w:rPr>
      <w:rFonts w:ascii="Arial" w:eastAsia="Times New Roman" w:hAnsi="Arial" w:cs="Arial"/>
      <w:bCs/>
      <w:color w:val="000000"/>
    </w:rPr>
  </w:style>
  <w:style w:type="character" w:customStyle="1" w:styleId="BulletLargeCharChar">
    <w:name w:val="Bullet Large Char Char"/>
    <w:link w:val="BulletLarge"/>
    <w:rsid w:val="005C44D2"/>
    <w:rPr>
      <w:rFonts w:ascii="Arial" w:eastAsia="Times New Roman" w:hAnsi="Arial" w:cs="Arial"/>
      <w:bCs/>
      <w:color w:val="000000"/>
      <w:sz w:val="22"/>
      <w:szCs w:val="22"/>
      <w:lang w:eastAsia="en-US"/>
    </w:rPr>
  </w:style>
  <w:style w:type="character" w:customStyle="1" w:styleId="Heading1Char">
    <w:name w:val="Heading 1 Char"/>
    <w:link w:val="Heading1"/>
    <w:rsid w:val="00424829"/>
    <w:rPr>
      <w:rFonts w:ascii="Arial" w:eastAsia="Times New Roman" w:hAnsi="Arial"/>
      <w:b/>
      <w:caps/>
      <w:color w:val="auto"/>
      <w:spacing w:val="20"/>
      <w:kern w:val="28"/>
      <w:sz w:val="36"/>
      <w:shd w:val="clear" w:color="auto" w:fill="333399"/>
      <w:lang w:eastAsia="en-US"/>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aliases w:val="Numbered - 2 Char"/>
    <w:link w:val="Heading2"/>
    <w:rsid w:val="00424829"/>
    <w:rPr>
      <w:rFonts w:ascii="Arial" w:eastAsia="Times New Roman" w:hAnsi="Arial"/>
      <w:b/>
      <w:caps/>
      <w:color w:val="333399"/>
      <w:sz w:val="28"/>
      <w:szCs w:val="28"/>
      <w:lang w:eastAsia="en-US"/>
      <w14:shadow w14:blurRad="50800" w14:dist="38100" w14:dir="2700000" w14:sx="100000" w14:sy="100000" w14:kx="0" w14:ky="0" w14:algn="tl">
        <w14:srgbClr w14:val="000000">
          <w14:alpha w14:val="60000"/>
        </w14:srgbClr>
      </w14:shadow>
    </w:rPr>
  </w:style>
  <w:style w:type="character" w:customStyle="1" w:styleId="Heading3Char">
    <w:name w:val="Heading 3 Char"/>
    <w:aliases w:val="Heading 3 Char Char Char,Numbered - 3 Char"/>
    <w:link w:val="Heading3"/>
    <w:rsid w:val="00424829"/>
    <w:rPr>
      <w:rFonts w:ascii="Arial" w:eastAsia="Times New Roman" w:hAnsi="Arial"/>
      <w:color w:val="000000"/>
      <w:sz w:val="24"/>
      <w:lang w:eastAsia="en-US"/>
    </w:rPr>
  </w:style>
  <w:style w:type="table" w:styleId="TableGrid">
    <w:name w:val="Table Grid"/>
    <w:basedOn w:val="TableNormal"/>
    <w:uiPriority w:val="59"/>
    <w:rsid w:val="0070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8D7"/>
    <w:pPr>
      <w:tabs>
        <w:tab w:val="center" w:pos="4513"/>
        <w:tab w:val="right" w:pos="9026"/>
      </w:tabs>
    </w:pPr>
  </w:style>
  <w:style w:type="character" w:customStyle="1" w:styleId="HeaderChar">
    <w:name w:val="Header Char"/>
    <w:link w:val="Header"/>
    <w:uiPriority w:val="99"/>
    <w:rsid w:val="009E38D7"/>
    <w:rPr>
      <w:sz w:val="22"/>
      <w:szCs w:val="22"/>
      <w:lang w:eastAsia="en-US"/>
    </w:rPr>
  </w:style>
  <w:style w:type="paragraph" w:styleId="Footer">
    <w:name w:val="footer"/>
    <w:basedOn w:val="Normal"/>
    <w:link w:val="FooterChar"/>
    <w:uiPriority w:val="99"/>
    <w:unhideWhenUsed/>
    <w:rsid w:val="009E38D7"/>
    <w:pPr>
      <w:tabs>
        <w:tab w:val="center" w:pos="4513"/>
        <w:tab w:val="right" w:pos="9026"/>
      </w:tabs>
    </w:pPr>
  </w:style>
  <w:style w:type="character" w:customStyle="1" w:styleId="FooterChar">
    <w:name w:val="Footer Char"/>
    <w:link w:val="Footer"/>
    <w:uiPriority w:val="99"/>
    <w:rsid w:val="009E38D7"/>
    <w:rPr>
      <w:sz w:val="22"/>
      <w:szCs w:val="22"/>
      <w:lang w:eastAsia="en-US"/>
    </w:rPr>
  </w:style>
  <w:style w:type="character" w:styleId="Hyperlink">
    <w:name w:val="Hyperlink"/>
    <w:uiPriority w:val="99"/>
    <w:unhideWhenUsed/>
    <w:rsid w:val="007C233F"/>
    <w:rPr>
      <w:color w:val="0000FF"/>
      <w:u w:val="single"/>
    </w:rPr>
  </w:style>
  <w:style w:type="paragraph" w:styleId="BalloonText">
    <w:name w:val="Balloon Text"/>
    <w:basedOn w:val="Normal"/>
    <w:link w:val="BalloonTextChar"/>
    <w:uiPriority w:val="99"/>
    <w:semiHidden/>
    <w:unhideWhenUsed/>
    <w:rsid w:val="00807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C75"/>
    <w:rPr>
      <w:rFonts w:ascii="Tahoma" w:hAnsi="Tahoma" w:cs="Tahoma"/>
      <w:sz w:val="16"/>
      <w:szCs w:val="16"/>
      <w:lang w:eastAsia="en-US"/>
    </w:rPr>
  </w:style>
  <w:style w:type="paragraph" w:styleId="ListParagraph">
    <w:name w:val="List Paragraph"/>
    <w:basedOn w:val="Normal"/>
    <w:uiPriority w:val="34"/>
    <w:qFormat/>
    <w:rsid w:val="004A0E07"/>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615C41"/>
    <w:rPr>
      <w:sz w:val="20"/>
      <w:szCs w:val="20"/>
    </w:rPr>
  </w:style>
  <w:style w:type="character" w:customStyle="1" w:styleId="FootnoteTextChar">
    <w:name w:val="Footnote Text Char"/>
    <w:link w:val="FootnoteText"/>
    <w:uiPriority w:val="99"/>
    <w:semiHidden/>
    <w:rsid w:val="00615C41"/>
    <w:rPr>
      <w:lang w:eastAsia="en-US"/>
    </w:rPr>
  </w:style>
  <w:style w:type="character" w:styleId="FootnoteReference">
    <w:name w:val="footnote reference"/>
    <w:uiPriority w:val="99"/>
    <w:semiHidden/>
    <w:unhideWhenUsed/>
    <w:rsid w:val="00615C41"/>
    <w:rPr>
      <w:vertAlign w:val="superscript"/>
    </w:rPr>
  </w:style>
  <w:style w:type="character" w:styleId="FollowedHyperlink">
    <w:name w:val="FollowedHyperlink"/>
    <w:uiPriority w:val="99"/>
    <w:semiHidden/>
    <w:unhideWhenUsed/>
    <w:rsid w:val="00206FC1"/>
    <w:rPr>
      <w:color w:val="800080"/>
      <w:u w:val="single"/>
    </w:rPr>
  </w:style>
  <w:style w:type="paragraph" w:customStyle="1" w:styleId="msolistparagraph0">
    <w:name w:val="msolistparagraph"/>
    <w:basedOn w:val="Normal"/>
    <w:rsid w:val="004F6C6C"/>
    <w:pPr>
      <w:spacing w:after="0" w:line="240" w:lineRule="auto"/>
      <w:ind w:left="720"/>
    </w:pPr>
    <w:rPr>
      <w:rFonts w:eastAsia="Times New Roman"/>
    </w:rPr>
  </w:style>
  <w:style w:type="character" w:styleId="CommentReference">
    <w:name w:val="annotation reference"/>
    <w:uiPriority w:val="99"/>
    <w:semiHidden/>
    <w:unhideWhenUsed/>
    <w:rsid w:val="0057310B"/>
    <w:rPr>
      <w:sz w:val="16"/>
      <w:szCs w:val="16"/>
    </w:rPr>
  </w:style>
  <w:style w:type="paragraph" w:styleId="CommentText">
    <w:name w:val="annotation text"/>
    <w:basedOn w:val="Normal"/>
    <w:link w:val="CommentTextChar"/>
    <w:uiPriority w:val="99"/>
    <w:semiHidden/>
    <w:unhideWhenUsed/>
    <w:rsid w:val="0057310B"/>
    <w:rPr>
      <w:sz w:val="20"/>
      <w:szCs w:val="20"/>
    </w:rPr>
  </w:style>
  <w:style w:type="character" w:customStyle="1" w:styleId="CommentTextChar">
    <w:name w:val="Comment Text Char"/>
    <w:link w:val="CommentText"/>
    <w:uiPriority w:val="99"/>
    <w:semiHidden/>
    <w:rsid w:val="0057310B"/>
    <w:rPr>
      <w:lang w:eastAsia="en-US"/>
    </w:rPr>
  </w:style>
  <w:style w:type="paragraph" w:styleId="CommentSubject">
    <w:name w:val="annotation subject"/>
    <w:basedOn w:val="CommentText"/>
    <w:next w:val="CommentText"/>
    <w:link w:val="CommentSubjectChar"/>
    <w:uiPriority w:val="99"/>
    <w:semiHidden/>
    <w:unhideWhenUsed/>
    <w:rsid w:val="0057310B"/>
    <w:rPr>
      <w:b/>
      <w:bCs/>
    </w:rPr>
  </w:style>
  <w:style w:type="character" w:customStyle="1" w:styleId="CommentSubjectChar">
    <w:name w:val="Comment Subject Char"/>
    <w:link w:val="CommentSubject"/>
    <w:uiPriority w:val="99"/>
    <w:semiHidden/>
    <w:rsid w:val="0057310B"/>
    <w:rPr>
      <w:b/>
      <w:bCs/>
      <w:lang w:eastAsia="en-US"/>
    </w:rPr>
  </w:style>
  <w:style w:type="character" w:customStyle="1" w:styleId="UnresolvedMention1">
    <w:name w:val="Unresolved Mention1"/>
    <w:uiPriority w:val="99"/>
    <w:semiHidden/>
    <w:unhideWhenUsed/>
    <w:rsid w:val="00B945E1"/>
    <w:rPr>
      <w:color w:val="605E5C"/>
      <w:shd w:val="clear" w:color="auto" w:fill="E1DFDD"/>
    </w:rPr>
  </w:style>
  <w:style w:type="paragraph" w:customStyle="1" w:styleId="4Bulletedcopyblue">
    <w:name w:val="4 Bulleted copy blue"/>
    <w:basedOn w:val="Normal"/>
    <w:rsid w:val="009369D8"/>
    <w:pPr>
      <w:numPr>
        <w:numId w:val="37"/>
      </w:numPr>
      <w:spacing w:after="120" w:line="240" w:lineRule="auto"/>
      <w:ind w:left="360" w:hanging="360"/>
    </w:pPr>
    <w:rPr>
      <w:rFonts w:ascii="Arial" w:hAnsi="Arial" w:cs="Arial"/>
      <w:sz w:val="20"/>
      <w:szCs w:val="20"/>
    </w:rPr>
  </w:style>
  <w:style w:type="table" w:customStyle="1" w:styleId="TableGrid1">
    <w:name w:val="Table Grid1"/>
    <w:basedOn w:val="TableNormal"/>
    <w:next w:val="TableGrid"/>
    <w:uiPriority w:val="39"/>
    <w:rsid w:val="00C47E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484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306">
      <w:bodyDiv w:val="1"/>
      <w:marLeft w:val="0"/>
      <w:marRight w:val="0"/>
      <w:marTop w:val="0"/>
      <w:marBottom w:val="0"/>
      <w:divBdr>
        <w:top w:val="none" w:sz="0" w:space="0" w:color="auto"/>
        <w:left w:val="none" w:sz="0" w:space="0" w:color="auto"/>
        <w:bottom w:val="none" w:sz="0" w:space="0" w:color="auto"/>
        <w:right w:val="none" w:sz="0" w:space="0" w:color="auto"/>
      </w:divBdr>
    </w:div>
    <w:div w:id="377975960">
      <w:bodyDiv w:val="1"/>
      <w:marLeft w:val="0"/>
      <w:marRight w:val="0"/>
      <w:marTop w:val="0"/>
      <w:marBottom w:val="0"/>
      <w:divBdr>
        <w:top w:val="none" w:sz="0" w:space="0" w:color="auto"/>
        <w:left w:val="none" w:sz="0" w:space="0" w:color="auto"/>
        <w:bottom w:val="none" w:sz="0" w:space="0" w:color="auto"/>
        <w:right w:val="none" w:sz="0" w:space="0" w:color="auto"/>
      </w:divBdr>
    </w:div>
    <w:div w:id="383791811">
      <w:bodyDiv w:val="1"/>
      <w:marLeft w:val="0"/>
      <w:marRight w:val="0"/>
      <w:marTop w:val="0"/>
      <w:marBottom w:val="0"/>
      <w:divBdr>
        <w:top w:val="none" w:sz="0" w:space="0" w:color="auto"/>
        <w:left w:val="none" w:sz="0" w:space="0" w:color="auto"/>
        <w:bottom w:val="none" w:sz="0" w:space="0" w:color="auto"/>
        <w:right w:val="none" w:sz="0" w:space="0" w:color="auto"/>
      </w:divBdr>
      <w:divsChild>
        <w:div w:id="228200546">
          <w:marLeft w:val="547"/>
          <w:marRight w:val="0"/>
          <w:marTop w:val="0"/>
          <w:marBottom w:val="0"/>
          <w:divBdr>
            <w:top w:val="none" w:sz="0" w:space="0" w:color="auto"/>
            <w:left w:val="none" w:sz="0" w:space="0" w:color="auto"/>
            <w:bottom w:val="none" w:sz="0" w:space="0" w:color="auto"/>
            <w:right w:val="none" w:sz="0" w:space="0" w:color="auto"/>
          </w:divBdr>
        </w:div>
        <w:div w:id="1316762135">
          <w:marLeft w:val="547"/>
          <w:marRight w:val="0"/>
          <w:marTop w:val="0"/>
          <w:marBottom w:val="0"/>
          <w:divBdr>
            <w:top w:val="none" w:sz="0" w:space="0" w:color="auto"/>
            <w:left w:val="none" w:sz="0" w:space="0" w:color="auto"/>
            <w:bottom w:val="none" w:sz="0" w:space="0" w:color="auto"/>
            <w:right w:val="none" w:sz="0" w:space="0" w:color="auto"/>
          </w:divBdr>
        </w:div>
        <w:div w:id="2123377195">
          <w:marLeft w:val="547"/>
          <w:marRight w:val="0"/>
          <w:marTop w:val="0"/>
          <w:marBottom w:val="0"/>
          <w:divBdr>
            <w:top w:val="none" w:sz="0" w:space="0" w:color="auto"/>
            <w:left w:val="none" w:sz="0" w:space="0" w:color="auto"/>
            <w:bottom w:val="none" w:sz="0" w:space="0" w:color="auto"/>
            <w:right w:val="none" w:sz="0" w:space="0" w:color="auto"/>
          </w:divBdr>
        </w:div>
      </w:divsChild>
    </w:div>
    <w:div w:id="455105181">
      <w:bodyDiv w:val="1"/>
      <w:marLeft w:val="0"/>
      <w:marRight w:val="0"/>
      <w:marTop w:val="0"/>
      <w:marBottom w:val="0"/>
      <w:divBdr>
        <w:top w:val="none" w:sz="0" w:space="0" w:color="auto"/>
        <w:left w:val="none" w:sz="0" w:space="0" w:color="auto"/>
        <w:bottom w:val="none" w:sz="0" w:space="0" w:color="auto"/>
        <w:right w:val="none" w:sz="0" w:space="0" w:color="auto"/>
      </w:divBdr>
      <w:divsChild>
        <w:div w:id="1724980246">
          <w:marLeft w:val="547"/>
          <w:marRight w:val="0"/>
          <w:marTop w:val="130"/>
          <w:marBottom w:val="0"/>
          <w:divBdr>
            <w:top w:val="none" w:sz="0" w:space="0" w:color="auto"/>
            <w:left w:val="none" w:sz="0" w:space="0" w:color="auto"/>
            <w:bottom w:val="none" w:sz="0" w:space="0" w:color="auto"/>
            <w:right w:val="none" w:sz="0" w:space="0" w:color="auto"/>
          </w:divBdr>
        </w:div>
      </w:divsChild>
    </w:div>
    <w:div w:id="491870741">
      <w:bodyDiv w:val="1"/>
      <w:marLeft w:val="0"/>
      <w:marRight w:val="0"/>
      <w:marTop w:val="0"/>
      <w:marBottom w:val="0"/>
      <w:divBdr>
        <w:top w:val="none" w:sz="0" w:space="0" w:color="auto"/>
        <w:left w:val="none" w:sz="0" w:space="0" w:color="auto"/>
        <w:bottom w:val="none" w:sz="0" w:space="0" w:color="auto"/>
        <w:right w:val="none" w:sz="0" w:space="0" w:color="auto"/>
      </w:divBdr>
    </w:div>
    <w:div w:id="542639221">
      <w:bodyDiv w:val="1"/>
      <w:marLeft w:val="0"/>
      <w:marRight w:val="0"/>
      <w:marTop w:val="0"/>
      <w:marBottom w:val="0"/>
      <w:divBdr>
        <w:top w:val="none" w:sz="0" w:space="0" w:color="auto"/>
        <w:left w:val="none" w:sz="0" w:space="0" w:color="auto"/>
        <w:bottom w:val="none" w:sz="0" w:space="0" w:color="auto"/>
        <w:right w:val="none" w:sz="0" w:space="0" w:color="auto"/>
      </w:divBdr>
      <w:divsChild>
        <w:div w:id="372995992">
          <w:marLeft w:val="547"/>
          <w:marRight w:val="0"/>
          <w:marTop w:val="96"/>
          <w:marBottom w:val="0"/>
          <w:divBdr>
            <w:top w:val="none" w:sz="0" w:space="0" w:color="auto"/>
            <w:left w:val="none" w:sz="0" w:space="0" w:color="auto"/>
            <w:bottom w:val="none" w:sz="0" w:space="0" w:color="auto"/>
            <w:right w:val="none" w:sz="0" w:space="0" w:color="auto"/>
          </w:divBdr>
        </w:div>
      </w:divsChild>
    </w:div>
    <w:div w:id="692998198">
      <w:bodyDiv w:val="1"/>
      <w:marLeft w:val="0"/>
      <w:marRight w:val="0"/>
      <w:marTop w:val="0"/>
      <w:marBottom w:val="0"/>
      <w:divBdr>
        <w:top w:val="none" w:sz="0" w:space="0" w:color="auto"/>
        <w:left w:val="none" w:sz="0" w:space="0" w:color="auto"/>
        <w:bottom w:val="none" w:sz="0" w:space="0" w:color="auto"/>
        <w:right w:val="none" w:sz="0" w:space="0" w:color="auto"/>
      </w:divBdr>
    </w:div>
    <w:div w:id="716046395">
      <w:bodyDiv w:val="1"/>
      <w:marLeft w:val="0"/>
      <w:marRight w:val="0"/>
      <w:marTop w:val="0"/>
      <w:marBottom w:val="0"/>
      <w:divBdr>
        <w:top w:val="none" w:sz="0" w:space="0" w:color="auto"/>
        <w:left w:val="none" w:sz="0" w:space="0" w:color="auto"/>
        <w:bottom w:val="none" w:sz="0" w:space="0" w:color="auto"/>
        <w:right w:val="none" w:sz="0" w:space="0" w:color="auto"/>
      </w:divBdr>
    </w:div>
    <w:div w:id="806123766">
      <w:bodyDiv w:val="1"/>
      <w:marLeft w:val="0"/>
      <w:marRight w:val="0"/>
      <w:marTop w:val="0"/>
      <w:marBottom w:val="0"/>
      <w:divBdr>
        <w:top w:val="none" w:sz="0" w:space="0" w:color="auto"/>
        <w:left w:val="none" w:sz="0" w:space="0" w:color="auto"/>
        <w:bottom w:val="none" w:sz="0" w:space="0" w:color="auto"/>
        <w:right w:val="none" w:sz="0" w:space="0" w:color="auto"/>
      </w:divBdr>
      <w:divsChild>
        <w:div w:id="1612930529">
          <w:marLeft w:val="547"/>
          <w:marRight w:val="0"/>
          <w:marTop w:val="96"/>
          <w:marBottom w:val="0"/>
          <w:divBdr>
            <w:top w:val="none" w:sz="0" w:space="0" w:color="auto"/>
            <w:left w:val="none" w:sz="0" w:space="0" w:color="auto"/>
            <w:bottom w:val="none" w:sz="0" w:space="0" w:color="auto"/>
            <w:right w:val="none" w:sz="0" w:space="0" w:color="auto"/>
          </w:divBdr>
        </w:div>
      </w:divsChild>
    </w:div>
    <w:div w:id="808740689">
      <w:bodyDiv w:val="1"/>
      <w:marLeft w:val="0"/>
      <w:marRight w:val="0"/>
      <w:marTop w:val="0"/>
      <w:marBottom w:val="0"/>
      <w:divBdr>
        <w:top w:val="none" w:sz="0" w:space="0" w:color="auto"/>
        <w:left w:val="none" w:sz="0" w:space="0" w:color="auto"/>
        <w:bottom w:val="none" w:sz="0" w:space="0" w:color="auto"/>
        <w:right w:val="none" w:sz="0" w:space="0" w:color="auto"/>
      </w:divBdr>
    </w:div>
    <w:div w:id="963117421">
      <w:bodyDiv w:val="1"/>
      <w:marLeft w:val="0"/>
      <w:marRight w:val="0"/>
      <w:marTop w:val="0"/>
      <w:marBottom w:val="0"/>
      <w:divBdr>
        <w:top w:val="none" w:sz="0" w:space="0" w:color="auto"/>
        <w:left w:val="none" w:sz="0" w:space="0" w:color="auto"/>
        <w:bottom w:val="none" w:sz="0" w:space="0" w:color="auto"/>
        <w:right w:val="none" w:sz="0" w:space="0" w:color="auto"/>
      </w:divBdr>
    </w:div>
    <w:div w:id="981808192">
      <w:bodyDiv w:val="1"/>
      <w:marLeft w:val="0"/>
      <w:marRight w:val="0"/>
      <w:marTop w:val="0"/>
      <w:marBottom w:val="0"/>
      <w:divBdr>
        <w:top w:val="none" w:sz="0" w:space="0" w:color="auto"/>
        <w:left w:val="none" w:sz="0" w:space="0" w:color="auto"/>
        <w:bottom w:val="none" w:sz="0" w:space="0" w:color="auto"/>
        <w:right w:val="none" w:sz="0" w:space="0" w:color="auto"/>
      </w:divBdr>
      <w:divsChild>
        <w:div w:id="1786802485">
          <w:marLeft w:val="547"/>
          <w:marRight w:val="0"/>
          <w:marTop w:val="130"/>
          <w:marBottom w:val="0"/>
          <w:divBdr>
            <w:top w:val="none" w:sz="0" w:space="0" w:color="auto"/>
            <w:left w:val="none" w:sz="0" w:space="0" w:color="auto"/>
            <w:bottom w:val="none" w:sz="0" w:space="0" w:color="auto"/>
            <w:right w:val="none" w:sz="0" w:space="0" w:color="auto"/>
          </w:divBdr>
        </w:div>
      </w:divsChild>
    </w:div>
    <w:div w:id="1202789202">
      <w:bodyDiv w:val="1"/>
      <w:marLeft w:val="0"/>
      <w:marRight w:val="0"/>
      <w:marTop w:val="0"/>
      <w:marBottom w:val="0"/>
      <w:divBdr>
        <w:top w:val="none" w:sz="0" w:space="0" w:color="auto"/>
        <w:left w:val="none" w:sz="0" w:space="0" w:color="auto"/>
        <w:bottom w:val="none" w:sz="0" w:space="0" w:color="auto"/>
        <w:right w:val="none" w:sz="0" w:space="0" w:color="auto"/>
      </w:divBdr>
    </w:div>
    <w:div w:id="1323705401">
      <w:bodyDiv w:val="1"/>
      <w:marLeft w:val="0"/>
      <w:marRight w:val="0"/>
      <w:marTop w:val="0"/>
      <w:marBottom w:val="0"/>
      <w:divBdr>
        <w:top w:val="none" w:sz="0" w:space="0" w:color="auto"/>
        <w:left w:val="none" w:sz="0" w:space="0" w:color="auto"/>
        <w:bottom w:val="none" w:sz="0" w:space="0" w:color="auto"/>
        <w:right w:val="none" w:sz="0" w:space="0" w:color="auto"/>
      </w:divBdr>
    </w:div>
    <w:div w:id="1410540184">
      <w:bodyDiv w:val="1"/>
      <w:marLeft w:val="0"/>
      <w:marRight w:val="0"/>
      <w:marTop w:val="0"/>
      <w:marBottom w:val="0"/>
      <w:divBdr>
        <w:top w:val="none" w:sz="0" w:space="0" w:color="auto"/>
        <w:left w:val="none" w:sz="0" w:space="0" w:color="auto"/>
        <w:bottom w:val="none" w:sz="0" w:space="0" w:color="auto"/>
        <w:right w:val="none" w:sz="0" w:space="0" w:color="auto"/>
      </w:divBdr>
    </w:div>
    <w:div w:id="1449590925">
      <w:bodyDiv w:val="1"/>
      <w:marLeft w:val="0"/>
      <w:marRight w:val="0"/>
      <w:marTop w:val="0"/>
      <w:marBottom w:val="0"/>
      <w:divBdr>
        <w:top w:val="none" w:sz="0" w:space="0" w:color="auto"/>
        <w:left w:val="none" w:sz="0" w:space="0" w:color="auto"/>
        <w:bottom w:val="none" w:sz="0" w:space="0" w:color="auto"/>
        <w:right w:val="none" w:sz="0" w:space="0" w:color="auto"/>
      </w:divBdr>
      <w:divsChild>
        <w:div w:id="92240837">
          <w:marLeft w:val="547"/>
          <w:marRight w:val="0"/>
          <w:marTop w:val="0"/>
          <w:marBottom w:val="0"/>
          <w:divBdr>
            <w:top w:val="none" w:sz="0" w:space="0" w:color="auto"/>
            <w:left w:val="none" w:sz="0" w:space="0" w:color="auto"/>
            <w:bottom w:val="none" w:sz="0" w:space="0" w:color="auto"/>
            <w:right w:val="none" w:sz="0" w:space="0" w:color="auto"/>
          </w:divBdr>
        </w:div>
        <w:div w:id="820123512">
          <w:marLeft w:val="547"/>
          <w:marRight w:val="0"/>
          <w:marTop w:val="0"/>
          <w:marBottom w:val="0"/>
          <w:divBdr>
            <w:top w:val="none" w:sz="0" w:space="0" w:color="auto"/>
            <w:left w:val="none" w:sz="0" w:space="0" w:color="auto"/>
            <w:bottom w:val="none" w:sz="0" w:space="0" w:color="auto"/>
            <w:right w:val="none" w:sz="0" w:space="0" w:color="auto"/>
          </w:divBdr>
        </w:div>
        <w:div w:id="2014604085">
          <w:marLeft w:val="547"/>
          <w:marRight w:val="0"/>
          <w:marTop w:val="0"/>
          <w:marBottom w:val="0"/>
          <w:divBdr>
            <w:top w:val="none" w:sz="0" w:space="0" w:color="auto"/>
            <w:left w:val="none" w:sz="0" w:space="0" w:color="auto"/>
            <w:bottom w:val="none" w:sz="0" w:space="0" w:color="auto"/>
            <w:right w:val="none" w:sz="0" w:space="0" w:color="auto"/>
          </w:divBdr>
        </w:div>
      </w:divsChild>
    </w:div>
    <w:div w:id="1505393841">
      <w:bodyDiv w:val="1"/>
      <w:marLeft w:val="0"/>
      <w:marRight w:val="0"/>
      <w:marTop w:val="0"/>
      <w:marBottom w:val="0"/>
      <w:divBdr>
        <w:top w:val="none" w:sz="0" w:space="0" w:color="auto"/>
        <w:left w:val="none" w:sz="0" w:space="0" w:color="auto"/>
        <w:bottom w:val="none" w:sz="0" w:space="0" w:color="auto"/>
        <w:right w:val="none" w:sz="0" w:space="0" w:color="auto"/>
      </w:divBdr>
    </w:div>
    <w:div w:id="1512448648">
      <w:bodyDiv w:val="1"/>
      <w:marLeft w:val="0"/>
      <w:marRight w:val="0"/>
      <w:marTop w:val="0"/>
      <w:marBottom w:val="0"/>
      <w:divBdr>
        <w:top w:val="none" w:sz="0" w:space="0" w:color="auto"/>
        <w:left w:val="none" w:sz="0" w:space="0" w:color="auto"/>
        <w:bottom w:val="none" w:sz="0" w:space="0" w:color="auto"/>
        <w:right w:val="none" w:sz="0" w:space="0" w:color="auto"/>
      </w:divBdr>
    </w:div>
    <w:div w:id="1705667576">
      <w:bodyDiv w:val="1"/>
      <w:marLeft w:val="0"/>
      <w:marRight w:val="0"/>
      <w:marTop w:val="0"/>
      <w:marBottom w:val="0"/>
      <w:divBdr>
        <w:top w:val="none" w:sz="0" w:space="0" w:color="auto"/>
        <w:left w:val="none" w:sz="0" w:space="0" w:color="auto"/>
        <w:bottom w:val="none" w:sz="0" w:space="0" w:color="auto"/>
        <w:right w:val="none" w:sz="0" w:space="0" w:color="auto"/>
      </w:divBdr>
    </w:div>
    <w:div w:id="1824469234">
      <w:bodyDiv w:val="1"/>
      <w:marLeft w:val="0"/>
      <w:marRight w:val="0"/>
      <w:marTop w:val="0"/>
      <w:marBottom w:val="0"/>
      <w:divBdr>
        <w:top w:val="none" w:sz="0" w:space="0" w:color="auto"/>
        <w:left w:val="none" w:sz="0" w:space="0" w:color="auto"/>
        <w:bottom w:val="none" w:sz="0" w:space="0" w:color="auto"/>
        <w:right w:val="none" w:sz="0" w:space="0" w:color="auto"/>
      </w:divBdr>
    </w:div>
    <w:div w:id="1833831110">
      <w:bodyDiv w:val="1"/>
      <w:marLeft w:val="0"/>
      <w:marRight w:val="0"/>
      <w:marTop w:val="0"/>
      <w:marBottom w:val="0"/>
      <w:divBdr>
        <w:top w:val="none" w:sz="0" w:space="0" w:color="auto"/>
        <w:left w:val="none" w:sz="0" w:space="0" w:color="auto"/>
        <w:bottom w:val="none" w:sz="0" w:space="0" w:color="auto"/>
        <w:right w:val="none" w:sz="0" w:space="0" w:color="auto"/>
      </w:divBdr>
    </w:div>
    <w:div w:id="1967421195">
      <w:bodyDiv w:val="1"/>
      <w:marLeft w:val="0"/>
      <w:marRight w:val="0"/>
      <w:marTop w:val="0"/>
      <w:marBottom w:val="0"/>
      <w:divBdr>
        <w:top w:val="none" w:sz="0" w:space="0" w:color="auto"/>
        <w:left w:val="none" w:sz="0" w:space="0" w:color="auto"/>
        <w:bottom w:val="none" w:sz="0" w:space="0" w:color="auto"/>
        <w:right w:val="none" w:sz="0" w:space="0" w:color="auto"/>
      </w:divBdr>
      <w:divsChild>
        <w:div w:id="1002125242">
          <w:marLeft w:val="547"/>
          <w:marRight w:val="0"/>
          <w:marTop w:val="96"/>
          <w:marBottom w:val="0"/>
          <w:divBdr>
            <w:top w:val="none" w:sz="0" w:space="0" w:color="auto"/>
            <w:left w:val="none" w:sz="0" w:space="0" w:color="auto"/>
            <w:bottom w:val="none" w:sz="0" w:space="0" w:color="auto"/>
            <w:right w:val="none" w:sz="0" w:space="0" w:color="auto"/>
          </w:divBdr>
        </w:div>
      </w:divsChild>
    </w:div>
    <w:div w:id="19979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server\staff\admin2\Documents\hob@buckswood.co.uk" TargetMode="External"/><Relationship Id="rId26" Type="http://schemas.openxmlformats.org/officeDocument/2006/relationships/hyperlink" Target="https://www.npcc.police.uk/documents/Children%20and%20Young%20people/When%20to%20call%20police%20guidance%20for%20schools%20and%20colleges.pdf" TargetMode="External"/><Relationship Id="rId39" Type="http://schemas.openxmlformats.org/officeDocument/2006/relationships/hyperlink" Target="https://czone.eastsussex.gov.uk/health-safety-wellbeing/mental-health-emotional/practical-resources/" TargetMode="External"/><Relationship Id="rId21" Type="http://schemas.openxmlformats.org/officeDocument/2006/relationships/hyperlink" Target="mailto:ksamson@buckswood.co.uk" TargetMode="External"/><Relationship Id="rId34" Type="http://schemas.openxmlformats.org/officeDocument/2006/relationships/hyperlink" Target="https://czone.eastsussex.gov.uk/inclusion-and-send/isend-services/education-support-behaviour-and-attendance-service-esbas/resources/" TargetMode="External"/><Relationship Id="rId42" Type="http://schemas.openxmlformats.org/officeDocument/2006/relationships/hyperlink" Target="https://www.gov.uk/government/publications/sharing-nudes-and-semi-nudes-advice-for-education-settings-working-with-children-and-young-people" TargetMode="External"/><Relationship Id="rId47" Type="http://schemas.openxmlformats.org/officeDocument/2006/relationships/hyperlink" Target="https://czone.eastsussex.gov.uk/student-management/attendance-behaviour/home-education/considering/" TargetMode="External"/><Relationship Id="rId50" Type="http://schemas.openxmlformats.org/officeDocument/2006/relationships/header" Target="header2.xml"/><Relationship Id="rId55" Type="http://schemas.openxmlformats.org/officeDocument/2006/relationships/image" Target="media/image5.png"/><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gmorris@buckswood.co.uk" TargetMode="External"/><Relationship Id="rId20" Type="http://schemas.openxmlformats.org/officeDocument/2006/relationships/hyperlink" Target="mailto:safeguardingadvisor@buckswood.co.uk" TargetMode="External"/><Relationship Id="rId29" Type="http://schemas.openxmlformats.org/officeDocument/2006/relationships/hyperlink" Target="mailto:help@nspcc.org.uk" TargetMode="External"/><Relationship Id="rId41" Type="http://schemas.openxmlformats.org/officeDocument/2006/relationships/hyperlink" Target="https://czone.eastsussex.gov.uk/safeguarding/safeguarding-in-schools-colleges-and-early-years-settings/safeguarding-model-policies-and-guidance/harmful-sexual-behaviours/" TargetMode="External"/><Relationship Id="rId54" Type="http://schemas.openxmlformats.org/officeDocument/2006/relationships/footer" Target="foot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0-19.SPoA@eastsussex.gov.uk" TargetMode="External"/><Relationship Id="rId32" Type="http://schemas.openxmlformats.org/officeDocument/2006/relationships/image" Target="media/image3.jpeg"/><Relationship Id="rId37" Type="http://schemas.openxmlformats.org/officeDocument/2006/relationships/hyperlink" Target="https://vsb.eastsussex.gov.uk/article/7331" TargetMode="External"/><Relationship Id="rId40" Type="http://schemas.openxmlformats.org/officeDocument/2006/relationships/hyperlink" Target="https://sussexchildprotection.procedures.org.uk/page/contents" TargetMode="External"/><Relationship Id="rId45" Type="http://schemas.openxmlformats.org/officeDocument/2006/relationships/hyperlink" Target="https://www.npcc.police.uk/documents/Children%20and%20Young%20People" TargetMode="External"/><Relationship Id="rId53" Type="http://schemas.openxmlformats.org/officeDocument/2006/relationships/header" Target="header3.xml"/><Relationship Id="rId58"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mailto:safeguardingofficer@buckswood.co.uk" TargetMode="External"/><Relationship Id="rId23" Type="http://schemas.openxmlformats.org/officeDocument/2006/relationships/hyperlink" Target="https://www.eastsussex.gov.uk/childrenandfamilies/professional-resources/lado/referrals/form-lado-referral/" TargetMode="External"/><Relationship Id="rId2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6" Type="http://schemas.openxmlformats.org/officeDocument/2006/relationships/hyperlink" Target="https://czone.eastsussex.gov.uk/inclusion-and-send/isend-services/education-support-behaviour-and-attendance-service-esbas/resources/" TargetMode="External"/><Relationship Id="rId49" Type="http://schemas.openxmlformats.org/officeDocument/2006/relationships/header" Target="header1.xml"/><Relationship Id="rId57" Type="http://schemas.openxmlformats.org/officeDocument/2006/relationships/image" Target="media/image7.png"/><Relationship Id="rId61"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ayan@buckswood.co.uk" TargetMode="External"/><Relationship Id="rId31" Type="http://schemas.openxmlformats.org/officeDocument/2006/relationships/hyperlink" Target="https://sussexchildprotection.procedures.org.uk/page/contents" TargetMode="External"/><Relationship Id="rId44" Type="http://schemas.openxmlformats.org/officeDocument/2006/relationships/hyperlink" Target="https://www.buckswood.co.uk/about-us/policies/" TargetMode="External"/><Relationship Id="rId52" Type="http://schemas.openxmlformats.org/officeDocument/2006/relationships/footer" Target="footer2.xml"/><Relationship Id="rId6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server\staff\admin2\Documents\DSL@buckswood.co.uk" TargetMode="External"/><Relationship Id="rId22" Type="http://schemas.openxmlformats.org/officeDocument/2006/relationships/hyperlink" Target="mailto:success@buckswood.co.uk" TargetMode="External"/><Relationship Id="rId27" Type="http://schemas.openxmlformats.org/officeDocument/2006/relationships/hyperlink" Target="https://www.gov.uk/government/publications/pace-code-c-2019/pace-code-c-2019-accessible" TargetMode="External"/><Relationship Id="rId30" Type="http://schemas.openxmlformats.org/officeDocument/2006/relationships/hyperlink" Target="https://www.nspcc.org.uk/keeping-children-safe/reporting-abuse/dedicated-helplines/whistleblowing-advice-line/" TargetMode="External"/><Relationship Id="rId35" Type="http://schemas.openxmlformats.org/officeDocument/2006/relationships/hyperlink" Target="https://assets.publishing.service.gov.uk/government/uploads/system/uploads/attachment_data/file/1099677/Working_together_to_improve_school_attendance.pdf" TargetMode="External"/><Relationship Id="rId43" Type="http://schemas.openxmlformats.org/officeDocument/2006/relationships/hyperlink" Target="https://czone.eastsussex.gov.uk/media/5854/appendix-a-prevent-national-referral-form.docx" TargetMode="External"/><Relationship Id="rId48" Type="http://schemas.openxmlformats.org/officeDocument/2006/relationships/image" Target="media/image4.emf"/><Relationship Id="rId56" Type="http://schemas.openxmlformats.org/officeDocument/2006/relationships/image" Target="media/image6.png"/><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mcollinson@buckswood.co.uk" TargetMode="External"/><Relationship Id="rId25" Type="http://schemas.openxmlformats.org/officeDocument/2006/relationships/hyperlink" Target="https://new.eastsussex.gov.uk/socialcare/worried/safeguarding/what/" TargetMode="External"/><Relationship Id="rId33" Type="http://schemas.openxmlformats.org/officeDocument/2006/relationships/hyperlink" Target="https://sussexchildprotection.procedures.org.uk/skypzp/complaints-and-professional-disagreements/resolving-professional-differences" TargetMode="External"/><Relationship Id="rId38" Type="http://schemas.openxmlformats.org/officeDocument/2006/relationships/hyperlink" Target="https://czone.eastsussex.gov.uk/health-safety-wellbeing/mental-health-emotional/practical-resources/self-harm-toolkit/" TargetMode="External"/><Relationship Id="rId46" Type="http://schemas.openxmlformats.org/officeDocument/2006/relationships/hyperlink" Target="https://czone.eastsussex.gov.uk/inclusion-and-send/transition/information-sharing/" TargetMode="External"/><Relationship Id="rId59"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F76DB533AE62842BB8788B7A783AC2B" ma:contentTypeVersion="2" ma:contentTypeDescription="Create a new document." ma:contentTypeScope="" ma:versionID="e498ede573ca6a1b11772398684e166e">
  <xsd:schema xmlns:xsd="http://www.w3.org/2001/XMLSchema" xmlns:xs="http://www.w3.org/2001/XMLSchema" xmlns:p="http://schemas.microsoft.com/office/2006/metadata/properties" targetNamespace="http://schemas.microsoft.com/office/2006/metadata/properties" ma:root="true" ma:fieldsID="6da7df405d02e5c34e5dda2d16f216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A27238-BB78-46A5-B222-CF1919F56722}">
  <ds:schemaRefs>
    <ds:schemaRef ds:uri="http://schemas.microsoft.com/office/2006/metadata/longProperties"/>
  </ds:schemaRefs>
</ds:datastoreItem>
</file>

<file path=customXml/itemProps2.xml><?xml version="1.0" encoding="utf-8"?>
<ds:datastoreItem xmlns:ds="http://schemas.openxmlformats.org/officeDocument/2006/customXml" ds:itemID="{546DCD84-F8CE-4E9A-A165-9A3A1342E928}">
  <ds:schemaRefs>
    <ds:schemaRef ds:uri="http://schemas.microsoft.com/sharepoint/v3/contenttype/forms"/>
  </ds:schemaRefs>
</ds:datastoreItem>
</file>

<file path=customXml/itemProps3.xml><?xml version="1.0" encoding="utf-8"?>
<ds:datastoreItem xmlns:ds="http://schemas.openxmlformats.org/officeDocument/2006/customXml" ds:itemID="{E738D347-850F-454E-8A8F-7F8E2227F0C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3D4E768-20CC-4063-9C70-3E6B1D690172}">
  <ds:schemaRefs>
    <ds:schemaRef ds:uri="Microsoft.SharePoint.Taxonomy.ContentTypeSync"/>
  </ds:schemaRefs>
</ds:datastoreItem>
</file>

<file path=customXml/itemProps5.xml><?xml version="1.0" encoding="utf-8"?>
<ds:datastoreItem xmlns:ds="http://schemas.openxmlformats.org/officeDocument/2006/customXml" ds:itemID="{DAC9A76C-C16F-4710-88A7-755426FE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8293BEE-2E98-4AD9-BA76-FF80BCD5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21782</Words>
  <Characters>124163</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Model Safeguarding and Child Protection Policy July 2016</vt:lpstr>
    </vt:vector>
  </TitlesOfParts>
  <Company>East Sussex County Council</Company>
  <LinksUpToDate>false</LinksUpToDate>
  <CharactersWithSpaces>145654</CharactersWithSpaces>
  <SharedDoc>false</SharedDoc>
  <HLinks>
    <vt:vector size="84" baseType="variant">
      <vt:variant>
        <vt:i4>1703959</vt:i4>
      </vt:variant>
      <vt:variant>
        <vt:i4>42</vt:i4>
      </vt:variant>
      <vt:variant>
        <vt:i4>0</vt:i4>
      </vt:variant>
      <vt:variant>
        <vt:i4>5</vt:i4>
      </vt:variant>
      <vt:variant>
        <vt:lpwstr>https://sussexchildprotection.procedures.org.uk/page/contents</vt:lpwstr>
      </vt:variant>
      <vt:variant>
        <vt:lpwstr/>
      </vt:variant>
      <vt:variant>
        <vt:i4>6815776</vt:i4>
      </vt:variant>
      <vt:variant>
        <vt:i4>39</vt:i4>
      </vt:variant>
      <vt:variant>
        <vt:i4>0</vt:i4>
      </vt:variant>
      <vt:variant>
        <vt:i4>5</vt:i4>
      </vt:variant>
      <vt:variant>
        <vt:lpwstr>https://preventforfeandtraining.org.uk/</vt:lpwstr>
      </vt:variant>
      <vt:variant>
        <vt:lpwstr/>
      </vt:variant>
      <vt:variant>
        <vt:i4>7471220</vt:i4>
      </vt:variant>
      <vt:variant>
        <vt:i4>36</vt:i4>
      </vt:variant>
      <vt:variant>
        <vt:i4>0</vt:i4>
      </vt:variant>
      <vt:variant>
        <vt:i4>5</vt:i4>
      </vt:variant>
      <vt:variant>
        <vt:lpwstr>https://educateagainsthate.com/</vt:lpwstr>
      </vt:variant>
      <vt:variant>
        <vt:lpwstr/>
      </vt:variant>
      <vt:variant>
        <vt:i4>1835019</vt:i4>
      </vt:variant>
      <vt:variant>
        <vt:i4>30</vt:i4>
      </vt:variant>
      <vt:variant>
        <vt:i4>0</vt:i4>
      </vt:variant>
      <vt:variant>
        <vt:i4>5</vt:i4>
      </vt:variant>
      <vt:variant>
        <vt:lpwstr>https://www.gov.uk/government/publications/prevent-duty-guidance</vt:lpwstr>
      </vt:variant>
      <vt:variant>
        <vt:lpwstr/>
      </vt:variant>
      <vt:variant>
        <vt:i4>3538996</vt:i4>
      </vt:variant>
      <vt:variant>
        <vt:i4>27</vt:i4>
      </vt:variant>
      <vt:variant>
        <vt:i4>0</vt:i4>
      </vt:variant>
      <vt:variant>
        <vt:i4>5</vt:i4>
      </vt:variant>
      <vt:variant>
        <vt:lpwstr>https://vsb.eastsussex.gov.uk/article/7331</vt:lpwstr>
      </vt:variant>
      <vt:variant>
        <vt:lpwstr/>
      </vt:variant>
      <vt:variant>
        <vt:i4>5111809</vt:i4>
      </vt:variant>
      <vt:variant>
        <vt:i4>24</vt:i4>
      </vt:variant>
      <vt:variant>
        <vt:i4>0</vt:i4>
      </vt:variant>
      <vt:variant>
        <vt:i4>5</vt:i4>
      </vt:variant>
      <vt:variant>
        <vt:lpwstr>https://czone.eastsussex.gov.uk/inclusion-and-send/isend-services/education-support-behaviour-and-attendance-service-esbas/resources/</vt:lpwstr>
      </vt:variant>
      <vt:variant>
        <vt:lpwstr/>
      </vt:variant>
      <vt:variant>
        <vt:i4>1703959</vt:i4>
      </vt:variant>
      <vt:variant>
        <vt:i4>21</vt:i4>
      </vt:variant>
      <vt:variant>
        <vt:i4>0</vt:i4>
      </vt:variant>
      <vt:variant>
        <vt:i4>5</vt:i4>
      </vt:variant>
      <vt:variant>
        <vt:lpwstr>https://sussexchildprotection.procedures.org.uk/page/contents</vt:lpwstr>
      </vt:variant>
      <vt:variant>
        <vt:lpwstr/>
      </vt:variant>
      <vt:variant>
        <vt:i4>3932257</vt:i4>
      </vt:variant>
      <vt:variant>
        <vt:i4>18</vt:i4>
      </vt:variant>
      <vt:variant>
        <vt:i4>0</vt:i4>
      </vt:variant>
      <vt:variant>
        <vt:i4>5</vt:i4>
      </vt:variant>
      <vt:variant>
        <vt:lpwstr>https://czone.eastsussex.gov.uk/student-management/attendance-behaviour/home-education/considering/</vt:lpwstr>
      </vt:variant>
      <vt:variant>
        <vt:lpwstr/>
      </vt:variant>
      <vt:variant>
        <vt:i4>2228347</vt:i4>
      </vt:variant>
      <vt:variant>
        <vt:i4>15</vt:i4>
      </vt:variant>
      <vt:variant>
        <vt:i4>0</vt:i4>
      </vt:variant>
      <vt:variant>
        <vt:i4>5</vt:i4>
      </vt:variant>
      <vt:variant>
        <vt:lpwstr>https://www.npcc.police.uk/documents/Children and Young People</vt:lpwstr>
      </vt:variant>
      <vt:variant>
        <vt:lpwstr/>
      </vt:variant>
      <vt:variant>
        <vt:i4>7864362</vt:i4>
      </vt:variant>
      <vt:variant>
        <vt:i4>12</vt:i4>
      </vt:variant>
      <vt:variant>
        <vt:i4>0</vt:i4>
      </vt:variant>
      <vt:variant>
        <vt:i4>5</vt:i4>
      </vt:variant>
      <vt:variant>
        <vt:lpwstr>https://www.nspcc.org.uk/keeping-children-safe/reporting-abuse/dedicated-helplines/whistleblowing-advice-line/</vt:lpwstr>
      </vt:variant>
      <vt:variant>
        <vt:lpwstr/>
      </vt:variant>
      <vt:variant>
        <vt:i4>3080287</vt:i4>
      </vt:variant>
      <vt:variant>
        <vt:i4>9</vt:i4>
      </vt:variant>
      <vt:variant>
        <vt:i4>0</vt:i4>
      </vt:variant>
      <vt:variant>
        <vt:i4>5</vt:i4>
      </vt:variant>
      <vt:variant>
        <vt:lpwstr>mailto:help@nspcc.org.uk</vt:lpwstr>
      </vt:variant>
      <vt:variant>
        <vt:lpwstr/>
      </vt:variant>
      <vt:variant>
        <vt:i4>3538989</vt:i4>
      </vt:variant>
      <vt:variant>
        <vt:i4>6</vt:i4>
      </vt:variant>
      <vt:variant>
        <vt:i4>0</vt:i4>
      </vt:variant>
      <vt:variant>
        <vt:i4>5</vt:i4>
      </vt:variant>
      <vt:variant>
        <vt:lpwstr>https://new.eastsussex.gov.uk/socialcare/worried/safeguarding/what/</vt:lpwstr>
      </vt:variant>
      <vt:variant>
        <vt:lpwstr/>
      </vt:variant>
      <vt:variant>
        <vt:i4>2818061</vt:i4>
      </vt:variant>
      <vt:variant>
        <vt:i4>3</vt:i4>
      </vt:variant>
      <vt:variant>
        <vt:i4>0</vt:i4>
      </vt:variant>
      <vt:variant>
        <vt:i4>5</vt:i4>
      </vt:variant>
      <vt:variant>
        <vt:lpwstr>mailto:0-19.SPoA@eastsussex.gov.uk</vt:lpwstr>
      </vt:variant>
      <vt:variant>
        <vt:lpwstr/>
      </vt:variant>
      <vt:variant>
        <vt:i4>7602297</vt:i4>
      </vt:variant>
      <vt:variant>
        <vt:i4>0</vt:i4>
      </vt:variant>
      <vt:variant>
        <vt:i4>0</vt:i4>
      </vt:variant>
      <vt:variant>
        <vt:i4>5</vt:i4>
      </vt:variant>
      <vt:variant>
        <vt:lpwstr>https://www.eastsussex.gov.uk/childrenandfamilies/professional-resources/lado/referrals/form-lado-referral/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Safeguarding and Child Protection Policy July 2016</dc:title>
  <dc:subject/>
  <dc:creator>Dushy Large</dc:creator>
  <cp:keywords/>
  <cp:lastModifiedBy>DSL</cp:lastModifiedBy>
  <cp:revision>2</cp:revision>
  <cp:lastPrinted>2019-09-27T11:05:00Z</cp:lastPrinted>
  <dcterms:created xsi:type="dcterms:W3CDTF">2023-10-03T11:18:00Z</dcterms:created>
  <dcterms:modified xsi:type="dcterms:W3CDTF">2023-10-03T11:18:00Z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0x0101009785DE82A2624140B84EC401D730E599</vt:lpwstr>
  </property>
  <property fmtid="{D5CDD505-2E9C-101B-9397-08002B2CF9AE}" pid="6" name="IsMyDocuments">
    <vt:lpwstr>1</vt:lpwstr>
  </property>
</Properties>
</file>