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2D" w:rsidRDefault="001B4E2D" w:rsidP="00DD16BC">
      <w:pPr>
        <w:jc w:val="center"/>
        <w:rPr>
          <w:b/>
        </w:rPr>
      </w:pPr>
      <w:r w:rsidRPr="006646D4">
        <w:rPr>
          <w:b/>
        </w:rPr>
        <w:t>Academic Year Planner</w:t>
      </w:r>
      <w:r w:rsidR="00A26516">
        <w:rPr>
          <w:b/>
        </w:rPr>
        <w:t xml:space="preserve"> 2017/18</w:t>
      </w:r>
    </w:p>
    <w:p w:rsidR="004C0799" w:rsidRPr="00C70E2A" w:rsidRDefault="00C32FBB" w:rsidP="00C32FBB">
      <w:pPr>
        <w:spacing w:beforeLines="1" w:before="2" w:afterLines="1" w:after="2"/>
        <w:ind w:left="360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4C0799" w:rsidRPr="00B0582A" w:rsidRDefault="00B0582A" w:rsidP="00B0582A">
      <w:pPr>
        <w:numPr>
          <w:ilvl w:val="0"/>
          <w:numId w:val="1"/>
        </w:numPr>
        <w:spacing w:beforeLines="1" w:before="2" w:afterLines="1" w:after="2"/>
        <w:rPr>
          <w:sz w:val="22"/>
          <w:szCs w:val="22"/>
        </w:rPr>
      </w:pPr>
      <w:r>
        <w:rPr>
          <w:sz w:val="22"/>
          <w:szCs w:val="22"/>
        </w:rPr>
        <w:t>Course introduction / discussion / motivation</w:t>
      </w:r>
      <w:r w:rsidR="004C0799" w:rsidRPr="00B0582A">
        <w:rPr>
          <w:sz w:val="22"/>
          <w:szCs w:val="22"/>
        </w:rPr>
        <w:t xml:space="preserve">. </w:t>
      </w:r>
    </w:p>
    <w:p w:rsidR="004C0799" w:rsidRPr="00B0582A" w:rsidRDefault="00B0582A" w:rsidP="00B0582A">
      <w:pPr>
        <w:numPr>
          <w:ilvl w:val="0"/>
          <w:numId w:val="1"/>
        </w:numPr>
        <w:spacing w:beforeLines="1" w:before="2" w:afterLines="1" w:after="2"/>
        <w:rPr>
          <w:sz w:val="22"/>
          <w:szCs w:val="22"/>
        </w:rPr>
      </w:pPr>
      <w:r>
        <w:rPr>
          <w:sz w:val="22"/>
          <w:szCs w:val="22"/>
        </w:rPr>
        <w:t>Strengthening skills</w:t>
      </w:r>
      <w:r w:rsidR="00362E51">
        <w:rPr>
          <w:sz w:val="22"/>
          <w:szCs w:val="22"/>
        </w:rPr>
        <w:t xml:space="preserve"> including research and reporting.</w:t>
      </w:r>
    </w:p>
    <w:p w:rsidR="004C0799" w:rsidRDefault="00362E51" w:rsidP="00B0582A">
      <w:pPr>
        <w:numPr>
          <w:ilvl w:val="0"/>
          <w:numId w:val="1"/>
        </w:numPr>
        <w:spacing w:beforeLines="1" w:before="2" w:afterLines="1" w:after="2"/>
        <w:rPr>
          <w:sz w:val="22"/>
          <w:szCs w:val="22"/>
        </w:rPr>
      </w:pPr>
      <w:r>
        <w:rPr>
          <w:sz w:val="22"/>
          <w:szCs w:val="22"/>
        </w:rPr>
        <w:t>Introducing topics for research and exploration.</w:t>
      </w:r>
    </w:p>
    <w:p w:rsidR="00C906C8" w:rsidRPr="00B0582A" w:rsidRDefault="00C906C8" w:rsidP="00B0582A">
      <w:pPr>
        <w:numPr>
          <w:ilvl w:val="0"/>
          <w:numId w:val="1"/>
        </w:numPr>
        <w:spacing w:beforeLines="1" w:before="2" w:afterLines="1" w:after="2"/>
        <w:rPr>
          <w:sz w:val="22"/>
          <w:szCs w:val="22"/>
        </w:rPr>
      </w:pPr>
      <w:r>
        <w:rPr>
          <w:sz w:val="22"/>
          <w:szCs w:val="22"/>
        </w:rPr>
        <w:t>Preparation for Papers 1 and 2</w:t>
      </w:r>
    </w:p>
    <w:p w:rsidR="00DD16BC" w:rsidRDefault="00DD16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4"/>
        <w:gridCol w:w="5815"/>
      </w:tblGrid>
      <w:tr w:rsidR="00DD16BC" w:rsidTr="001F5B2B">
        <w:tc>
          <w:tcPr>
            <w:tcW w:w="2518" w:type="dxa"/>
          </w:tcPr>
          <w:p w:rsidR="00DD16BC" w:rsidRDefault="00DD16BC">
            <w:r>
              <w:t>Subject</w:t>
            </w:r>
          </w:p>
        </w:tc>
        <w:tc>
          <w:tcPr>
            <w:tcW w:w="5997" w:type="dxa"/>
          </w:tcPr>
          <w:p w:rsidR="00DD16BC" w:rsidRDefault="00DC06C8">
            <w:r>
              <w:t>Global Perspectives A/S Level</w:t>
            </w:r>
          </w:p>
        </w:tc>
      </w:tr>
      <w:tr w:rsidR="001F5B2B" w:rsidTr="001F5B2B">
        <w:tc>
          <w:tcPr>
            <w:tcW w:w="2518" w:type="dxa"/>
          </w:tcPr>
          <w:p w:rsidR="001F5B2B" w:rsidRDefault="001F5B2B" w:rsidP="001F5B2B">
            <w:r>
              <w:t>Teacher</w:t>
            </w:r>
          </w:p>
        </w:tc>
        <w:tc>
          <w:tcPr>
            <w:tcW w:w="5997" w:type="dxa"/>
          </w:tcPr>
          <w:p w:rsidR="001F5B2B" w:rsidRDefault="00C32FBB">
            <w:r>
              <w:t>Mr. Chris Barnett</w:t>
            </w:r>
          </w:p>
        </w:tc>
      </w:tr>
      <w:tr w:rsidR="001F5B2B" w:rsidTr="001F5B2B">
        <w:tc>
          <w:tcPr>
            <w:tcW w:w="2518" w:type="dxa"/>
          </w:tcPr>
          <w:p w:rsidR="001F5B2B" w:rsidRDefault="001F5B2B">
            <w:r>
              <w:t>Group/Class</w:t>
            </w:r>
          </w:p>
        </w:tc>
        <w:tc>
          <w:tcPr>
            <w:tcW w:w="5997" w:type="dxa"/>
          </w:tcPr>
          <w:p w:rsidR="001F5B2B" w:rsidRDefault="00DC06C8">
            <w:r>
              <w:t>L6th</w:t>
            </w:r>
          </w:p>
        </w:tc>
      </w:tr>
    </w:tbl>
    <w:p w:rsidR="001F5B2B" w:rsidRDefault="001F5B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9"/>
        <w:gridCol w:w="1648"/>
        <w:gridCol w:w="5802"/>
      </w:tblGrid>
      <w:tr w:rsidR="001F5B2B" w:rsidTr="001F5B2B">
        <w:tc>
          <w:tcPr>
            <w:tcW w:w="841" w:type="dxa"/>
          </w:tcPr>
          <w:p w:rsidR="001F5B2B" w:rsidRDefault="001F5B2B">
            <w:r>
              <w:t>Week</w:t>
            </w:r>
          </w:p>
        </w:tc>
        <w:tc>
          <w:tcPr>
            <w:tcW w:w="1677" w:type="dxa"/>
          </w:tcPr>
          <w:p w:rsidR="001F5B2B" w:rsidRDefault="001F5B2B">
            <w:r>
              <w:t>Date</w:t>
            </w:r>
          </w:p>
        </w:tc>
        <w:tc>
          <w:tcPr>
            <w:tcW w:w="5954" w:type="dxa"/>
          </w:tcPr>
          <w:p w:rsidR="001F5B2B" w:rsidRDefault="001F5B2B">
            <w:r>
              <w:t>Topic</w:t>
            </w:r>
          </w:p>
        </w:tc>
      </w:tr>
    </w:tbl>
    <w:p w:rsidR="00DD16BC" w:rsidRPr="006646D4" w:rsidRDefault="00DD16BC">
      <w:pPr>
        <w:rPr>
          <w:b/>
        </w:rPr>
      </w:pPr>
      <w:r w:rsidRPr="006646D4">
        <w:rPr>
          <w:b/>
        </w:rPr>
        <w:t>CHRISTMAS TERM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"/>
        <w:gridCol w:w="1893"/>
        <w:gridCol w:w="5954"/>
      </w:tblGrid>
      <w:tr w:rsidR="001F5B2B" w:rsidTr="001F5B2B">
        <w:tc>
          <w:tcPr>
            <w:tcW w:w="625" w:type="dxa"/>
          </w:tcPr>
          <w:p w:rsidR="001F5B2B" w:rsidRPr="00B816F9" w:rsidRDefault="001F5B2B" w:rsidP="00DD16BC">
            <w:pPr>
              <w:jc w:val="both"/>
            </w:pPr>
            <w:r w:rsidRPr="00B816F9">
              <w:t>1</w:t>
            </w:r>
          </w:p>
        </w:tc>
        <w:tc>
          <w:tcPr>
            <w:tcW w:w="1893" w:type="dxa"/>
          </w:tcPr>
          <w:p w:rsidR="001F5B2B" w:rsidRPr="00B816F9" w:rsidRDefault="001F5B2B" w:rsidP="00DD16BC">
            <w:pPr>
              <w:jc w:val="both"/>
            </w:pPr>
            <w:r>
              <w:t>September 1</w:t>
            </w:r>
            <w:r w:rsidR="00C32FBB">
              <w:t>1</w:t>
            </w:r>
          </w:p>
        </w:tc>
        <w:tc>
          <w:tcPr>
            <w:tcW w:w="5954" w:type="dxa"/>
          </w:tcPr>
          <w:p w:rsidR="001F5B2B" w:rsidRPr="00B816F9" w:rsidRDefault="00DC06C8" w:rsidP="00DD16BC">
            <w:pPr>
              <w:jc w:val="both"/>
            </w:pPr>
            <w:r>
              <w:t>Introduction to c</w:t>
            </w:r>
            <w:r w:rsidR="00086C77">
              <w:t>ourse – ideas behind the course (including “The Critical Path”), structure and short initial research tasks. Introduction to task on</w:t>
            </w:r>
            <w:r w:rsidR="00D84191">
              <w:t xml:space="preserve"> recent hurricane events – early opportunity to introduce topic from list of selected examples.</w:t>
            </w:r>
            <w:r w:rsidR="00086C77">
              <w:t xml:space="preserve"> (Scaffolding to build confidence)</w:t>
            </w:r>
            <w:r w:rsidR="00D84191">
              <w:t xml:space="preserve"> </w:t>
            </w:r>
          </w:p>
        </w:tc>
      </w:tr>
      <w:tr w:rsidR="001F5B2B" w:rsidTr="001F5B2B">
        <w:tc>
          <w:tcPr>
            <w:tcW w:w="625" w:type="dxa"/>
          </w:tcPr>
          <w:p w:rsidR="001F5B2B" w:rsidRPr="00B816F9" w:rsidRDefault="001F5B2B" w:rsidP="00DD16BC">
            <w:pPr>
              <w:jc w:val="both"/>
            </w:pPr>
            <w:r w:rsidRPr="00B816F9">
              <w:t>2</w:t>
            </w:r>
          </w:p>
        </w:tc>
        <w:tc>
          <w:tcPr>
            <w:tcW w:w="1893" w:type="dxa"/>
          </w:tcPr>
          <w:p w:rsidR="001F5B2B" w:rsidRPr="00B816F9" w:rsidRDefault="001F5B2B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September 1</w:t>
            </w:r>
            <w:r w:rsidR="00C32FBB">
              <w:rPr>
                <w:rFonts w:ascii="AvenirLTStd-Book" w:hAnsi="AvenirLTStd-Book" w:cs="AvenirLTStd-Book"/>
                <w:szCs w:val="16"/>
                <w:lang w:val="en-US" w:bidi="en-US"/>
              </w:rPr>
              <w:t>8</w:t>
            </w:r>
          </w:p>
        </w:tc>
        <w:tc>
          <w:tcPr>
            <w:tcW w:w="5954" w:type="dxa"/>
          </w:tcPr>
          <w:p w:rsidR="001F5B2B" w:rsidRDefault="00086C77" w:rsidP="004C0799">
            <w:pPr>
              <w:spacing w:beforeLines="1" w:before="2" w:afterLines="1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research task introduced above – reviewing work so far before moving towards presentation in class.</w:t>
            </w:r>
          </w:p>
          <w:p w:rsidR="00086C77" w:rsidRPr="004C0799" w:rsidRDefault="00086C77" w:rsidP="004C0799">
            <w:pPr>
              <w:spacing w:beforeLines="1" w:before="2" w:afterLines="1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of the concept of “argument.”</w:t>
            </w:r>
            <w:r w:rsidR="00D84191">
              <w:rPr>
                <w:sz w:val="22"/>
                <w:szCs w:val="22"/>
              </w:rPr>
              <w:t xml:space="preserve"> First look at past paper example.</w:t>
            </w:r>
          </w:p>
        </w:tc>
      </w:tr>
      <w:tr w:rsidR="001F5B2B" w:rsidTr="001F5B2B">
        <w:tc>
          <w:tcPr>
            <w:tcW w:w="625" w:type="dxa"/>
          </w:tcPr>
          <w:p w:rsidR="001F5B2B" w:rsidRPr="00B816F9" w:rsidRDefault="001F5B2B" w:rsidP="00DD16BC">
            <w:pPr>
              <w:jc w:val="both"/>
            </w:pPr>
            <w:r w:rsidRPr="00B816F9">
              <w:t>3</w:t>
            </w:r>
          </w:p>
        </w:tc>
        <w:tc>
          <w:tcPr>
            <w:tcW w:w="1893" w:type="dxa"/>
          </w:tcPr>
          <w:p w:rsidR="001F5B2B" w:rsidRPr="00B816F9" w:rsidRDefault="001F5B2B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September 2</w:t>
            </w:r>
            <w:r w:rsidR="00C32FBB">
              <w:rPr>
                <w:rFonts w:ascii="AvenirLTStd-Book" w:hAnsi="AvenirLTStd-Book" w:cs="AvenirLTStd-Book"/>
                <w:szCs w:val="16"/>
                <w:lang w:val="en-US" w:bidi="en-US"/>
              </w:rPr>
              <w:t>5</w:t>
            </w:r>
          </w:p>
        </w:tc>
        <w:tc>
          <w:tcPr>
            <w:tcW w:w="5954" w:type="dxa"/>
          </w:tcPr>
          <w:p w:rsidR="001F5B2B" w:rsidRPr="00B816F9" w:rsidRDefault="00086C77" w:rsidP="00DD16BC">
            <w:pPr>
              <w:jc w:val="both"/>
            </w:pPr>
            <w:r>
              <w:t>Evaluation of argument strength, context and perspective. Introduced through topics which often provoke arguments – Examples: The activities so far of Donald Tr</w:t>
            </w:r>
            <w:r w:rsidR="00D84191">
              <w:t xml:space="preserve">ump, Brexit, </w:t>
            </w:r>
            <w:proofErr w:type="gramStart"/>
            <w:r w:rsidR="00D84191">
              <w:t>The</w:t>
            </w:r>
            <w:proofErr w:type="gramEnd"/>
            <w:r w:rsidR="00D84191">
              <w:t xml:space="preserve"> behaviour of North Korea.</w:t>
            </w:r>
          </w:p>
        </w:tc>
      </w:tr>
      <w:tr w:rsidR="001F5B2B" w:rsidTr="001F5B2B">
        <w:tc>
          <w:tcPr>
            <w:tcW w:w="625" w:type="dxa"/>
          </w:tcPr>
          <w:p w:rsidR="001F5B2B" w:rsidRPr="00B816F9" w:rsidRDefault="001F5B2B" w:rsidP="00DD16BC">
            <w:pPr>
              <w:jc w:val="both"/>
            </w:pPr>
            <w:r w:rsidRPr="00B816F9">
              <w:t>4</w:t>
            </w:r>
          </w:p>
        </w:tc>
        <w:tc>
          <w:tcPr>
            <w:tcW w:w="1893" w:type="dxa"/>
          </w:tcPr>
          <w:p w:rsidR="001F5B2B" w:rsidRPr="00B816F9" w:rsidRDefault="001F5B2B" w:rsidP="00DD16BC">
            <w:pPr>
              <w:tabs>
                <w:tab w:val="left" w:pos="1040"/>
              </w:tabs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October 0</w:t>
            </w:r>
            <w:r w:rsidR="00C32FBB">
              <w:rPr>
                <w:rFonts w:ascii="AvenirLTStd-Book" w:hAnsi="AvenirLTStd-Book" w:cs="AvenirLTStd-Book"/>
                <w:szCs w:val="16"/>
                <w:lang w:val="en-US" w:bidi="en-US"/>
              </w:rPr>
              <w:t>2</w:t>
            </w:r>
          </w:p>
        </w:tc>
        <w:tc>
          <w:tcPr>
            <w:tcW w:w="5954" w:type="dxa"/>
          </w:tcPr>
          <w:p w:rsidR="001F5B2B" w:rsidRPr="00B816F9" w:rsidRDefault="00D84191" w:rsidP="00DD16BC">
            <w:pPr>
              <w:jc w:val="both"/>
            </w:pPr>
            <w:r>
              <w:rPr>
                <w:szCs w:val="24"/>
                <w:lang w:eastAsia="en-GB"/>
              </w:rPr>
              <w:t>Introduction of more advanced use of Google research, use of libraries, article research (early opportunity to introduce teamwork).</w:t>
            </w:r>
          </w:p>
        </w:tc>
      </w:tr>
      <w:tr w:rsidR="001F5B2B" w:rsidTr="001F5B2B">
        <w:tc>
          <w:tcPr>
            <w:tcW w:w="625" w:type="dxa"/>
          </w:tcPr>
          <w:p w:rsidR="001F5B2B" w:rsidRPr="00B816F9" w:rsidRDefault="001F5B2B" w:rsidP="00DD16BC">
            <w:pPr>
              <w:jc w:val="both"/>
            </w:pPr>
            <w:r w:rsidRPr="00B816F9">
              <w:t>5</w:t>
            </w:r>
          </w:p>
        </w:tc>
        <w:tc>
          <w:tcPr>
            <w:tcW w:w="1893" w:type="dxa"/>
          </w:tcPr>
          <w:p w:rsidR="001F5B2B" w:rsidRPr="00B816F9" w:rsidRDefault="00C32FBB" w:rsidP="00DD16BC">
            <w:pPr>
              <w:jc w:val="both"/>
            </w:pP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October 09</w:t>
            </w:r>
          </w:p>
        </w:tc>
        <w:tc>
          <w:tcPr>
            <w:tcW w:w="5954" w:type="dxa"/>
          </w:tcPr>
          <w:p w:rsidR="001F5B2B" w:rsidRPr="004772D8" w:rsidRDefault="00D84191" w:rsidP="004772D8">
            <w:pPr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Introduction of further topic from syllabus (e.g. Biofuels) Analysis of original source through structured questions. Selection of further sources.</w:t>
            </w:r>
          </w:p>
        </w:tc>
      </w:tr>
      <w:tr w:rsidR="001F5B2B" w:rsidTr="001F5B2B">
        <w:tc>
          <w:tcPr>
            <w:tcW w:w="625" w:type="dxa"/>
          </w:tcPr>
          <w:p w:rsidR="001F5B2B" w:rsidRPr="00B816F9" w:rsidRDefault="001F5B2B" w:rsidP="00DD16BC">
            <w:pPr>
              <w:jc w:val="both"/>
            </w:pPr>
            <w:r w:rsidRPr="00B816F9">
              <w:t>6</w:t>
            </w:r>
          </w:p>
        </w:tc>
        <w:tc>
          <w:tcPr>
            <w:tcW w:w="1893" w:type="dxa"/>
          </w:tcPr>
          <w:p w:rsidR="001F5B2B" w:rsidRPr="00B816F9" w:rsidRDefault="001F5B2B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October 1</w:t>
            </w:r>
            <w:r w:rsidR="00C32FBB">
              <w:rPr>
                <w:rFonts w:ascii="AvenirLTStd-Book" w:hAnsi="AvenirLTStd-Book" w:cs="AvenirLTStd-Book"/>
                <w:szCs w:val="16"/>
                <w:lang w:val="en-US" w:bidi="en-US"/>
              </w:rPr>
              <w:t>6</w:t>
            </w:r>
          </w:p>
        </w:tc>
        <w:tc>
          <w:tcPr>
            <w:tcW w:w="5954" w:type="dxa"/>
          </w:tcPr>
          <w:p w:rsidR="001F5B2B" w:rsidRPr="00B816F9" w:rsidRDefault="004772D8" w:rsidP="00DD16BC">
            <w:pPr>
              <w:jc w:val="both"/>
            </w:pPr>
            <w:r>
              <w:t xml:space="preserve">Assessment week &amp; feedback </w:t>
            </w:r>
            <w:r w:rsidR="00D84191">
              <w:t>(Short analytical exercise)</w:t>
            </w:r>
          </w:p>
        </w:tc>
      </w:tr>
      <w:tr w:rsidR="001F5B2B" w:rsidTr="00127F27">
        <w:trPr>
          <w:trHeight w:val="70"/>
        </w:trPr>
        <w:tc>
          <w:tcPr>
            <w:tcW w:w="625" w:type="dxa"/>
          </w:tcPr>
          <w:p w:rsidR="001F5B2B" w:rsidRPr="00B816F9" w:rsidRDefault="001F5B2B" w:rsidP="00DD16BC">
            <w:pPr>
              <w:jc w:val="both"/>
            </w:pPr>
            <w:r w:rsidRPr="00B816F9">
              <w:t>7</w:t>
            </w:r>
          </w:p>
        </w:tc>
        <w:tc>
          <w:tcPr>
            <w:tcW w:w="1893" w:type="dxa"/>
          </w:tcPr>
          <w:p w:rsidR="001F5B2B" w:rsidRPr="00B816F9" w:rsidRDefault="001F5B2B" w:rsidP="00DD16BC">
            <w:pPr>
              <w:jc w:val="both"/>
            </w:pPr>
            <w:r>
              <w:t>October 2</w:t>
            </w:r>
            <w:r w:rsidR="00C32FBB">
              <w:t>3</w:t>
            </w:r>
          </w:p>
        </w:tc>
        <w:tc>
          <w:tcPr>
            <w:tcW w:w="5954" w:type="dxa"/>
          </w:tcPr>
          <w:p w:rsidR="001F5B2B" w:rsidRPr="00B816F9" w:rsidRDefault="001F5B2B" w:rsidP="00DD16BC">
            <w:pPr>
              <w:jc w:val="both"/>
            </w:pPr>
            <w:r>
              <w:t>Half Term</w:t>
            </w:r>
          </w:p>
        </w:tc>
      </w:tr>
      <w:tr w:rsidR="001F5B2B" w:rsidTr="001F5B2B">
        <w:tc>
          <w:tcPr>
            <w:tcW w:w="625" w:type="dxa"/>
          </w:tcPr>
          <w:p w:rsidR="001F5B2B" w:rsidRPr="00B816F9" w:rsidRDefault="001F5B2B" w:rsidP="00DD16BC">
            <w:pPr>
              <w:jc w:val="both"/>
            </w:pPr>
            <w:r w:rsidRPr="00B816F9">
              <w:t>8</w:t>
            </w:r>
          </w:p>
        </w:tc>
        <w:tc>
          <w:tcPr>
            <w:tcW w:w="1893" w:type="dxa"/>
          </w:tcPr>
          <w:p w:rsidR="001F5B2B" w:rsidRPr="00B816F9" w:rsidRDefault="001F5B2B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October 3</w:t>
            </w:r>
            <w:r w:rsidR="00C32FBB">
              <w:rPr>
                <w:rFonts w:ascii="AvenirLTStd-Book" w:hAnsi="AvenirLTStd-Book" w:cs="AvenirLTStd-Book"/>
                <w:szCs w:val="16"/>
                <w:lang w:val="en-US" w:bidi="en-US"/>
              </w:rPr>
              <w:t>0</w:t>
            </w:r>
          </w:p>
        </w:tc>
        <w:tc>
          <w:tcPr>
            <w:tcW w:w="5954" w:type="dxa"/>
          </w:tcPr>
          <w:p w:rsidR="001F5B2B" w:rsidRPr="00B816F9" w:rsidRDefault="00451CB4" w:rsidP="00DD16BC">
            <w:pPr>
              <w:jc w:val="both"/>
            </w:pPr>
            <w:r>
              <w:t>Introduction of new topic (e. g. Gender Issues, Globalisation) exploring the development of questions, evaluating sources, evidence and perspectives.</w:t>
            </w:r>
          </w:p>
        </w:tc>
      </w:tr>
      <w:tr w:rsidR="001F5B2B" w:rsidTr="001F5B2B">
        <w:tc>
          <w:tcPr>
            <w:tcW w:w="625" w:type="dxa"/>
          </w:tcPr>
          <w:p w:rsidR="001F5B2B" w:rsidRPr="00B816F9" w:rsidRDefault="001F5B2B" w:rsidP="00DD16BC">
            <w:pPr>
              <w:jc w:val="both"/>
            </w:pPr>
            <w:r w:rsidRPr="00B816F9">
              <w:t>9</w:t>
            </w:r>
          </w:p>
        </w:tc>
        <w:tc>
          <w:tcPr>
            <w:tcW w:w="1893" w:type="dxa"/>
          </w:tcPr>
          <w:p w:rsidR="001F5B2B" w:rsidRPr="00B816F9" w:rsidRDefault="001F5B2B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November 0</w:t>
            </w:r>
            <w:r w:rsidR="00C32FBB">
              <w:rPr>
                <w:rFonts w:ascii="AvenirLTStd-Book" w:hAnsi="AvenirLTStd-Book" w:cs="AvenirLTStd-Book"/>
                <w:szCs w:val="16"/>
                <w:lang w:val="en-US" w:bidi="en-US"/>
              </w:rPr>
              <w:t>6</w:t>
            </w:r>
          </w:p>
        </w:tc>
        <w:tc>
          <w:tcPr>
            <w:tcW w:w="5954" w:type="dxa"/>
          </w:tcPr>
          <w:p w:rsidR="001F5B2B" w:rsidRPr="00B816F9" w:rsidRDefault="00451CB4" w:rsidP="00DD16BC">
            <w:pPr>
              <w:jc w:val="both"/>
            </w:pPr>
            <w:r>
              <w:t xml:space="preserve">Source selection techniques and short essay on a topic selected above or from the original list in the </w:t>
            </w:r>
            <w:r w:rsidR="003C50E9">
              <w:t>teacher guide.</w:t>
            </w:r>
          </w:p>
        </w:tc>
      </w:tr>
      <w:tr w:rsidR="001F5B2B" w:rsidTr="001F5B2B">
        <w:tc>
          <w:tcPr>
            <w:tcW w:w="625" w:type="dxa"/>
          </w:tcPr>
          <w:p w:rsidR="001F5B2B" w:rsidRPr="00B816F9" w:rsidRDefault="001F5B2B" w:rsidP="00DD16BC">
            <w:pPr>
              <w:jc w:val="both"/>
            </w:pPr>
            <w:r w:rsidRPr="00B816F9">
              <w:t>10</w:t>
            </w:r>
          </w:p>
        </w:tc>
        <w:tc>
          <w:tcPr>
            <w:tcW w:w="1893" w:type="dxa"/>
          </w:tcPr>
          <w:p w:rsidR="001F5B2B" w:rsidRPr="00B816F9" w:rsidRDefault="001F5B2B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November 1</w:t>
            </w:r>
            <w:r w:rsidR="00C32FBB">
              <w:rPr>
                <w:rFonts w:ascii="AvenirLTStd-Book" w:hAnsi="AvenirLTStd-Book" w:cs="AvenirLTStd-Book"/>
                <w:szCs w:val="16"/>
                <w:lang w:val="en-US" w:bidi="en-US"/>
              </w:rPr>
              <w:t>3</w:t>
            </w:r>
          </w:p>
        </w:tc>
        <w:tc>
          <w:tcPr>
            <w:tcW w:w="5954" w:type="dxa"/>
          </w:tcPr>
          <w:p w:rsidR="001F5B2B" w:rsidRDefault="003C50E9" w:rsidP="00DD16BC">
            <w:pPr>
              <w:jc w:val="both"/>
            </w:pPr>
            <w:r>
              <w:t xml:space="preserve">PowerPoint techniques – work on presentation based on essay from previous week. Short presentation. </w:t>
            </w:r>
          </w:p>
          <w:p w:rsidR="003C50E9" w:rsidRPr="00B816F9" w:rsidRDefault="003C50E9" w:rsidP="00DD16BC">
            <w:pPr>
              <w:jc w:val="both"/>
            </w:pPr>
            <w:r>
              <w:t>Selection of further topic for research and begin to design PowerPoint based on this presenting solutions to selected issue (Choice may be provided)</w:t>
            </w:r>
          </w:p>
        </w:tc>
      </w:tr>
      <w:tr w:rsidR="001F5B2B" w:rsidTr="001F5B2B">
        <w:tc>
          <w:tcPr>
            <w:tcW w:w="625" w:type="dxa"/>
          </w:tcPr>
          <w:p w:rsidR="001F5B2B" w:rsidRPr="00B816F9" w:rsidRDefault="001F5B2B" w:rsidP="00DD16BC">
            <w:pPr>
              <w:jc w:val="both"/>
            </w:pPr>
            <w:r w:rsidRPr="00B816F9">
              <w:t>11</w:t>
            </w:r>
          </w:p>
        </w:tc>
        <w:tc>
          <w:tcPr>
            <w:tcW w:w="1893" w:type="dxa"/>
          </w:tcPr>
          <w:p w:rsidR="001F5B2B" w:rsidRPr="00B816F9" w:rsidRDefault="001F5B2B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November 2</w:t>
            </w:r>
            <w:r w:rsidR="00C32FBB">
              <w:rPr>
                <w:rFonts w:ascii="AvenirLTStd-Book" w:hAnsi="AvenirLTStd-Book" w:cs="AvenirLTStd-Book"/>
                <w:szCs w:val="16"/>
                <w:lang w:val="en-US" w:bidi="en-US"/>
              </w:rPr>
              <w:t>0</w:t>
            </w:r>
          </w:p>
        </w:tc>
        <w:tc>
          <w:tcPr>
            <w:tcW w:w="5954" w:type="dxa"/>
          </w:tcPr>
          <w:p w:rsidR="001F5B2B" w:rsidRDefault="003C50E9" w:rsidP="00DD16BC">
            <w:pPr>
              <w:jc w:val="both"/>
            </w:pPr>
            <w:r>
              <w:t>Further preparation then short individual presentations.</w:t>
            </w:r>
          </w:p>
          <w:p w:rsidR="003C50E9" w:rsidRPr="00B816F9" w:rsidRDefault="003C50E9" w:rsidP="00DD16BC">
            <w:pPr>
              <w:jc w:val="both"/>
            </w:pPr>
            <w:r>
              <w:t>Students produce review statement reflecting on personal experiences.</w:t>
            </w:r>
          </w:p>
        </w:tc>
      </w:tr>
      <w:tr w:rsidR="001F5B2B" w:rsidTr="001F5B2B">
        <w:tc>
          <w:tcPr>
            <w:tcW w:w="625" w:type="dxa"/>
          </w:tcPr>
          <w:p w:rsidR="001F5B2B" w:rsidRPr="00B816F9" w:rsidRDefault="001F5B2B" w:rsidP="00DD16BC">
            <w:pPr>
              <w:jc w:val="both"/>
            </w:pPr>
            <w:r w:rsidRPr="00B816F9">
              <w:t>12</w:t>
            </w:r>
          </w:p>
        </w:tc>
        <w:tc>
          <w:tcPr>
            <w:tcW w:w="1893" w:type="dxa"/>
          </w:tcPr>
          <w:p w:rsidR="001F5B2B" w:rsidRPr="00B816F9" w:rsidRDefault="001F5B2B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November 2</w:t>
            </w:r>
            <w:r w:rsidR="00C32FBB">
              <w:rPr>
                <w:rFonts w:ascii="AvenirLTStd-Book" w:hAnsi="AvenirLTStd-Book" w:cs="AvenirLTStd-Book"/>
                <w:szCs w:val="16"/>
                <w:lang w:val="en-US" w:bidi="en-US"/>
              </w:rPr>
              <w:t>7</w:t>
            </w:r>
          </w:p>
        </w:tc>
        <w:tc>
          <w:tcPr>
            <w:tcW w:w="5954" w:type="dxa"/>
          </w:tcPr>
          <w:p w:rsidR="001F5B2B" w:rsidRDefault="003C50E9" w:rsidP="00DD16BC">
            <w:pPr>
              <w:jc w:val="both"/>
            </w:pPr>
            <w:r>
              <w:t>Switch to seminar format.</w:t>
            </w:r>
          </w:p>
          <w:p w:rsidR="003C50E9" w:rsidRPr="00B816F9" w:rsidRDefault="003C50E9" w:rsidP="00DD16BC">
            <w:pPr>
              <w:jc w:val="both"/>
            </w:pPr>
            <w:r>
              <w:t xml:space="preserve">Groups choose topic on ethics / moral obligation (e. g. Industrial pollution, </w:t>
            </w:r>
            <w:r w:rsidR="00B41A01">
              <w:t xml:space="preserve">GM crops, stem cell research)  Aim is </w:t>
            </w:r>
            <w:r w:rsidR="00B41A01">
              <w:lastRenderedPageBreak/>
              <w:t xml:space="preserve">to produce </w:t>
            </w:r>
            <w:r w:rsidR="00CA46CC">
              <w:t>arguments for and against attitudes / actions of organisations, governments etc.</w:t>
            </w:r>
          </w:p>
        </w:tc>
      </w:tr>
      <w:tr w:rsidR="001F5B2B" w:rsidRPr="0043378C" w:rsidTr="001F5B2B">
        <w:tc>
          <w:tcPr>
            <w:tcW w:w="625" w:type="dxa"/>
          </w:tcPr>
          <w:p w:rsidR="001F5B2B" w:rsidRPr="00B816F9" w:rsidRDefault="001F5B2B" w:rsidP="00DD16BC">
            <w:pPr>
              <w:jc w:val="both"/>
            </w:pPr>
            <w:r w:rsidRPr="00B816F9">
              <w:lastRenderedPageBreak/>
              <w:t>13</w:t>
            </w:r>
          </w:p>
        </w:tc>
        <w:tc>
          <w:tcPr>
            <w:tcW w:w="1893" w:type="dxa"/>
          </w:tcPr>
          <w:p w:rsidR="001F5B2B" w:rsidRPr="00B816F9" w:rsidRDefault="001F5B2B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December 0</w:t>
            </w:r>
            <w:r w:rsidR="00C32FBB">
              <w:rPr>
                <w:rFonts w:ascii="AvenirLTStd-Book" w:hAnsi="AvenirLTStd-Book" w:cs="AvenirLTStd-Book"/>
                <w:szCs w:val="16"/>
                <w:lang w:val="en-US" w:bidi="en-US"/>
              </w:rPr>
              <w:t>4</w:t>
            </w:r>
          </w:p>
        </w:tc>
        <w:tc>
          <w:tcPr>
            <w:tcW w:w="5954" w:type="dxa"/>
          </w:tcPr>
          <w:p w:rsidR="001F5B2B" w:rsidRPr="00F47C3A" w:rsidRDefault="00932352" w:rsidP="00DD16BC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Extended </w:t>
            </w:r>
            <w:proofErr w:type="spellStart"/>
            <w:r w:rsidR="00CA46CC">
              <w:rPr>
                <w:lang w:val="fr-FR"/>
              </w:rPr>
              <w:t>work</w:t>
            </w:r>
            <w:proofErr w:type="spellEnd"/>
            <w:r w:rsidR="00CA46CC">
              <w:rPr>
                <w:lang w:val="fr-FR"/>
              </w:rPr>
              <w:t xml:space="preserve"> on </w:t>
            </w:r>
            <w:proofErr w:type="spellStart"/>
            <w:r w:rsidR="00CA46CC">
              <w:rPr>
                <w:lang w:val="fr-FR"/>
              </w:rPr>
              <w:t>a</w:t>
            </w:r>
            <w:r>
              <w:rPr>
                <w:lang w:val="fr-FR"/>
              </w:rPr>
              <w:t>bove</w:t>
            </w:r>
            <w:proofErr w:type="spellEnd"/>
            <w:r>
              <w:rPr>
                <w:lang w:val="fr-FR"/>
              </w:rPr>
              <w:t xml:space="preserve"> and discussion of </w:t>
            </w:r>
            <w:proofErr w:type="spellStart"/>
            <w:r>
              <w:rPr>
                <w:lang w:val="fr-FR"/>
              </w:rPr>
              <w:t>findings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based</w:t>
            </w:r>
            <w:proofErr w:type="spellEnd"/>
            <w:r>
              <w:rPr>
                <w:lang w:val="fr-FR"/>
              </w:rPr>
              <w:t xml:space="preserve"> on</w:t>
            </w:r>
            <w:r w:rsidR="00CA46CC">
              <w:rPr>
                <w:lang w:val="fr-FR"/>
              </w:rPr>
              <w:t xml:space="preserve"> </w:t>
            </w:r>
            <w:proofErr w:type="spellStart"/>
            <w:r w:rsidR="00CA46CC">
              <w:rPr>
                <w:lang w:val="fr-FR"/>
              </w:rPr>
              <w:t>opposing</w:t>
            </w:r>
            <w:proofErr w:type="spellEnd"/>
            <w:r w:rsidR="00CA46CC">
              <w:rPr>
                <w:lang w:val="fr-FR"/>
              </w:rPr>
              <w:t xml:space="preserve"> </w:t>
            </w:r>
            <w:proofErr w:type="spellStart"/>
            <w:r w:rsidR="00CA46CC">
              <w:rPr>
                <w:lang w:val="fr-FR"/>
              </w:rPr>
              <w:t>viewpoints</w:t>
            </w:r>
            <w:proofErr w:type="spellEnd"/>
            <w:r w:rsidR="00CA46CC">
              <w:rPr>
                <w:lang w:val="fr-FR"/>
              </w:rPr>
              <w:t xml:space="preserve">. </w:t>
            </w:r>
            <w:proofErr w:type="spellStart"/>
            <w:r w:rsidR="00CA46CC">
              <w:rPr>
                <w:lang w:val="fr-FR"/>
              </w:rPr>
              <w:t>Personal</w:t>
            </w:r>
            <w:proofErr w:type="spellEnd"/>
            <w:r w:rsidR="00CA46CC">
              <w:rPr>
                <w:lang w:val="fr-FR"/>
              </w:rPr>
              <w:t xml:space="preserve"> opinions and </w:t>
            </w:r>
            <w:proofErr w:type="spellStart"/>
            <w:r w:rsidR="00CA46CC">
              <w:rPr>
                <w:lang w:val="fr-FR"/>
              </w:rPr>
              <w:t>review</w:t>
            </w:r>
            <w:proofErr w:type="spellEnd"/>
            <w:r w:rsidR="00CA46CC">
              <w:rPr>
                <w:lang w:val="fr-FR"/>
              </w:rPr>
              <w:t xml:space="preserve"> of </w:t>
            </w:r>
            <w:proofErr w:type="spellStart"/>
            <w:r w:rsidR="00CA46CC">
              <w:rPr>
                <w:lang w:val="fr-FR"/>
              </w:rPr>
              <w:t>work</w:t>
            </w:r>
            <w:proofErr w:type="spellEnd"/>
            <w:r w:rsidR="00CA46CC">
              <w:rPr>
                <w:lang w:val="fr-FR"/>
              </w:rPr>
              <w:t xml:space="preserve"> in </w:t>
            </w:r>
            <w:proofErr w:type="spellStart"/>
            <w:r w:rsidR="00CA46CC">
              <w:rPr>
                <w:lang w:val="fr-FR"/>
              </w:rPr>
              <w:t>this</w:t>
            </w:r>
            <w:proofErr w:type="spellEnd"/>
            <w:r w:rsidR="00CA46CC">
              <w:rPr>
                <w:lang w:val="fr-FR"/>
              </w:rPr>
              <w:t xml:space="preserve"> section. Pointer to first possible Paper 2 </w:t>
            </w:r>
            <w:proofErr w:type="spellStart"/>
            <w:r w:rsidR="00CA46CC">
              <w:rPr>
                <w:lang w:val="fr-FR"/>
              </w:rPr>
              <w:t>essay</w:t>
            </w:r>
            <w:proofErr w:type="spellEnd"/>
          </w:p>
        </w:tc>
      </w:tr>
      <w:tr w:rsidR="001F5B2B" w:rsidTr="001F5B2B">
        <w:tc>
          <w:tcPr>
            <w:tcW w:w="625" w:type="dxa"/>
          </w:tcPr>
          <w:p w:rsidR="001F5B2B" w:rsidRPr="00B816F9" w:rsidRDefault="001F5B2B" w:rsidP="001B4E2D">
            <w:pPr>
              <w:jc w:val="both"/>
            </w:pPr>
            <w:r>
              <w:t>14</w:t>
            </w:r>
          </w:p>
        </w:tc>
        <w:tc>
          <w:tcPr>
            <w:tcW w:w="1893" w:type="dxa"/>
          </w:tcPr>
          <w:p w:rsidR="001F5B2B" w:rsidRPr="00B816F9" w:rsidRDefault="001F5B2B" w:rsidP="001B4E2D">
            <w:pPr>
              <w:jc w:val="both"/>
            </w:pP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December 1</w:t>
            </w:r>
            <w:r w:rsidR="00C32FBB">
              <w:rPr>
                <w:rFonts w:ascii="AvenirLTStd-Book" w:hAnsi="AvenirLTStd-Book" w:cs="AvenirLTStd-Book"/>
                <w:szCs w:val="16"/>
                <w:lang w:val="en-US" w:bidi="en-US"/>
              </w:rPr>
              <w:t>1</w:t>
            </w:r>
          </w:p>
        </w:tc>
        <w:tc>
          <w:tcPr>
            <w:tcW w:w="5954" w:type="dxa"/>
          </w:tcPr>
          <w:p w:rsidR="001F5B2B" w:rsidRPr="00B816F9" w:rsidRDefault="00CA46CC" w:rsidP="004772D8">
            <w:pPr>
              <w:jc w:val="both"/>
            </w:pPr>
            <w:r>
              <w:t>Revisions: Assessment week (Essay on response to material supplied on an “issue.”)</w:t>
            </w:r>
          </w:p>
        </w:tc>
      </w:tr>
    </w:tbl>
    <w:p w:rsidR="00DD16BC" w:rsidRDefault="00DD16BC">
      <w:pPr>
        <w:rPr>
          <w:b/>
        </w:rPr>
      </w:pPr>
      <w:r w:rsidRPr="006646D4">
        <w:rPr>
          <w:b/>
        </w:rPr>
        <w:t>EASTER TERM</w:t>
      </w:r>
    </w:p>
    <w:p w:rsidR="007E6D15" w:rsidRPr="00C70E2A" w:rsidRDefault="00C906C8" w:rsidP="007E6D15">
      <w:pPr>
        <w:numPr>
          <w:ilvl w:val="0"/>
          <w:numId w:val="3"/>
        </w:numPr>
        <w:spacing w:beforeLines="1" w:before="2" w:afterLines="1" w:after="2"/>
        <w:rPr>
          <w:sz w:val="22"/>
          <w:szCs w:val="22"/>
        </w:rPr>
      </w:pPr>
      <w:r>
        <w:rPr>
          <w:sz w:val="22"/>
          <w:szCs w:val="22"/>
        </w:rPr>
        <w:t>Continue work on topics.</w:t>
      </w:r>
      <w:r w:rsidR="007E6D15" w:rsidRPr="00C70E2A">
        <w:rPr>
          <w:sz w:val="22"/>
          <w:szCs w:val="22"/>
        </w:rPr>
        <w:t xml:space="preserve"> </w:t>
      </w:r>
    </w:p>
    <w:p w:rsidR="007E6D15" w:rsidRPr="00C70E2A" w:rsidRDefault="00C906C8" w:rsidP="007E6D15">
      <w:pPr>
        <w:numPr>
          <w:ilvl w:val="0"/>
          <w:numId w:val="3"/>
        </w:numPr>
        <w:spacing w:beforeLines="1" w:before="2" w:afterLines="1" w:after="2"/>
        <w:rPr>
          <w:sz w:val="22"/>
          <w:szCs w:val="22"/>
        </w:rPr>
      </w:pPr>
      <w:r>
        <w:rPr>
          <w:sz w:val="22"/>
          <w:szCs w:val="22"/>
        </w:rPr>
        <w:t>Begin seminar work.</w:t>
      </w:r>
    </w:p>
    <w:p w:rsidR="007E6D15" w:rsidRPr="00C70E2A" w:rsidRDefault="00C906C8" w:rsidP="007E6D15">
      <w:pPr>
        <w:numPr>
          <w:ilvl w:val="0"/>
          <w:numId w:val="3"/>
        </w:numPr>
        <w:spacing w:beforeLines="1" w:before="2" w:afterLines="1" w:after="2"/>
        <w:rPr>
          <w:sz w:val="22"/>
          <w:szCs w:val="22"/>
        </w:rPr>
      </w:pPr>
      <w:r>
        <w:rPr>
          <w:sz w:val="22"/>
          <w:szCs w:val="22"/>
        </w:rPr>
        <w:t>Further work on research.</w:t>
      </w:r>
      <w:r w:rsidR="007E6D15" w:rsidRPr="00C70E2A">
        <w:rPr>
          <w:sz w:val="22"/>
          <w:szCs w:val="22"/>
        </w:rPr>
        <w:t xml:space="preserve"> </w:t>
      </w:r>
    </w:p>
    <w:p w:rsidR="007E6D15" w:rsidRPr="00C70E2A" w:rsidRDefault="00C906C8" w:rsidP="007E6D15">
      <w:pPr>
        <w:numPr>
          <w:ilvl w:val="0"/>
          <w:numId w:val="3"/>
        </w:numPr>
        <w:spacing w:beforeLines="1" w:before="2" w:afterLines="1" w:after="2"/>
        <w:rPr>
          <w:sz w:val="22"/>
          <w:szCs w:val="22"/>
        </w:rPr>
      </w:pPr>
      <w:r>
        <w:rPr>
          <w:sz w:val="22"/>
          <w:szCs w:val="22"/>
        </w:rPr>
        <w:t>Begin work on Component 3.</w:t>
      </w:r>
    </w:p>
    <w:p w:rsidR="007E6D15" w:rsidRDefault="00C906C8" w:rsidP="007E6D15">
      <w:pPr>
        <w:numPr>
          <w:ilvl w:val="0"/>
          <w:numId w:val="3"/>
        </w:numPr>
        <w:spacing w:beforeLines="1" w:before="2" w:afterLines="1" w:after="2"/>
        <w:rPr>
          <w:sz w:val="22"/>
          <w:szCs w:val="22"/>
        </w:rPr>
      </w:pPr>
      <w:r>
        <w:rPr>
          <w:sz w:val="22"/>
          <w:szCs w:val="22"/>
        </w:rPr>
        <w:t>Further work on Component 2.</w:t>
      </w:r>
    </w:p>
    <w:p w:rsidR="008C3326" w:rsidRPr="00C906C8" w:rsidRDefault="008C3326" w:rsidP="007E6D15">
      <w:pPr>
        <w:numPr>
          <w:ilvl w:val="0"/>
          <w:numId w:val="3"/>
        </w:numPr>
        <w:spacing w:beforeLines="1" w:before="2" w:afterLines="1" w:after="2"/>
        <w:rPr>
          <w:sz w:val="22"/>
          <w:szCs w:val="22"/>
        </w:rPr>
      </w:pPr>
      <w:r>
        <w:rPr>
          <w:sz w:val="22"/>
          <w:szCs w:val="22"/>
        </w:rPr>
        <w:t>Prepare for examination.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1863"/>
        <w:gridCol w:w="5804"/>
      </w:tblGrid>
      <w:tr w:rsidR="000F34FC" w:rsidTr="000F34FC">
        <w:tc>
          <w:tcPr>
            <w:tcW w:w="622" w:type="dxa"/>
          </w:tcPr>
          <w:p w:rsidR="000F34FC" w:rsidRPr="00B816F9" w:rsidRDefault="000F34FC" w:rsidP="000F34FC">
            <w:r w:rsidRPr="00B816F9">
              <w:t>1</w:t>
            </w:r>
          </w:p>
        </w:tc>
        <w:tc>
          <w:tcPr>
            <w:tcW w:w="1863" w:type="dxa"/>
          </w:tcPr>
          <w:p w:rsidR="000F34FC" w:rsidRPr="00B816F9" w:rsidRDefault="000F34FC" w:rsidP="000F34F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January 0</w:t>
            </w:r>
            <w:r w:rsidR="00F80B4A">
              <w:rPr>
                <w:rFonts w:ascii="AvenirLTStd-Book" w:hAnsi="AvenirLTStd-Book" w:cs="AvenirLTStd-Book"/>
                <w:szCs w:val="16"/>
                <w:lang w:val="en-US" w:bidi="en-US"/>
              </w:rPr>
              <w:t>8</w:t>
            </w:r>
          </w:p>
        </w:tc>
        <w:tc>
          <w:tcPr>
            <w:tcW w:w="5804" w:type="dxa"/>
          </w:tcPr>
          <w:p w:rsidR="000F34FC" w:rsidRPr="00B816F9" w:rsidRDefault="00C21460" w:rsidP="000F34FC">
            <w:r>
              <w:t>Work through specimen Component 1 in class, linking to deconstruction skills learned so far. Introduce higher level resources (e.g. books)</w:t>
            </w:r>
          </w:p>
        </w:tc>
      </w:tr>
      <w:tr w:rsidR="000F34FC" w:rsidTr="000F34FC">
        <w:tc>
          <w:tcPr>
            <w:tcW w:w="622" w:type="dxa"/>
          </w:tcPr>
          <w:p w:rsidR="000F34FC" w:rsidRPr="00B816F9" w:rsidRDefault="000F34FC" w:rsidP="000F34FC">
            <w:r w:rsidRPr="00B816F9">
              <w:t>2</w:t>
            </w:r>
          </w:p>
        </w:tc>
        <w:tc>
          <w:tcPr>
            <w:tcW w:w="1863" w:type="dxa"/>
          </w:tcPr>
          <w:p w:rsidR="000F34FC" w:rsidRPr="00B816F9" w:rsidRDefault="000F34FC" w:rsidP="000F34FC"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 xml:space="preserve">January </w:t>
            </w: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1</w:t>
            </w:r>
            <w:r w:rsidR="00F80B4A">
              <w:rPr>
                <w:rFonts w:ascii="AvenirLTStd-Book" w:hAnsi="AvenirLTStd-Book" w:cs="AvenirLTStd-Book"/>
                <w:szCs w:val="16"/>
                <w:lang w:val="en-US" w:bidi="en-US"/>
              </w:rPr>
              <w:t>5</w:t>
            </w:r>
          </w:p>
        </w:tc>
        <w:tc>
          <w:tcPr>
            <w:tcW w:w="5804" w:type="dxa"/>
          </w:tcPr>
          <w:p w:rsidR="000F34FC" w:rsidRPr="00B816F9" w:rsidRDefault="00C21460" w:rsidP="007E6D15">
            <w:r>
              <w:t>Begin second seminar topic on a contrasting topic (e. g. Multiculturalism) Introduce higher level resources (e.g. books) and for learners to give their own presentations in seminars.</w:t>
            </w:r>
          </w:p>
        </w:tc>
      </w:tr>
      <w:tr w:rsidR="000F34FC" w:rsidTr="000F34FC">
        <w:tc>
          <w:tcPr>
            <w:tcW w:w="622" w:type="dxa"/>
          </w:tcPr>
          <w:p w:rsidR="000F34FC" w:rsidRPr="00B816F9" w:rsidRDefault="000F34FC" w:rsidP="000F34FC">
            <w:r w:rsidRPr="00B816F9">
              <w:t>3</w:t>
            </w:r>
          </w:p>
        </w:tc>
        <w:tc>
          <w:tcPr>
            <w:tcW w:w="1863" w:type="dxa"/>
          </w:tcPr>
          <w:p w:rsidR="000F34FC" w:rsidRPr="00B816F9" w:rsidRDefault="000F34FC" w:rsidP="000F34FC"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 xml:space="preserve">January </w:t>
            </w: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2</w:t>
            </w:r>
            <w:r w:rsidR="00F80B4A">
              <w:rPr>
                <w:rFonts w:ascii="AvenirLTStd-Book" w:hAnsi="AvenirLTStd-Book" w:cs="AvenirLTStd-Book"/>
                <w:szCs w:val="16"/>
                <w:lang w:val="en-US" w:bidi="en-US"/>
              </w:rPr>
              <w:t>2</w:t>
            </w:r>
          </w:p>
        </w:tc>
        <w:tc>
          <w:tcPr>
            <w:tcW w:w="5804" w:type="dxa"/>
          </w:tcPr>
          <w:p w:rsidR="000F34FC" w:rsidRPr="00B816F9" w:rsidRDefault="00C21460" w:rsidP="000F34FC">
            <w:r>
              <w:t>Continue this seminar sequence. Learners to give presentations including PowerPoints and Posters.</w:t>
            </w:r>
          </w:p>
        </w:tc>
      </w:tr>
      <w:tr w:rsidR="000F34FC" w:rsidTr="000F34FC">
        <w:tc>
          <w:tcPr>
            <w:tcW w:w="622" w:type="dxa"/>
          </w:tcPr>
          <w:p w:rsidR="000F34FC" w:rsidRPr="00B816F9" w:rsidRDefault="000F34FC" w:rsidP="000F34FC">
            <w:r w:rsidRPr="00B816F9">
              <w:t>4</w:t>
            </w:r>
          </w:p>
        </w:tc>
        <w:tc>
          <w:tcPr>
            <w:tcW w:w="1863" w:type="dxa"/>
          </w:tcPr>
          <w:p w:rsidR="000F34FC" w:rsidRPr="00B816F9" w:rsidRDefault="00F80B4A" w:rsidP="000F34F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January 29</w:t>
            </w:r>
          </w:p>
        </w:tc>
        <w:tc>
          <w:tcPr>
            <w:tcW w:w="5804" w:type="dxa"/>
          </w:tcPr>
          <w:p w:rsidR="000F34FC" w:rsidRPr="00B816F9" w:rsidRDefault="00C21460" w:rsidP="000F34FC">
            <w:r>
              <w:t>Continue this seminar sequence. Learners to give presentations including PowerPoints and Posters. (Time allowed depends on size of group).</w:t>
            </w:r>
          </w:p>
        </w:tc>
      </w:tr>
      <w:tr w:rsidR="000F34FC" w:rsidTr="007E6D15">
        <w:trPr>
          <w:trHeight w:val="64"/>
        </w:trPr>
        <w:tc>
          <w:tcPr>
            <w:tcW w:w="622" w:type="dxa"/>
          </w:tcPr>
          <w:p w:rsidR="000F34FC" w:rsidRPr="00B816F9" w:rsidRDefault="000F34FC" w:rsidP="000F34FC">
            <w:r w:rsidRPr="00B816F9">
              <w:t>5</w:t>
            </w:r>
          </w:p>
        </w:tc>
        <w:tc>
          <w:tcPr>
            <w:tcW w:w="1863" w:type="dxa"/>
          </w:tcPr>
          <w:p w:rsidR="000F34FC" w:rsidRPr="00B816F9" w:rsidRDefault="000F34FC" w:rsidP="000F34FC"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February 0</w:t>
            </w:r>
            <w:r w:rsidR="00F80B4A">
              <w:rPr>
                <w:rFonts w:ascii="AvenirLTStd-Book" w:hAnsi="AvenirLTStd-Book" w:cs="AvenirLTStd-Book"/>
                <w:szCs w:val="16"/>
                <w:lang w:val="en-US" w:bidi="en-US"/>
              </w:rPr>
              <w:t>5</w:t>
            </w:r>
          </w:p>
        </w:tc>
        <w:tc>
          <w:tcPr>
            <w:tcW w:w="5804" w:type="dxa"/>
          </w:tcPr>
          <w:p w:rsidR="000F34FC" w:rsidRPr="000F38AF" w:rsidRDefault="00C21460" w:rsidP="000F34FC">
            <w:pPr>
              <w:rPr>
                <w:b/>
              </w:rPr>
            </w:pPr>
            <w:r w:rsidRPr="000F38AF">
              <w:rPr>
                <w:b/>
              </w:rPr>
              <w:t>Further Component 2 Essay (Assessment?)</w:t>
            </w:r>
          </w:p>
        </w:tc>
      </w:tr>
      <w:tr w:rsidR="000F34FC" w:rsidTr="000F34FC">
        <w:tc>
          <w:tcPr>
            <w:tcW w:w="622" w:type="dxa"/>
          </w:tcPr>
          <w:p w:rsidR="000F34FC" w:rsidRPr="00B816F9" w:rsidRDefault="000F34FC" w:rsidP="000F34FC">
            <w:r w:rsidRPr="00B816F9">
              <w:t>6</w:t>
            </w:r>
          </w:p>
        </w:tc>
        <w:tc>
          <w:tcPr>
            <w:tcW w:w="1863" w:type="dxa"/>
          </w:tcPr>
          <w:p w:rsidR="000F34FC" w:rsidRPr="00B816F9" w:rsidRDefault="000F34FC" w:rsidP="000F34F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February 1</w:t>
            </w:r>
            <w:r w:rsidR="00F80B4A">
              <w:rPr>
                <w:rFonts w:ascii="AvenirLTStd-Book" w:hAnsi="AvenirLTStd-Book" w:cs="AvenirLTStd-Book"/>
                <w:szCs w:val="16"/>
                <w:lang w:val="en-US" w:bidi="en-US"/>
              </w:rPr>
              <w:t>2</w:t>
            </w:r>
          </w:p>
        </w:tc>
        <w:tc>
          <w:tcPr>
            <w:tcW w:w="5804" w:type="dxa"/>
          </w:tcPr>
          <w:p w:rsidR="000F34FC" w:rsidRPr="000F38AF" w:rsidRDefault="000F34FC" w:rsidP="000F34FC">
            <w:pPr>
              <w:rPr>
                <w:b/>
              </w:rPr>
            </w:pPr>
            <w:r w:rsidRPr="000F38AF">
              <w:rPr>
                <w:b/>
              </w:rPr>
              <w:t>Half term</w:t>
            </w:r>
          </w:p>
        </w:tc>
      </w:tr>
      <w:tr w:rsidR="000F34FC" w:rsidTr="000F34FC">
        <w:tc>
          <w:tcPr>
            <w:tcW w:w="622" w:type="dxa"/>
          </w:tcPr>
          <w:p w:rsidR="000F34FC" w:rsidRPr="00B816F9" w:rsidRDefault="000F34FC" w:rsidP="000F34FC">
            <w:r w:rsidRPr="00B816F9">
              <w:t>7</w:t>
            </w:r>
          </w:p>
        </w:tc>
        <w:tc>
          <w:tcPr>
            <w:tcW w:w="1863" w:type="dxa"/>
          </w:tcPr>
          <w:p w:rsidR="000F34FC" w:rsidRPr="00B816F9" w:rsidRDefault="00F80B4A" w:rsidP="000F34F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February 19</w:t>
            </w:r>
          </w:p>
        </w:tc>
        <w:tc>
          <w:tcPr>
            <w:tcW w:w="5804" w:type="dxa"/>
          </w:tcPr>
          <w:p w:rsidR="000F34FC" w:rsidRPr="000F38AF" w:rsidRDefault="000F38AF" w:rsidP="000F34FC">
            <w:pPr>
              <w:rPr>
                <w:b/>
              </w:rPr>
            </w:pPr>
            <w:r w:rsidRPr="000F38AF">
              <w:rPr>
                <w:b/>
              </w:rPr>
              <w:t>Begin work on Component 3</w:t>
            </w:r>
            <w:r w:rsidR="007E6D15" w:rsidRPr="000F38AF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 w:rsidRPr="000F38AF">
              <w:t>Briefing on exam board requirements</w:t>
            </w:r>
            <w:r>
              <w:t>. Team assembly to carry out research and identify a local issue with global significance.</w:t>
            </w:r>
          </w:p>
        </w:tc>
      </w:tr>
      <w:tr w:rsidR="000F34FC" w:rsidTr="000F34FC">
        <w:tc>
          <w:tcPr>
            <w:tcW w:w="622" w:type="dxa"/>
          </w:tcPr>
          <w:p w:rsidR="000F34FC" w:rsidRPr="00B816F9" w:rsidRDefault="000F34FC" w:rsidP="000F34FC">
            <w:r w:rsidRPr="00B816F9">
              <w:t>8</w:t>
            </w:r>
          </w:p>
        </w:tc>
        <w:tc>
          <w:tcPr>
            <w:tcW w:w="1863" w:type="dxa"/>
          </w:tcPr>
          <w:p w:rsidR="000F34FC" w:rsidRPr="00B816F9" w:rsidRDefault="000F34FC" w:rsidP="000F34FC"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February 2</w:t>
            </w:r>
            <w:r w:rsidR="00F80B4A">
              <w:rPr>
                <w:rFonts w:ascii="AvenirLTStd-Book" w:hAnsi="AvenirLTStd-Book" w:cs="AvenirLTStd-Book"/>
                <w:szCs w:val="16"/>
                <w:lang w:val="en-US" w:bidi="en-US"/>
              </w:rPr>
              <w:t>6</w:t>
            </w:r>
          </w:p>
        </w:tc>
        <w:tc>
          <w:tcPr>
            <w:tcW w:w="5804" w:type="dxa"/>
          </w:tcPr>
          <w:p w:rsidR="000F34FC" w:rsidRPr="00F47C3A" w:rsidRDefault="000F38AF" w:rsidP="000F34FC">
            <w:pPr>
              <w:rPr>
                <w:lang w:val="fr-FR"/>
              </w:rPr>
            </w:pPr>
            <w:r>
              <w:rPr>
                <w:lang w:val="fr-FR"/>
              </w:rPr>
              <w:t xml:space="preserve">Teams to continue </w:t>
            </w:r>
            <w:proofErr w:type="spellStart"/>
            <w:r>
              <w:rPr>
                <w:lang w:val="fr-FR"/>
              </w:rPr>
              <w:t>research</w:t>
            </w:r>
            <w:proofErr w:type="spellEnd"/>
            <w:r>
              <w:rPr>
                <w:lang w:val="fr-FR"/>
              </w:rPr>
              <w:t xml:space="preserve"> – </w:t>
            </w:r>
            <w:proofErr w:type="spellStart"/>
            <w:r>
              <w:rPr>
                <w:lang w:val="fr-FR"/>
              </w:rPr>
              <w:t>individuals</w:t>
            </w:r>
            <w:proofErr w:type="spellEnd"/>
            <w:r>
              <w:rPr>
                <w:lang w:val="fr-FR"/>
              </w:rPr>
              <w:t xml:space="preserve"> to </w:t>
            </w:r>
            <w:proofErr w:type="spellStart"/>
            <w:r>
              <w:rPr>
                <w:lang w:val="fr-FR"/>
              </w:rPr>
              <w:t>keep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reflective</w:t>
            </w:r>
            <w:proofErr w:type="spellEnd"/>
            <w:r>
              <w:rPr>
                <w:lang w:val="fr-FR"/>
              </w:rPr>
              <w:t xml:space="preserve"> logs</w:t>
            </w:r>
          </w:p>
        </w:tc>
      </w:tr>
      <w:tr w:rsidR="000F34FC" w:rsidTr="000F34FC">
        <w:tc>
          <w:tcPr>
            <w:tcW w:w="622" w:type="dxa"/>
          </w:tcPr>
          <w:p w:rsidR="000F34FC" w:rsidRPr="00B816F9" w:rsidRDefault="000F34FC" w:rsidP="000F34FC">
            <w:r w:rsidRPr="00B816F9">
              <w:t>9</w:t>
            </w:r>
          </w:p>
        </w:tc>
        <w:tc>
          <w:tcPr>
            <w:tcW w:w="1863" w:type="dxa"/>
          </w:tcPr>
          <w:p w:rsidR="000F34FC" w:rsidRPr="00B816F9" w:rsidRDefault="000F34FC" w:rsidP="000F34F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March 0</w:t>
            </w:r>
            <w:r w:rsidR="00F80B4A">
              <w:rPr>
                <w:rFonts w:ascii="AvenirLTStd-Book" w:hAnsi="AvenirLTStd-Book" w:cs="AvenirLTStd-Book"/>
                <w:szCs w:val="16"/>
                <w:lang w:val="en-US" w:bidi="en-US"/>
              </w:rPr>
              <w:t>5</w:t>
            </w:r>
          </w:p>
        </w:tc>
        <w:tc>
          <w:tcPr>
            <w:tcW w:w="5804" w:type="dxa"/>
          </w:tcPr>
          <w:p w:rsidR="000F34FC" w:rsidRPr="00B816F9" w:rsidRDefault="000F38AF" w:rsidP="000F34FC">
            <w:r>
              <w:t>Preparation / completion of individual presentations.</w:t>
            </w:r>
          </w:p>
        </w:tc>
      </w:tr>
      <w:tr w:rsidR="000F34FC" w:rsidRPr="000F34FC" w:rsidTr="000F34FC">
        <w:tc>
          <w:tcPr>
            <w:tcW w:w="622" w:type="dxa"/>
          </w:tcPr>
          <w:p w:rsidR="000F34FC" w:rsidRPr="00B816F9" w:rsidRDefault="000F34FC" w:rsidP="000F34FC">
            <w:r w:rsidRPr="00B816F9">
              <w:t>10</w:t>
            </w:r>
          </w:p>
        </w:tc>
        <w:tc>
          <w:tcPr>
            <w:tcW w:w="1863" w:type="dxa"/>
          </w:tcPr>
          <w:p w:rsidR="000F34FC" w:rsidRPr="00B816F9" w:rsidRDefault="000F34FC" w:rsidP="000F34F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March 1</w:t>
            </w:r>
            <w:r w:rsidR="00F80B4A">
              <w:rPr>
                <w:rFonts w:ascii="AvenirLTStd-Book" w:hAnsi="AvenirLTStd-Book" w:cs="AvenirLTStd-Book"/>
                <w:szCs w:val="16"/>
                <w:lang w:val="en-US" w:bidi="en-US"/>
              </w:rPr>
              <w:t>2</w:t>
            </w:r>
          </w:p>
        </w:tc>
        <w:tc>
          <w:tcPr>
            <w:tcW w:w="5804" w:type="dxa"/>
          </w:tcPr>
          <w:p w:rsidR="000F34FC" w:rsidRPr="00B816F9" w:rsidRDefault="000F38AF" w:rsidP="000F34FC">
            <w:r>
              <w:t>Delivery of presentations to selected audience. Reflection on tasks, research, presentations and solutions found.</w:t>
            </w:r>
          </w:p>
        </w:tc>
      </w:tr>
      <w:tr w:rsidR="000F34FC" w:rsidTr="000F34FC">
        <w:tc>
          <w:tcPr>
            <w:tcW w:w="622" w:type="dxa"/>
          </w:tcPr>
          <w:p w:rsidR="000F34FC" w:rsidRPr="00B816F9" w:rsidRDefault="000F34FC" w:rsidP="000F34FC">
            <w:r w:rsidRPr="00B816F9">
              <w:t>11</w:t>
            </w:r>
          </w:p>
        </w:tc>
        <w:tc>
          <w:tcPr>
            <w:tcW w:w="1863" w:type="dxa"/>
          </w:tcPr>
          <w:p w:rsidR="000F34FC" w:rsidRPr="00B816F9" w:rsidRDefault="000F34FC" w:rsidP="000F34FC"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M</w:t>
            </w:r>
            <w:r w:rsidR="00F80B4A">
              <w:rPr>
                <w:rFonts w:ascii="AvenirLTStd-Book" w:hAnsi="AvenirLTStd-Book" w:cs="AvenirLTStd-Book"/>
                <w:szCs w:val="16"/>
                <w:lang w:val="en-US" w:bidi="en-US"/>
              </w:rPr>
              <w:t>arch 19</w:t>
            </w:r>
          </w:p>
        </w:tc>
        <w:tc>
          <w:tcPr>
            <w:tcW w:w="5804" w:type="dxa"/>
          </w:tcPr>
          <w:p w:rsidR="000F34FC" w:rsidRPr="00B816F9" w:rsidRDefault="000F38AF" w:rsidP="000F34FC">
            <w:r>
              <w:t>Assessment if appropriate but priority given to preparation of work on Reflective Paper and review</w:t>
            </w:r>
            <w:r w:rsidR="006E7143">
              <w:t xml:space="preserve"> Component 2 and </w:t>
            </w:r>
            <w:proofErr w:type="gramStart"/>
            <w:r w:rsidR="006E7143">
              <w:t>complete  additional</w:t>
            </w:r>
            <w:proofErr w:type="gramEnd"/>
            <w:r w:rsidR="006E7143">
              <w:t xml:space="preserve"> work on this component.</w:t>
            </w:r>
          </w:p>
        </w:tc>
      </w:tr>
      <w:tr w:rsidR="000F34FC" w:rsidTr="000F34FC">
        <w:tc>
          <w:tcPr>
            <w:tcW w:w="622" w:type="dxa"/>
          </w:tcPr>
          <w:p w:rsidR="000F34FC" w:rsidRPr="00B816F9" w:rsidRDefault="000F34FC" w:rsidP="000F34FC"/>
        </w:tc>
        <w:tc>
          <w:tcPr>
            <w:tcW w:w="1863" w:type="dxa"/>
          </w:tcPr>
          <w:p w:rsidR="000F34FC" w:rsidRPr="00B816F9" w:rsidRDefault="000F34FC" w:rsidP="000F34FC"/>
        </w:tc>
        <w:tc>
          <w:tcPr>
            <w:tcW w:w="5804" w:type="dxa"/>
          </w:tcPr>
          <w:p w:rsidR="000F34FC" w:rsidRPr="00B816F9" w:rsidRDefault="000F34FC" w:rsidP="007E6D15"/>
        </w:tc>
      </w:tr>
    </w:tbl>
    <w:p w:rsidR="00DD16BC" w:rsidRPr="006646D4" w:rsidRDefault="00DD16BC">
      <w:pPr>
        <w:rPr>
          <w:b/>
        </w:rPr>
      </w:pPr>
      <w:r w:rsidRPr="006646D4">
        <w:rPr>
          <w:b/>
        </w:rPr>
        <w:t>SUMMER TERM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1878"/>
        <w:gridCol w:w="5699"/>
      </w:tblGrid>
      <w:tr w:rsidR="007E6D15" w:rsidTr="007E6D15">
        <w:tc>
          <w:tcPr>
            <w:tcW w:w="640" w:type="dxa"/>
          </w:tcPr>
          <w:p w:rsidR="001F5B2B" w:rsidRPr="00B816F9" w:rsidRDefault="001F5B2B" w:rsidP="00DD16BC">
            <w:r w:rsidRPr="00B816F9">
              <w:t>1</w:t>
            </w:r>
          </w:p>
        </w:tc>
        <w:tc>
          <w:tcPr>
            <w:tcW w:w="1878" w:type="dxa"/>
          </w:tcPr>
          <w:p w:rsidR="001F5B2B" w:rsidRPr="00B816F9" w:rsidRDefault="00F80B4A" w:rsidP="00DD16B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April 16</w:t>
            </w:r>
          </w:p>
        </w:tc>
        <w:tc>
          <w:tcPr>
            <w:tcW w:w="5699" w:type="dxa"/>
          </w:tcPr>
          <w:p w:rsidR="001F5B2B" w:rsidRPr="00B816F9" w:rsidRDefault="006E7143" w:rsidP="00DD16BC">
            <w:r>
              <w:t>Practice for Component 1 – reviewing deconstruction skills and exam technique</w:t>
            </w:r>
          </w:p>
        </w:tc>
      </w:tr>
      <w:tr w:rsidR="007E6D15" w:rsidTr="007E6D15">
        <w:tc>
          <w:tcPr>
            <w:tcW w:w="640" w:type="dxa"/>
          </w:tcPr>
          <w:p w:rsidR="001F5B2B" w:rsidRPr="00B816F9" w:rsidRDefault="001F5B2B" w:rsidP="00DD16BC">
            <w:r w:rsidRPr="00B816F9">
              <w:t>2</w:t>
            </w:r>
          </w:p>
        </w:tc>
        <w:tc>
          <w:tcPr>
            <w:tcW w:w="1878" w:type="dxa"/>
          </w:tcPr>
          <w:p w:rsidR="001F5B2B" w:rsidRPr="00B816F9" w:rsidRDefault="00F80B4A" w:rsidP="00DD16B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April 23</w:t>
            </w:r>
          </w:p>
        </w:tc>
        <w:tc>
          <w:tcPr>
            <w:tcW w:w="5699" w:type="dxa"/>
          </w:tcPr>
          <w:p w:rsidR="001F5B2B" w:rsidRPr="00B816F9" w:rsidRDefault="006E7143" w:rsidP="00DD16BC">
            <w:r>
              <w:t>Mock Exam (TBA – out of sequence with rest of school)</w:t>
            </w:r>
          </w:p>
        </w:tc>
      </w:tr>
      <w:tr w:rsidR="007E6D15" w:rsidTr="007E6D15">
        <w:tc>
          <w:tcPr>
            <w:tcW w:w="640" w:type="dxa"/>
          </w:tcPr>
          <w:p w:rsidR="001F5B2B" w:rsidRPr="00B816F9" w:rsidRDefault="001F5B2B" w:rsidP="00DD16BC">
            <w:r w:rsidRPr="00B816F9">
              <w:t>3</w:t>
            </w:r>
          </w:p>
        </w:tc>
        <w:tc>
          <w:tcPr>
            <w:tcW w:w="1878" w:type="dxa"/>
          </w:tcPr>
          <w:p w:rsidR="001F5B2B" w:rsidRPr="00B816F9" w:rsidRDefault="00F80B4A" w:rsidP="00DD16B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April 30</w:t>
            </w:r>
          </w:p>
        </w:tc>
        <w:tc>
          <w:tcPr>
            <w:tcW w:w="5699" w:type="dxa"/>
          </w:tcPr>
          <w:p w:rsidR="001F5B2B" w:rsidRPr="00B816F9" w:rsidRDefault="006E7143" w:rsidP="00DD16BC">
            <w:r>
              <w:t>Review Mock Exam – possible second exam.</w:t>
            </w:r>
          </w:p>
        </w:tc>
      </w:tr>
      <w:tr w:rsidR="007E6D15" w:rsidTr="007E6D15">
        <w:tc>
          <w:tcPr>
            <w:tcW w:w="640" w:type="dxa"/>
          </w:tcPr>
          <w:p w:rsidR="001F5B2B" w:rsidRPr="00B816F9" w:rsidRDefault="001F5B2B" w:rsidP="00DD16BC">
            <w:r w:rsidRPr="00B816F9">
              <w:t>4</w:t>
            </w:r>
          </w:p>
        </w:tc>
        <w:tc>
          <w:tcPr>
            <w:tcW w:w="1878" w:type="dxa"/>
          </w:tcPr>
          <w:p w:rsidR="001F5B2B" w:rsidRPr="00B816F9" w:rsidRDefault="00F80B4A" w:rsidP="00DD16B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May  07</w:t>
            </w:r>
          </w:p>
        </w:tc>
        <w:tc>
          <w:tcPr>
            <w:tcW w:w="5699" w:type="dxa"/>
          </w:tcPr>
          <w:p w:rsidR="001F5B2B" w:rsidRPr="00B816F9" w:rsidRDefault="006E7143" w:rsidP="00DD16BC">
            <w:r>
              <w:t>Continue Component 1 Practice</w:t>
            </w:r>
          </w:p>
        </w:tc>
      </w:tr>
      <w:tr w:rsidR="007E6D15" w:rsidTr="007E6D15">
        <w:tc>
          <w:tcPr>
            <w:tcW w:w="640" w:type="dxa"/>
          </w:tcPr>
          <w:p w:rsidR="001F5B2B" w:rsidRPr="00B816F9" w:rsidRDefault="001F5B2B" w:rsidP="00DD16BC">
            <w:r w:rsidRPr="00B816F9">
              <w:t>5</w:t>
            </w:r>
          </w:p>
        </w:tc>
        <w:tc>
          <w:tcPr>
            <w:tcW w:w="1878" w:type="dxa"/>
          </w:tcPr>
          <w:p w:rsidR="001F5B2B" w:rsidRPr="00B816F9" w:rsidRDefault="00F80B4A" w:rsidP="00DD16B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 xml:space="preserve">May  </w:t>
            </w:r>
            <w:r w:rsidR="00F56EEF">
              <w:rPr>
                <w:rFonts w:ascii="AvenirLTStd-Book" w:hAnsi="AvenirLTStd-Book" w:cs="AvenirLTStd-Book"/>
                <w:szCs w:val="16"/>
                <w:lang w:val="en-US" w:bidi="en-US"/>
              </w:rPr>
              <w:t>14</w:t>
            </w:r>
          </w:p>
        </w:tc>
        <w:tc>
          <w:tcPr>
            <w:tcW w:w="5699" w:type="dxa"/>
          </w:tcPr>
          <w:p w:rsidR="001F5B2B" w:rsidRPr="00B816F9" w:rsidRDefault="006E7143" w:rsidP="00DD16BC">
            <w:r>
              <w:t>As above (Review Component 2 Entries if Required)</w:t>
            </w:r>
          </w:p>
        </w:tc>
      </w:tr>
      <w:tr w:rsidR="007E6D15" w:rsidTr="007E6D15">
        <w:tc>
          <w:tcPr>
            <w:tcW w:w="640" w:type="dxa"/>
          </w:tcPr>
          <w:p w:rsidR="001F5B2B" w:rsidRPr="00B816F9" w:rsidRDefault="001F5B2B" w:rsidP="00DD16BC">
            <w:r w:rsidRPr="00B816F9">
              <w:t>6</w:t>
            </w:r>
          </w:p>
        </w:tc>
        <w:tc>
          <w:tcPr>
            <w:tcW w:w="1878" w:type="dxa"/>
          </w:tcPr>
          <w:p w:rsidR="001F5B2B" w:rsidRPr="00702542" w:rsidRDefault="00F56EEF" w:rsidP="00DD16BC">
            <w:pPr>
              <w:rPr>
                <w:rFonts w:ascii="AvenirLTStd-Book" w:hAnsi="AvenirLTStd-Book" w:cs="AvenirLTStd-Book"/>
                <w:szCs w:val="16"/>
                <w:lang w:val="en-US" w:bidi="en-US"/>
              </w:rPr>
            </w:pP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May  21</w:t>
            </w:r>
          </w:p>
        </w:tc>
        <w:tc>
          <w:tcPr>
            <w:tcW w:w="5699" w:type="dxa"/>
          </w:tcPr>
          <w:p w:rsidR="001F5B2B" w:rsidRPr="00B816F9" w:rsidRDefault="006E7143" w:rsidP="00DD16BC">
            <w:r>
              <w:t>As above.</w:t>
            </w:r>
          </w:p>
        </w:tc>
      </w:tr>
      <w:tr w:rsidR="007E6D15" w:rsidTr="007E6D15">
        <w:tc>
          <w:tcPr>
            <w:tcW w:w="640" w:type="dxa"/>
          </w:tcPr>
          <w:p w:rsidR="001F5B2B" w:rsidRPr="00B816F9" w:rsidRDefault="001F5B2B" w:rsidP="00DD16BC">
            <w:r w:rsidRPr="00B816F9">
              <w:t>7</w:t>
            </w:r>
          </w:p>
        </w:tc>
        <w:tc>
          <w:tcPr>
            <w:tcW w:w="1878" w:type="dxa"/>
          </w:tcPr>
          <w:p w:rsidR="001F5B2B" w:rsidRPr="00B816F9" w:rsidRDefault="00F56EEF" w:rsidP="00DD16B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May</w:t>
            </w:r>
            <w:r w:rsidR="001F5B2B">
              <w:rPr>
                <w:rFonts w:ascii="AvenirLTStd-Book" w:hAnsi="AvenirLTStd-Book" w:cs="AvenirLTStd-Book"/>
                <w:szCs w:val="16"/>
                <w:lang w:val="en-US" w:bidi="en-US"/>
              </w:rPr>
              <w:t xml:space="preserve"> </w:t>
            </w: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 xml:space="preserve"> 28</w:t>
            </w:r>
          </w:p>
        </w:tc>
        <w:tc>
          <w:tcPr>
            <w:tcW w:w="5699" w:type="dxa"/>
          </w:tcPr>
          <w:p w:rsidR="001F5B2B" w:rsidRPr="00B816F9" w:rsidRDefault="00F56EEF" w:rsidP="00DD16BC">
            <w:r>
              <w:t>Half Term</w:t>
            </w:r>
            <w:r w:rsidR="007E6D15">
              <w:t xml:space="preserve"> </w:t>
            </w:r>
          </w:p>
        </w:tc>
      </w:tr>
      <w:tr w:rsidR="007E6D15" w:rsidTr="007E6D15">
        <w:tc>
          <w:tcPr>
            <w:tcW w:w="640" w:type="dxa"/>
          </w:tcPr>
          <w:p w:rsidR="001F5B2B" w:rsidRPr="00B816F9" w:rsidRDefault="001F5B2B" w:rsidP="00DD16BC">
            <w:r w:rsidRPr="00B816F9">
              <w:lastRenderedPageBreak/>
              <w:t>8</w:t>
            </w:r>
          </w:p>
        </w:tc>
        <w:tc>
          <w:tcPr>
            <w:tcW w:w="1878" w:type="dxa"/>
          </w:tcPr>
          <w:p w:rsidR="001F5B2B" w:rsidRPr="00B816F9" w:rsidRDefault="00F56EEF" w:rsidP="00DD16B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June  04</w:t>
            </w:r>
          </w:p>
        </w:tc>
        <w:tc>
          <w:tcPr>
            <w:tcW w:w="5699" w:type="dxa"/>
          </w:tcPr>
          <w:p w:rsidR="001F5B2B" w:rsidRPr="00B816F9" w:rsidRDefault="006E7143" w:rsidP="00DD16BC">
            <w:r>
              <w:t>Exam TBA</w:t>
            </w:r>
            <w:r w:rsidR="007E6D15">
              <w:t>//////////////////////////////////////////////////////////////////////</w:t>
            </w:r>
          </w:p>
        </w:tc>
      </w:tr>
      <w:tr w:rsidR="007E6D15" w:rsidTr="007E6D15">
        <w:tc>
          <w:tcPr>
            <w:tcW w:w="640" w:type="dxa"/>
          </w:tcPr>
          <w:p w:rsidR="001F5B2B" w:rsidRPr="00B816F9" w:rsidRDefault="001F5B2B" w:rsidP="00DD16BC">
            <w:r w:rsidRPr="00B816F9">
              <w:t>9</w:t>
            </w:r>
          </w:p>
        </w:tc>
        <w:tc>
          <w:tcPr>
            <w:tcW w:w="1878" w:type="dxa"/>
          </w:tcPr>
          <w:p w:rsidR="001F5B2B" w:rsidRPr="00B816F9" w:rsidRDefault="001F5B2B" w:rsidP="00DD16B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June 19</w:t>
            </w:r>
          </w:p>
        </w:tc>
        <w:tc>
          <w:tcPr>
            <w:tcW w:w="5699" w:type="dxa"/>
          </w:tcPr>
          <w:p w:rsidR="001F5B2B" w:rsidRPr="00B816F9" w:rsidRDefault="007E6D15" w:rsidP="00DD16BC">
            <w:r>
              <w:t>///////////////////////////////////////////////////////////////////////</w:t>
            </w:r>
          </w:p>
        </w:tc>
      </w:tr>
      <w:tr w:rsidR="007E6D15" w:rsidTr="007E6D15">
        <w:tc>
          <w:tcPr>
            <w:tcW w:w="640" w:type="dxa"/>
          </w:tcPr>
          <w:p w:rsidR="001F5B2B" w:rsidRPr="00B816F9" w:rsidRDefault="001F5B2B" w:rsidP="00DD16BC">
            <w:r w:rsidRPr="00B816F9">
              <w:t>10</w:t>
            </w:r>
          </w:p>
        </w:tc>
        <w:tc>
          <w:tcPr>
            <w:tcW w:w="1878" w:type="dxa"/>
          </w:tcPr>
          <w:p w:rsidR="001F5B2B" w:rsidRPr="00B816F9" w:rsidRDefault="001F5B2B" w:rsidP="00DD16BC"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June 2</w:t>
            </w: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6</w:t>
            </w:r>
          </w:p>
        </w:tc>
        <w:tc>
          <w:tcPr>
            <w:tcW w:w="5699" w:type="dxa"/>
          </w:tcPr>
          <w:p w:rsidR="001F5B2B" w:rsidRPr="00B816F9" w:rsidRDefault="007E6D15" w:rsidP="00DD16BC">
            <w:r>
              <w:t>//////////////////////////////////////////////////////////////////////</w:t>
            </w:r>
          </w:p>
        </w:tc>
      </w:tr>
    </w:tbl>
    <w:p w:rsidR="00DD16BC" w:rsidRDefault="00DD16BC"/>
    <w:sectPr w:rsidR="00DD16BC">
      <w:pgSz w:w="11899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LTStd-Book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2C0E"/>
    <w:multiLevelType w:val="multilevel"/>
    <w:tmpl w:val="B494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10C45"/>
    <w:multiLevelType w:val="multilevel"/>
    <w:tmpl w:val="C082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C17135"/>
    <w:multiLevelType w:val="multilevel"/>
    <w:tmpl w:val="B494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F9"/>
    <w:rsid w:val="00012DD9"/>
    <w:rsid w:val="00086C77"/>
    <w:rsid w:val="000F34FC"/>
    <w:rsid w:val="000F38AF"/>
    <w:rsid w:val="00107697"/>
    <w:rsid w:val="00127F27"/>
    <w:rsid w:val="001523FD"/>
    <w:rsid w:val="001B4E2D"/>
    <w:rsid w:val="001F5B2B"/>
    <w:rsid w:val="0026292C"/>
    <w:rsid w:val="00362E51"/>
    <w:rsid w:val="00391CF5"/>
    <w:rsid w:val="003C50E9"/>
    <w:rsid w:val="003E4B63"/>
    <w:rsid w:val="0043378C"/>
    <w:rsid w:val="00451CB4"/>
    <w:rsid w:val="004772D8"/>
    <w:rsid w:val="004C0799"/>
    <w:rsid w:val="00502B39"/>
    <w:rsid w:val="006E7143"/>
    <w:rsid w:val="007E6D15"/>
    <w:rsid w:val="00876CAA"/>
    <w:rsid w:val="008C3326"/>
    <w:rsid w:val="00932352"/>
    <w:rsid w:val="0093677F"/>
    <w:rsid w:val="0099095D"/>
    <w:rsid w:val="00A26516"/>
    <w:rsid w:val="00B0582A"/>
    <w:rsid w:val="00B3341A"/>
    <w:rsid w:val="00B41A01"/>
    <w:rsid w:val="00B72B5A"/>
    <w:rsid w:val="00B816F9"/>
    <w:rsid w:val="00C21460"/>
    <w:rsid w:val="00C327D5"/>
    <w:rsid w:val="00C32FBB"/>
    <w:rsid w:val="00C906C8"/>
    <w:rsid w:val="00CA46CC"/>
    <w:rsid w:val="00CD2E02"/>
    <w:rsid w:val="00D02EAF"/>
    <w:rsid w:val="00D03364"/>
    <w:rsid w:val="00D84191"/>
    <w:rsid w:val="00DC06C8"/>
    <w:rsid w:val="00DD16BC"/>
    <w:rsid w:val="00EB73E1"/>
    <w:rsid w:val="00F47C3A"/>
    <w:rsid w:val="00F56EEF"/>
    <w:rsid w:val="00F80B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9E8D486-9B0E-4D70-A4FD-0307FA99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Year Planner</vt:lpstr>
    </vt:vector>
  </TitlesOfParts>
  <Company>Buckswood School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Year Planner</dc:title>
  <dc:creator>Administrator Buckswood</dc:creator>
  <cp:lastModifiedBy>Christopher Barnett</cp:lastModifiedBy>
  <cp:revision>9</cp:revision>
  <dcterms:created xsi:type="dcterms:W3CDTF">2017-09-10T12:56:00Z</dcterms:created>
  <dcterms:modified xsi:type="dcterms:W3CDTF">2017-09-10T19:37:00Z</dcterms:modified>
</cp:coreProperties>
</file>