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A53C" w14:textId="74C385C4" w:rsidR="00392D90" w:rsidRPr="0012245D" w:rsidRDefault="00392D90" w:rsidP="00392D90">
      <w:pPr>
        <w:pStyle w:val="NoSpacing"/>
        <w:rPr>
          <w:rFonts w:ascii="Calibri Light" w:hAnsi="Calibri Light"/>
          <w:sz w:val="21"/>
          <w:szCs w:val="21"/>
        </w:rPr>
      </w:pPr>
      <w:bookmarkStart w:id="0" w:name="_GoBack"/>
      <w:bookmarkEnd w:id="0"/>
      <w:r w:rsidRPr="0012245D">
        <w:rPr>
          <w:rFonts w:ascii="Calibri Light" w:hAnsi="Calibri Light"/>
          <w:sz w:val="21"/>
          <w:szCs w:val="21"/>
        </w:rPr>
        <w:t>IB Diploma Programme</w:t>
      </w:r>
    </w:p>
    <w:p w14:paraId="0FDD5E90" w14:textId="77777777" w:rsidR="00956BA6" w:rsidRPr="0012245D" w:rsidRDefault="00956BA6">
      <w:pPr>
        <w:rPr>
          <w:rFonts w:ascii="Calibri Light" w:hAnsi="Calibri Light" w:cs="Arial"/>
          <w:b/>
          <w:sz w:val="21"/>
          <w:szCs w:val="21"/>
          <w:u w:val="single"/>
        </w:rPr>
      </w:pPr>
    </w:p>
    <w:tbl>
      <w:tblPr>
        <w:tblpPr w:leftFromText="180" w:rightFromText="180" w:vertAnchor="page" w:horzAnchor="page" w:tblpX="1125" w:tblpY="2705"/>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1754"/>
      </w:tblGrid>
      <w:tr w:rsidR="00BD7100" w:rsidRPr="0012245D" w14:paraId="70529401" w14:textId="77777777" w:rsidTr="00F52CC8">
        <w:trPr>
          <w:trHeight w:val="452"/>
        </w:trPr>
        <w:tc>
          <w:tcPr>
            <w:tcW w:w="2700" w:type="dxa"/>
            <w:vAlign w:val="center"/>
          </w:tcPr>
          <w:p w14:paraId="246E2A0F"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Subject</w:t>
            </w:r>
          </w:p>
        </w:tc>
        <w:tc>
          <w:tcPr>
            <w:tcW w:w="11754" w:type="dxa"/>
            <w:vAlign w:val="center"/>
          </w:tcPr>
          <w:p w14:paraId="31504ACE"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English A Language and Literature - LITERATURE</w:t>
            </w:r>
          </w:p>
        </w:tc>
      </w:tr>
      <w:tr w:rsidR="00BD7100" w:rsidRPr="0012245D" w14:paraId="03B366CF" w14:textId="77777777" w:rsidTr="00F52CC8">
        <w:trPr>
          <w:trHeight w:val="420"/>
        </w:trPr>
        <w:tc>
          <w:tcPr>
            <w:tcW w:w="2700" w:type="dxa"/>
            <w:vAlign w:val="center"/>
          </w:tcPr>
          <w:p w14:paraId="2B04DC08"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 xml:space="preserve">HL / SL </w:t>
            </w:r>
          </w:p>
        </w:tc>
        <w:tc>
          <w:tcPr>
            <w:tcW w:w="11754" w:type="dxa"/>
            <w:vAlign w:val="center"/>
          </w:tcPr>
          <w:p w14:paraId="7479E782"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HL/SL</w:t>
            </w:r>
          </w:p>
        </w:tc>
      </w:tr>
      <w:tr w:rsidR="00BD7100" w:rsidRPr="0012245D" w14:paraId="35DBBCC3" w14:textId="77777777" w:rsidTr="00F52CC8">
        <w:trPr>
          <w:trHeight w:val="420"/>
        </w:trPr>
        <w:tc>
          <w:tcPr>
            <w:tcW w:w="2700" w:type="dxa"/>
            <w:vAlign w:val="center"/>
          </w:tcPr>
          <w:p w14:paraId="147BBAFD"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Exam Year</w:t>
            </w:r>
          </w:p>
        </w:tc>
        <w:tc>
          <w:tcPr>
            <w:tcW w:w="11754" w:type="dxa"/>
            <w:vAlign w:val="center"/>
          </w:tcPr>
          <w:p w14:paraId="69C140B1" w14:textId="010246DB" w:rsidR="00956BA6" w:rsidRPr="0012245D" w:rsidRDefault="00B76583" w:rsidP="00F52CC8">
            <w:pPr>
              <w:spacing w:after="0" w:line="240" w:lineRule="auto"/>
              <w:rPr>
                <w:rFonts w:ascii="Calibri Light" w:hAnsi="Calibri Light" w:cs="Arial"/>
                <w:sz w:val="21"/>
                <w:szCs w:val="21"/>
              </w:rPr>
            </w:pPr>
            <w:r w:rsidRPr="0012245D">
              <w:rPr>
                <w:rFonts w:ascii="Calibri Light" w:hAnsi="Calibri Light" w:cs="Arial"/>
                <w:sz w:val="21"/>
                <w:szCs w:val="21"/>
              </w:rPr>
              <w:t>MAY 2019</w:t>
            </w:r>
          </w:p>
        </w:tc>
      </w:tr>
      <w:tr w:rsidR="00BD7100" w:rsidRPr="0012245D" w14:paraId="121F29C3" w14:textId="77777777" w:rsidTr="00F52CC8">
        <w:trPr>
          <w:trHeight w:val="420"/>
        </w:trPr>
        <w:tc>
          <w:tcPr>
            <w:tcW w:w="2700" w:type="dxa"/>
            <w:vAlign w:val="center"/>
          </w:tcPr>
          <w:p w14:paraId="49E56559"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Lesson per week</w:t>
            </w:r>
          </w:p>
        </w:tc>
        <w:tc>
          <w:tcPr>
            <w:tcW w:w="11754" w:type="dxa"/>
            <w:vAlign w:val="center"/>
          </w:tcPr>
          <w:p w14:paraId="006DDF61" w14:textId="70F4591C" w:rsidR="00956BA6" w:rsidRPr="0012245D" w:rsidRDefault="00B76583" w:rsidP="00F52CC8">
            <w:pPr>
              <w:spacing w:after="0" w:line="240" w:lineRule="auto"/>
              <w:rPr>
                <w:rFonts w:ascii="Calibri Light" w:hAnsi="Calibri Light" w:cs="Arial"/>
                <w:sz w:val="21"/>
                <w:szCs w:val="21"/>
              </w:rPr>
            </w:pPr>
            <w:r w:rsidRPr="0012245D">
              <w:rPr>
                <w:rFonts w:ascii="Calibri Light" w:hAnsi="Calibri Light" w:cs="Arial"/>
                <w:sz w:val="21"/>
                <w:szCs w:val="21"/>
              </w:rPr>
              <w:t>4</w:t>
            </w:r>
            <w:r w:rsidR="00956BA6" w:rsidRPr="0012245D">
              <w:rPr>
                <w:rFonts w:ascii="Calibri Light" w:hAnsi="Calibri Light" w:cs="Arial"/>
                <w:sz w:val="21"/>
                <w:szCs w:val="21"/>
              </w:rPr>
              <w:t xml:space="preserve"> lessons</w:t>
            </w:r>
          </w:p>
        </w:tc>
      </w:tr>
      <w:tr w:rsidR="00BD7100" w:rsidRPr="0012245D" w14:paraId="6DC6E2DF" w14:textId="77777777" w:rsidTr="00F52CC8">
        <w:trPr>
          <w:trHeight w:val="420"/>
        </w:trPr>
        <w:tc>
          <w:tcPr>
            <w:tcW w:w="2700" w:type="dxa"/>
            <w:vAlign w:val="center"/>
          </w:tcPr>
          <w:p w14:paraId="5091E70C"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Teacher</w:t>
            </w:r>
          </w:p>
        </w:tc>
        <w:tc>
          <w:tcPr>
            <w:tcW w:w="11754" w:type="dxa"/>
            <w:vAlign w:val="center"/>
          </w:tcPr>
          <w:p w14:paraId="08598819"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Mr  Bramley</w:t>
            </w:r>
          </w:p>
        </w:tc>
      </w:tr>
      <w:tr w:rsidR="00BD7100" w:rsidRPr="0012245D" w14:paraId="1BC5DEC7" w14:textId="77777777" w:rsidTr="00F52CC8">
        <w:trPr>
          <w:trHeight w:val="420"/>
        </w:trPr>
        <w:tc>
          <w:tcPr>
            <w:tcW w:w="2700" w:type="dxa"/>
            <w:vAlign w:val="center"/>
          </w:tcPr>
          <w:p w14:paraId="01FA8345" w14:textId="77777777" w:rsidR="00956BA6" w:rsidRPr="0012245D" w:rsidRDefault="00956BA6" w:rsidP="00F52CC8">
            <w:pPr>
              <w:spacing w:after="0" w:line="240" w:lineRule="auto"/>
              <w:rPr>
                <w:rFonts w:ascii="Calibri Light" w:hAnsi="Calibri Light" w:cs="Arial"/>
                <w:sz w:val="21"/>
                <w:szCs w:val="21"/>
              </w:rPr>
            </w:pPr>
            <w:r w:rsidRPr="0012245D">
              <w:rPr>
                <w:rFonts w:ascii="Calibri Light" w:hAnsi="Calibri Light" w:cs="Arial"/>
                <w:sz w:val="21"/>
                <w:szCs w:val="21"/>
              </w:rPr>
              <w:t>Students</w:t>
            </w:r>
          </w:p>
        </w:tc>
        <w:tc>
          <w:tcPr>
            <w:tcW w:w="11754" w:type="dxa"/>
            <w:vAlign w:val="center"/>
          </w:tcPr>
          <w:p w14:paraId="028AA418" w14:textId="518A8A42" w:rsidR="00956BA6" w:rsidRPr="0012245D" w:rsidRDefault="00B35AF3" w:rsidP="00F52CC8">
            <w:pPr>
              <w:spacing w:after="0" w:line="240" w:lineRule="auto"/>
              <w:rPr>
                <w:rFonts w:ascii="Calibri Light" w:hAnsi="Calibri Light" w:cs="Arial"/>
                <w:sz w:val="21"/>
                <w:szCs w:val="21"/>
              </w:rPr>
            </w:pPr>
            <w:r w:rsidRPr="0012245D">
              <w:rPr>
                <w:rFonts w:ascii="Calibri Light" w:hAnsi="Calibri Light" w:cs="Arial"/>
                <w:sz w:val="21"/>
                <w:szCs w:val="21"/>
              </w:rPr>
              <w:t>To be s</w:t>
            </w:r>
            <w:r w:rsidR="00B76583" w:rsidRPr="0012245D">
              <w:rPr>
                <w:rFonts w:ascii="Calibri Light" w:hAnsi="Calibri Light" w:cs="Arial"/>
                <w:sz w:val="21"/>
                <w:szCs w:val="21"/>
              </w:rPr>
              <w:t>een</w:t>
            </w:r>
          </w:p>
        </w:tc>
      </w:tr>
    </w:tbl>
    <w:p w14:paraId="1100294B" w14:textId="77777777" w:rsidR="00956BA6" w:rsidRPr="0012245D" w:rsidRDefault="00956BA6" w:rsidP="00956BA6">
      <w:pPr>
        <w:rPr>
          <w:rFonts w:ascii="Calibri Light" w:hAnsi="Calibri Light" w:cs="Arial"/>
          <w:sz w:val="21"/>
          <w:szCs w:val="21"/>
        </w:rPr>
      </w:pPr>
    </w:p>
    <w:p w14:paraId="226DF9B0" w14:textId="77777777" w:rsidR="00642F2D" w:rsidRDefault="00642F2D" w:rsidP="00956BA6">
      <w:pPr>
        <w:rPr>
          <w:rFonts w:ascii="Calibri Light" w:hAnsi="Calibri Light" w:cs="Arial"/>
          <w:b/>
          <w:sz w:val="21"/>
          <w:szCs w:val="21"/>
          <w:u w:val="single"/>
        </w:rPr>
      </w:pPr>
    </w:p>
    <w:p w14:paraId="4E3CEC80" w14:textId="77777777" w:rsidR="00956BA6" w:rsidRPr="0012245D" w:rsidRDefault="00956BA6" w:rsidP="00956BA6">
      <w:pPr>
        <w:rPr>
          <w:rFonts w:ascii="Calibri Light" w:hAnsi="Calibri Light" w:cs="Arial"/>
          <w:b/>
          <w:sz w:val="21"/>
          <w:szCs w:val="21"/>
          <w:u w:val="single"/>
        </w:rPr>
      </w:pPr>
      <w:r w:rsidRPr="0012245D">
        <w:rPr>
          <w:rFonts w:ascii="Calibri Light" w:hAnsi="Calibri Light" w:cs="Arial"/>
          <w:b/>
          <w:sz w:val="21"/>
          <w:szCs w:val="21"/>
          <w:u w:val="single"/>
        </w:rPr>
        <w:t xml:space="preserve">Christmas Term </w:t>
      </w:r>
    </w:p>
    <w:p w14:paraId="70AEBB21" w14:textId="2F7753FA" w:rsidR="00C23792" w:rsidRPr="0012245D" w:rsidRDefault="005C3191">
      <w:pPr>
        <w:rPr>
          <w:rFonts w:ascii="Calibri Light" w:hAnsi="Calibri Light" w:cs="Arial"/>
          <w:b/>
          <w:sz w:val="21"/>
          <w:szCs w:val="21"/>
          <w:u w:val="single"/>
        </w:rPr>
      </w:pPr>
      <w:r w:rsidRPr="0012245D">
        <w:rPr>
          <w:rFonts w:ascii="Calibri Light" w:hAnsi="Calibri Light" w:cs="Arial"/>
          <w:b/>
          <w:sz w:val="21"/>
          <w:szCs w:val="21"/>
          <w:u w:val="single"/>
        </w:rPr>
        <w:t xml:space="preserve">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559"/>
        <w:gridCol w:w="2977"/>
        <w:gridCol w:w="2126"/>
        <w:gridCol w:w="6804"/>
      </w:tblGrid>
      <w:tr w:rsidR="00BD7100" w:rsidRPr="0012245D" w14:paraId="41882A8B" w14:textId="77777777" w:rsidTr="00BD7100">
        <w:trPr>
          <w:trHeight w:val="340"/>
        </w:trPr>
        <w:tc>
          <w:tcPr>
            <w:tcW w:w="993" w:type="dxa"/>
            <w:vAlign w:val="center"/>
          </w:tcPr>
          <w:p w14:paraId="7A4DD7E5" w14:textId="1B29B5E5" w:rsidR="00615A0A" w:rsidRPr="0012245D" w:rsidRDefault="00615A0A" w:rsidP="00392D90">
            <w:pPr>
              <w:pStyle w:val="NoSpacing"/>
              <w:jc w:val="center"/>
              <w:rPr>
                <w:rFonts w:ascii="Calibri Light" w:hAnsi="Calibri Light"/>
                <w:b/>
                <w:sz w:val="21"/>
                <w:szCs w:val="21"/>
              </w:rPr>
            </w:pPr>
            <w:r w:rsidRPr="0012245D">
              <w:rPr>
                <w:rFonts w:ascii="Calibri Light" w:hAnsi="Calibri Light"/>
                <w:b/>
                <w:sz w:val="21"/>
                <w:szCs w:val="21"/>
              </w:rPr>
              <w:t>Week</w:t>
            </w:r>
          </w:p>
        </w:tc>
        <w:tc>
          <w:tcPr>
            <w:tcW w:w="1559" w:type="dxa"/>
            <w:vAlign w:val="center"/>
          </w:tcPr>
          <w:p w14:paraId="17607696" w14:textId="1BB49E14" w:rsidR="00615A0A" w:rsidRPr="0012245D" w:rsidRDefault="00956BA6" w:rsidP="00392D90">
            <w:pPr>
              <w:pStyle w:val="NoSpacing"/>
              <w:jc w:val="center"/>
              <w:rPr>
                <w:rFonts w:ascii="Calibri Light" w:hAnsi="Calibri Light"/>
                <w:b/>
                <w:sz w:val="21"/>
                <w:szCs w:val="21"/>
              </w:rPr>
            </w:pPr>
            <w:r w:rsidRPr="0012245D">
              <w:rPr>
                <w:rFonts w:ascii="Calibri Light" w:hAnsi="Calibri Light"/>
                <w:b/>
                <w:sz w:val="21"/>
                <w:szCs w:val="21"/>
              </w:rPr>
              <w:t>Literature to be Analysed</w:t>
            </w:r>
          </w:p>
        </w:tc>
        <w:tc>
          <w:tcPr>
            <w:tcW w:w="2977" w:type="dxa"/>
            <w:vAlign w:val="center"/>
          </w:tcPr>
          <w:p w14:paraId="6AB21ED9" w14:textId="35CE8AAB" w:rsidR="00615A0A" w:rsidRPr="0012245D" w:rsidRDefault="00615A0A" w:rsidP="00392D90">
            <w:pPr>
              <w:pStyle w:val="NoSpacing"/>
              <w:jc w:val="center"/>
              <w:rPr>
                <w:rFonts w:ascii="Calibri Light" w:hAnsi="Calibri Light"/>
                <w:b/>
                <w:sz w:val="21"/>
                <w:szCs w:val="21"/>
              </w:rPr>
            </w:pPr>
            <w:r w:rsidRPr="0012245D">
              <w:rPr>
                <w:rFonts w:ascii="Calibri Light" w:hAnsi="Calibri Light"/>
                <w:b/>
                <w:sz w:val="21"/>
                <w:szCs w:val="21"/>
              </w:rPr>
              <w:t>TOK Question</w:t>
            </w:r>
          </w:p>
        </w:tc>
        <w:tc>
          <w:tcPr>
            <w:tcW w:w="2126" w:type="dxa"/>
            <w:vAlign w:val="center"/>
          </w:tcPr>
          <w:p w14:paraId="4E565A2D" w14:textId="651D823A" w:rsidR="00615A0A" w:rsidRPr="0012245D" w:rsidRDefault="00615A0A" w:rsidP="00392D90">
            <w:pPr>
              <w:pStyle w:val="NoSpacing"/>
              <w:jc w:val="center"/>
              <w:rPr>
                <w:rFonts w:ascii="Calibri Light" w:hAnsi="Calibri Light"/>
                <w:b/>
                <w:sz w:val="21"/>
                <w:szCs w:val="21"/>
              </w:rPr>
            </w:pPr>
            <w:r w:rsidRPr="0012245D">
              <w:rPr>
                <w:rFonts w:ascii="Calibri Light" w:hAnsi="Calibri Light"/>
                <w:b/>
                <w:sz w:val="21"/>
                <w:szCs w:val="21"/>
              </w:rPr>
              <w:t>Connections</w:t>
            </w:r>
            <w:r w:rsidR="00AE3C90" w:rsidRPr="0012245D">
              <w:rPr>
                <w:rFonts w:ascii="Calibri Light" w:hAnsi="Calibri Light"/>
                <w:b/>
                <w:sz w:val="21"/>
                <w:szCs w:val="21"/>
              </w:rPr>
              <w:t xml:space="preserve"> and Discussion Topics</w:t>
            </w:r>
          </w:p>
        </w:tc>
        <w:tc>
          <w:tcPr>
            <w:tcW w:w="6804" w:type="dxa"/>
            <w:vAlign w:val="center"/>
          </w:tcPr>
          <w:p w14:paraId="61CE470A" w14:textId="75B7A6E5" w:rsidR="00615A0A" w:rsidRPr="0012245D" w:rsidRDefault="00615A0A" w:rsidP="00392D90">
            <w:pPr>
              <w:pStyle w:val="NoSpacing"/>
              <w:jc w:val="center"/>
              <w:rPr>
                <w:rFonts w:ascii="Calibri Light" w:hAnsi="Calibri Light"/>
                <w:b/>
                <w:sz w:val="21"/>
                <w:szCs w:val="21"/>
              </w:rPr>
            </w:pPr>
            <w:r w:rsidRPr="0012245D">
              <w:rPr>
                <w:rFonts w:ascii="Calibri Light" w:hAnsi="Calibri Light"/>
                <w:b/>
                <w:sz w:val="21"/>
                <w:szCs w:val="21"/>
              </w:rPr>
              <w:t>Recommended  Extra Reading</w:t>
            </w:r>
            <w:r w:rsidR="000D5DF3" w:rsidRPr="0012245D">
              <w:rPr>
                <w:rFonts w:ascii="Calibri Light" w:hAnsi="Calibri Light"/>
                <w:b/>
                <w:sz w:val="21"/>
                <w:szCs w:val="21"/>
              </w:rPr>
              <w:t>/PREP</w:t>
            </w:r>
          </w:p>
        </w:tc>
      </w:tr>
      <w:tr w:rsidR="00BD7100" w:rsidRPr="0012245D" w14:paraId="002EB494" w14:textId="77777777" w:rsidTr="00BD7100">
        <w:trPr>
          <w:trHeight w:val="57"/>
        </w:trPr>
        <w:tc>
          <w:tcPr>
            <w:tcW w:w="993" w:type="dxa"/>
          </w:tcPr>
          <w:p w14:paraId="72F68CCA" w14:textId="77840D20" w:rsidR="005A08CF" w:rsidRPr="0012245D" w:rsidRDefault="005A08CF" w:rsidP="005A08CF">
            <w:pPr>
              <w:pStyle w:val="NoSpacing"/>
              <w:rPr>
                <w:rFonts w:ascii="Calibri Light" w:hAnsi="Calibri Light"/>
                <w:sz w:val="21"/>
                <w:szCs w:val="21"/>
              </w:rPr>
            </w:pPr>
            <w:r w:rsidRPr="0012245D">
              <w:rPr>
                <w:rFonts w:ascii="Calibri Light" w:hAnsi="Calibri Light"/>
                <w:sz w:val="21"/>
                <w:szCs w:val="21"/>
              </w:rPr>
              <w:t>1</w:t>
            </w:r>
          </w:p>
          <w:p w14:paraId="2B613B14" w14:textId="1FF88C9F" w:rsidR="00187F8B" w:rsidRPr="0012245D" w:rsidRDefault="005A08CF" w:rsidP="005A08CF">
            <w:pPr>
              <w:pStyle w:val="NoSpacing"/>
              <w:rPr>
                <w:rFonts w:ascii="Calibri Light" w:hAnsi="Calibri Light"/>
                <w:sz w:val="21"/>
                <w:szCs w:val="21"/>
              </w:rPr>
            </w:pPr>
            <w:r w:rsidRPr="0012245D">
              <w:rPr>
                <w:rFonts w:ascii="Calibri Light" w:hAnsi="Calibri Light"/>
                <w:sz w:val="21"/>
                <w:szCs w:val="21"/>
              </w:rPr>
              <w:t xml:space="preserve">(11 </w:t>
            </w:r>
            <w:r w:rsidR="00615A0A" w:rsidRPr="0012245D">
              <w:rPr>
                <w:rFonts w:ascii="Calibri Light" w:hAnsi="Calibri Light"/>
                <w:sz w:val="21"/>
                <w:szCs w:val="21"/>
              </w:rPr>
              <w:t>S</w:t>
            </w:r>
            <w:r w:rsidR="00392D90" w:rsidRPr="0012245D">
              <w:rPr>
                <w:rFonts w:ascii="Calibri Light" w:hAnsi="Calibri Light"/>
                <w:sz w:val="21"/>
                <w:szCs w:val="21"/>
              </w:rPr>
              <w:t>ept</w:t>
            </w:r>
            <w:r w:rsidR="00C2045F" w:rsidRPr="0012245D">
              <w:rPr>
                <w:rFonts w:ascii="Calibri Light" w:hAnsi="Calibri Light"/>
                <w:sz w:val="21"/>
                <w:szCs w:val="21"/>
              </w:rPr>
              <w:t>)</w:t>
            </w:r>
          </w:p>
        </w:tc>
        <w:tc>
          <w:tcPr>
            <w:tcW w:w="1559" w:type="dxa"/>
          </w:tcPr>
          <w:p w14:paraId="1AF18611" w14:textId="7E862738" w:rsidR="00187F8B" w:rsidRPr="0012245D" w:rsidRDefault="002F05C8" w:rsidP="00843190">
            <w:pPr>
              <w:pStyle w:val="NoSpacing"/>
              <w:rPr>
                <w:rFonts w:ascii="Calibri Light" w:hAnsi="Calibri Light"/>
                <w:sz w:val="21"/>
                <w:szCs w:val="21"/>
                <w:lang w:eastAsia="en-GB"/>
              </w:rPr>
            </w:pPr>
            <w:r w:rsidRPr="0012245D">
              <w:rPr>
                <w:rFonts w:ascii="Calibri Light" w:hAnsi="Calibri Light"/>
                <w:sz w:val="21"/>
                <w:szCs w:val="21"/>
                <w:lang w:eastAsia="en-GB"/>
              </w:rPr>
              <w:t>Course introduction</w:t>
            </w:r>
            <w:r w:rsidR="00B76583" w:rsidRPr="0012245D">
              <w:rPr>
                <w:rFonts w:ascii="Calibri Light" w:hAnsi="Calibri Light"/>
                <w:sz w:val="21"/>
                <w:szCs w:val="21"/>
                <w:lang w:eastAsia="en-GB"/>
              </w:rPr>
              <w:t xml:space="preserve"> - aims; what is analysis?</w:t>
            </w:r>
          </w:p>
          <w:p w14:paraId="25016CB0" w14:textId="77777777" w:rsidR="00843190" w:rsidRPr="0012245D" w:rsidRDefault="00843190" w:rsidP="00843190">
            <w:pPr>
              <w:pStyle w:val="NoSpacing"/>
              <w:rPr>
                <w:rFonts w:ascii="Calibri Light" w:hAnsi="Calibri Light"/>
                <w:sz w:val="21"/>
                <w:szCs w:val="21"/>
                <w:lang w:eastAsia="en-GB"/>
              </w:rPr>
            </w:pPr>
          </w:p>
          <w:p w14:paraId="42B3540F" w14:textId="66C5BD6C" w:rsidR="00843190" w:rsidRPr="0012245D" w:rsidRDefault="00B76583" w:rsidP="00843190">
            <w:pPr>
              <w:pStyle w:val="NoSpacing"/>
              <w:rPr>
                <w:rFonts w:ascii="Calibri Light" w:hAnsi="Calibri Light"/>
                <w:sz w:val="21"/>
                <w:szCs w:val="21"/>
                <w:lang w:eastAsia="en-GB"/>
              </w:rPr>
            </w:pPr>
            <w:r w:rsidRPr="0012245D">
              <w:rPr>
                <w:rFonts w:ascii="Calibri Light" w:hAnsi="Calibri Light"/>
                <w:sz w:val="21"/>
                <w:szCs w:val="21"/>
                <w:lang w:eastAsia="en-GB"/>
              </w:rPr>
              <w:t>Test using a Wislawa S poem</w:t>
            </w:r>
            <w:r w:rsidR="00715F60" w:rsidRPr="0012245D">
              <w:rPr>
                <w:rFonts w:ascii="Calibri Light" w:hAnsi="Calibri Light"/>
                <w:sz w:val="21"/>
                <w:szCs w:val="21"/>
                <w:lang w:eastAsia="en-GB"/>
              </w:rPr>
              <w:t xml:space="preserve"> – Some People</w:t>
            </w:r>
          </w:p>
          <w:p w14:paraId="1D62CE53" w14:textId="77777777" w:rsidR="00843190" w:rsidRPr="0012245D" w:rsidRDefault="00843190" w:rsidP="00843190">
            <w:pPr>
              <w:pStyle w:val="NoSpacing"/>
              <w:rPr>
                <w:rFonts w:ascii="Calibri Light" w:hAnsi="Calibri Light"/>
                <w:sz w:val="21"/>
                <w:szCs w:val="21"/>
                <w:lang w:eastAsia="en-GB"/>
              </w:rPr>
            </w:pPr>
          </w:p>
          <w:p w14:paraId="44350606" w14:textId="3F4BD078" w:rsidR="00843190" w:rsidRPr="0012245D" w:rsidRDefault="00B76583" w:rsidP="00843190">
            <w:pPr>
              <w:pStyle w:val="NoSpacing"/>
              <w:rPr>
                <w:rFonts w:ascii="Calibri Light" w:hAnsi="Calibri Light"/>
                <w:sz w:val="21"/>
                <w:szCs w:val="21"/>
                <w:lang w:eastAsia="en-GB"/>
              </w:rPr>
            </w:pPr>
            <w:r w:rsidRPr="0012245D">
              <w:rPr>
                <w:rFonts w:ascii="Calibri Light" w:hAnsi="Calibri Light"/>
                <w:sz w:val="21"/>
                <w:szCs w:val="21"/>
                <w:lang w:eastAsia="en-GB"/>
              </w:rPr>
              <w:t xml:space="preserve">Introduce Virginia Woolf </w:t>
            </w:r>
            <w:r w:rsidRPr="0012245D">
              <w:rPr>
                <w:rFonts w:ascii="Calibri Light" w:hAnsi="Calibri Light"/>
                <w:sz w:val="21"/>
                <w:szCs w:val="21"/>
                <w:lang w:eastAsia="en-GB"/>
              </w:rPr>
              <w:lastRenderedPageBreak/>
              <w:t>and</w:t>
            </w:r>
            <w:r w:rsidR="00843190" w:rsidRPr="0012245D">
              <w:rPr>
                <w:rFonts w:ascii="Calibri Light" w:hAnsi="Calibri Light"/>
                <w:sz w:val="21"/>
                <w:szCs w:val="21"/>
                <w:lang w:eastAsia="en-GB"/>
              </w:rPr>
              <w:t xml:space="preserve"> TO THE LIGHTHOU</w:t>
            </w:r>
            <w:r w:rsidRPr="0012245D">
              <w:rPr>
                <w:rFonts w:ascii="Calibri Light" w:hAnsi="Calibri Light"/>
                <w:sz w:val="21"/>
                <w:szCs w:val="21"/>
                <w:lang w:eastAsia="en-GB"/>
              </w:rPr>
              <w:t>SE</w:t>
            </w:r>
          </w:p>
        </w:tc>
        <w:tc>
          <w:tcPr>
            <w:tcW w:w="2977" w:type="dxa"/>
          </w:tcPr>
          <w:p w14:paraId="4B00CBD9" w14:textId="3E441920" w:rsidR="00187F8B" w:rsidRPr="0012245D" w:rsidRDefault="00715F60" w:rsidP="000E2E8B">
            <w:pPr>
              <w:spacing w:after="0" w:line="240" w:lineRule="auto"/>
              <w:rPr>
                <w:rFonts w:ascii="Calibri Light" w:hAnsi="Calibri Light" w:cs="Arial"/>
                <w:sz w:val="21"/>
                <w:szCs w:val="21"/>
              </w:rPr>
            </w:pPr>
            <w:r w:rsidRPr="0012245D">
              <w:rPr>
                <w:rFonts w:ascii="Calibri Light" w:hAnsi="Calibri Light" w:cs="Arial"/>
                <w:sz w:val="21"/>
                <w:szCs w:val="21"/>
              </w:rPr>
              <w:lastRenderedPageBreak/>
              <w:t>What is lost in translation from one language to another? Why?</w:t>
            </w:r>
            <w:r w:rsidR="00924376" w:rsidRPr="0012245D">
              <w:rPr>
                <w:rFonts w:ascii="Calibri Light" w:hAnsi="Calibri Light" w:cs="Arial"/>
                <w:sz w:val="21"/>
                <w:szCs w:val="21"/>
              </w:rPr>
              <w:t xml:space="preserve"> (poem)</w:t>
            </w:r>
          </w:p>
          <w:p w14:paraId="78992815" w14:textId="77777777" w:rsidR="00715F60" w:rsidRPr="0012245D" w:rsidRDefault="00715F60" w:rsidP="000E2E8B">
            <w:pPr>
              <w:spacing w:after="0" w:line="240" w:lineRule="auto"/>
              <w:rPr>
                <w:rFonts w:ascii="Calibri Light" w:hAnsi="Calibri Light" w:cs="Arial"/>
                <w:sz w:val="21"/>
                <w:szCs w:val="21"/>
              </w:rPr>
            </w:pPr>
          </w:p>
          <w:p w14:paraId="4134DA63" w14:textId="3E166445" w:rsidR="00715F60" w:rsidRPr="0012245D" w:rsidRDefault="00715F60" w:rsidP="000E2E8B">
            <w:pPr>
              <w:spacing w:after="0" w:line="240" w:lineRule="auto"/>
              <w:rPr>
                <w:rFonts w:ascii="Calibri Light" w:hAnsi="Calibri Light"/>
                <w:sz w:val="21"/>
                <w:szCs w:val="21"/>
                <w:lang w:eastAsia="en-GB"/>
              </w:rPr>
            </w:pPr>
            <w:r w:rsidRPr="0012245D">
              <w:rPr>
                <w:rStyle w:val="st1"/>
                <w:rFonts w:ascii="Calibri Light" w:hAnsi="Calibri Light" w:cs="Arial"/>
                <w:sz w:val="21"/>
                <w:szCs w:val="21"/>
              </w:rPr>
              <w:t>"</w:t>
            </w:r>
            <w:r w:rsidRPr="0012245D">
              <w:rPr>
                <w:rStyle w:val="Emphasis"/>
                <w:rFonts w:ascii="Calibri Light" w:hAnsi="Calibri Light" w:cs="Arial"/>
                <w:sz w:val="21"/>
                <w:szCs w:val="21"/>
              </w:rPr>
              <w:t>The past</w:t>
            </w:r>
            <w:r w:rsidRPr="0012245D">
              <w:rPr>
                <w:rStyle w:val="st1"/>
                <w:rFonts w:ascii="Calibri Light" w:hAnsi="Calibri Light" w:cs="Arial"/>
                <w:sz w:val="21"/>
                <w:szCs w:val="21"/>
              </w:rPr>
              <w:t xml:space="preserve"> is a </w:t>
            </w:r>
            <w:r w:rsidRPr="0012245D">
              <w:rPr>
                <w:rStyle w:val="Emphasis"/>
                <w:rFonts w:ascii="Calibri Light" w:hAnsi="Calibri Light" w:cs="Arial"/>
                <w:sz w:val="21"/>
                <w:szCs w:val="21"/>
              </w:rPr>
              <w:t>foreign country</w:t>
            </w:r>
            <w:r w:rsidRPr="0012245D">
              <w:rPr>
                <w:rStyle w:val="st1"/>
                <w:rFonts w:ascii="Calibri Light" w:hAnsi="Calibri Light" w:cs="Arial"/>
                <w:sz w:val="21"/>
                <w:szCs w:val="21"/>
              </w:rPr>
              <w:t xml:space="preserve">: they do things differently there" (L.P. Hartley) - </w:t>
            </w:r>
            <w:r w:rsidRPr="0012245D">
              <w:rPr>
                <w:rStyle w:val="A2"/>
                <w:rFonts w:ascii="Calibri Light" w:hAnsi="Calibri Light" w:cs="Arial"/>
                <w:color w:val="auto"/>
                <w:sz w:val="21"/>
                <w:szCs w:val="21"/>
              </w:rPr>
              <w:t>Discuss this claim</w:t>
            </w:r>
          </w:p>
        </w:tc>
        <w:tc>
          <w:tcPr>
            <w:tcW w:w="2126" w:type="dxa"/>
          </w:tcPr>
          <w:p w14:paraId="23AAE960" w14:textId="6C69CA25" w:rsidR="00AA7BAD" w:rsidRPr="0012245D" w:rsidRDefault="00060BB4" w:rsidP="000E2E8B">
            <w:pPr>
              <w:spacing w:after="0" w:line="240" w:lineRule="auto"/>
              <w:rPr>
                <w:rFonts w:ascii="Calibri Light" w:hAnsi="Calibri Light"/>
                <w:sz w:val="21"/>
                <w:szCs w:val="21"/>
              </w:rPr>
            </w:pPr>
            <w:r w:rsidRPr="0012245D">
              <w:rPr>
                <w:rFonts w:ascii="Calibri Light" w:hAnsi="Calibri Light"/>
                <w:sz w:val="21"/>
                <w:szCs w:val="21"/>
                <w:lang w:eastAsia="en-GB"/>
              </w:rPr>
              <w:t xml:space="preserve">History </w:t>
            </w:r>
          </w:p>
          <w:p w14:paraId="33EE8A9D" w14:textId="77777777" w:rsidR="00AA7BAD" w:rsidRPr="0012245D" w:rsidRDefault="00AA7BAD" w:rsidP="00AA7BAD">
            <w:pPr>
              <w:rPr>
                <w:rFonts w:ascii="Calibri Light" w:hAnsi="Calibri Light"/>
                <w:sz w:val="21"/>
                <w:szCs w:val="21"/>
              </w:rPr>
            </w:pPr>
          </w:p>
          <w:p w14:paraId="317CD5BE" w14:textId="61488891" w:rsidR="00AA7BAD" w:rsidRPr="0012245D" w:rsidRDefault="00AA7BAD" w:rsidP="00AA7BAD">
            <w:pPr>
              <w:rPr>
                <w:rFonts w:ascii="Calibri Light" w:hAnsi="Calibri Light"/>
                <w:sz w:val="21"/>
                <w:szCs w:val="21"/>
              </w:rPr>
            </w:pPr>
            <w:r w:rsidRPr="0012245D">
              <w:rPr>
                <w:rFonts w:ascii="Calibri Light" w:hAnsi="Calibri Light"/>
                <w:sz w:val="21"/>
                <w:szCs w:val="21"/>
              </w:rPr>
              <w:t>Modernism: between WWI and WWII</w:t>
            </w:r>
          </w:p>
        </w:tc>
        <w:tc>
          <w:tcPr>
            <w:tcW w:w="6804" w:type="dxa"/>
            <w:shd w:val="clear" w:color="auto" w:fill="auto"/>
          </w:tcPr>
          <w:p w14:paraId="5B98A97C" w14:textId="3E4E0EE6" w:rsidR="00187F8B" w:rsidRPr="0012245D" w:rsidRDefault="00AA7BAD" w:rsidP="000E2E8B">
            <w:pPr>
              <w:pStyle w:val="NoSpacing"/>
              <w:rPr>
                <w:rFonts w:ascii="Calibri Light" w:hAnsi="Calibri Light"/>
                <w:sz w:val="21"/>
                <w:szCs w:val="21"/>
              </w:rPr>
            </w:pPr>
            <w:r w:rsidRPr="0012245D">
              <w:rPr>
                <w:rFonts w:ascii="Calibri Light" w:hAnsi="Calibri Light"/>
                <w:sz w:val="21"/>
                <w:szCs w:val="21"/>
              </w:rPr>
              <w:t xml:space="preserve">Watch video: </w:t>
            </w:r>
            <w:hyperlink r:id="rId8" w:history="1">
              <w:r w:rsidRPr="0012245D">
                <w:rPr>
                  <w:rStyle w:val="Hyperlink"/>
                  <w:rFonts w:ascii="Calibri Light" w:hAnsi="Calibri Light"/>
                  <w:color w:val="auto"/>
                  <w:sz w:val="21"/>
                  <w:szCs w:val="21"/>
                </w:rPr>
                <w:t>http://www.openculture.com/2015/09/an-animated-introduction-to-virginia-woolf.html</w:t>
              </w:r>
            </w:hyperlink>
            <w:r w:rsidR="00944D3B" w:rsidRPr="0012245D">
              <w:rPr>
                <w:rStyle w:val="Hyperlink"/>
                <w:rFonts w:ascii="Calibri Light" w:hAnsi="Calibri Light"/>
                <w:color w:val="auto"/>
                <w:sz w:val="21"/>
                <w:szCs w:val="21"/>
                <w:u w:val="none"/>
              </w:rPr>
              <w:t xml:space="preserve"> BACKGROUND</w:t>
            </w:r>
          </w:p>
          <w:p w14:paraId="6EC7C071" w14:textId="4C072060" w:rsidR="00AA7BAD" w:rsidRPr="0012245D" w:rsidRDefault="00AA7BAD" w:rsidP="000E2E8B">
            <w:pPr>
              <w:pStyle w:val="NoSpacing"/>
              <w:rPr>
                <w:rFonts w:ascii="Calibri Light" w:hAnsi="Calibri Light"/>
                <w:sz w:val="21"/>
                <w:szCs w:val="21"/>
              </w:rPr>
            </w:pPr>
          </w:p>
          <w:p w14:paraId="4871DAD7" w14:textId="2B745A84" w:rsidR="00AA7BAD" w:rsidRPr="0012245D" w:rsidRDefault="00944D3B" w:rsidP="00AA7BAD">
            <w:pPr>
              <w:rPr>
                <w:rFonts w:ascii="Calibri Light" w:hAnsi="Calibri Light"/>
                <w:sz w:val="21"/>
                <w:szCs w:val="21"/>
              </w:rPr>
            </w:pPr>
            <w:r w:rsidRPr="0012245D">
              <w:rPr>
                <w:rFonts w:ascii="Calibri Light" w:hAnsi="Calibri Light"/>
                <w:sz w:val="21"/>
                <w:szCs w:val="21"/>
              </w:rPr>
              <w:t xml:space="preserve">Watch: </w:t>
            </w:r>
            <w:hyperlink r:id="rId9" w:history="1">
              <w:r w:rsidRPr="0012245D">
                <w:rPr>
                  <w:rStyle w:val="Hyperlink"/>
                  <w:rFonts w:ascii="Calibri Light" w:hAnsi="Calibri Light"/>
                  <w:color w:val="auto"/>
                  <w:sz w:val="21"/>
                  <w:szCs w:val="21"/>
                </w:rPr>
                <w:t>https://www.youtube.com/watch?v=2Hnlsh8WyPE</w:t>
              </w:r>
            </w:hyperlink>
          </w:p>
          <w:p w14:paraId="24332241" w14:textId="7D88A30A" w:rsidR="00944D3B" w:rsidRPr="0012245D" w:rsidRDefault="00944D3B" w:rsidP="00AA7BAD">
            <w:pPr>
              <w:rPr>
                <w:rFonts w:ascii="Calibri Light" w:hAnsi="Calibri Light"/>
                <w:sz w:val="21"/>
                <w:szCs w:val="21"/>
              </w:rPr>
            </w:pPr>
            <w:r w:rsidRPr="0012245D">
              <w:rPr>
                <w:rFonts w:ascii="Calibri Light" w:hAnsi="Calibri Light"/>
                <w:sz w:val="21"/>
                <w:szCs w:val="21"/>
              </w:rPr>
              <w:t>Virginia’s family and life</w:t>
            </w:r>
          </w:p>
          <w:p w14:paraId="41D69C4B" w14:textId="77777777" w:rsidR="00AA7BAD" w:rsidRPr="0012245D" w:rsidRDefault="00AA7BAD" w:rsidP="00AA7BAD">
            <w:pPr>
              <w:jc w:val="center"/>
              <w:rPr>
                <w:rFonts w:ascii="Calibri Light" w:hAnsi="Calibri Light"/>
                <w:sz w:val="21"/>
                <w:szCs w:val="21"/>
              </w:rPr>
            </w:pPr>
          </w:p>
        </w:tc>
      </w:tr>
      <w:tr w:rsidR="00BD7100" w:rsidRPr="0012245D" w14:paraId="2455ED4E" w14:textId="77777777" w:rsidTr="00BD7100">
        <w:trPr>
          <w:trHeight w:val="57"/>
        </w:trPr>
        <w:tc>
          <w:tcPr>
            <w:tcW w:w="993" w:type="dxa"/>
          </w:tcPr>
          <w:p w14:paraId="5348D98D" w14:textId="74AC9F29" w:rsidR="005A08CF" w:rsidRPr="0012245D" w:rsidRDefault="005A08CF" w:rsidP="005A08CF">
            <w:pPr>
              <w:pStyle w:val="NoSpacing"/>
              <w:rPr>
                <w:rFonts w:ascii="Calibri Light" w:hAnsi="Calibri Light"/>
                <w:sz w:val="21"/>
                <w:szCs w:val="21"/>
              </w:rPr>
            </w:pPr>
            <w:r w:rsidRPr="0012245D">
              <w:rPr>
                <w:rFonts w:ascii="Calibri Light" w:hAnsi="Calibri Light"/>
                <w:sz w:val="21"/>
                <w:szCs w:val="21"/>
              </w:rPr>
              <w:lastRenderedPageBreak/>
              <w:t>2</w:t>
            </w:r>
          </w:p>
          <w:p w14:paraId="1AD23941" w14:textId="18BF9D11" w:rsidR="00187F8B" w:rsidRPr="0012245D" w:rsidRDefault="005A08CF" w:rsidP="005A08CF">
            <w:pPr>
              <w:pStyle w:val="NoSpacing"/>
              <w:rPr>
                <w:rFonts w:ascii="Calibri Light" w:hAnsi="Calibri Light"/>
                <w:sz w:val="21"/>
                <w:szCs w:val="21"/>
              </w:rPr>
            </w:pPr>
            <w:r w:rsidRPr="0012245D">
              <w:rPr>
                <w:rFonts w:ascii="Calibri Light" w:hAnsi="Calibri Light"/>
                <w:sz w:val="21"/>
                <w:szCs w:val="21"/>
              </w:rPr>
              <w:t>(18 S</w:t>
            </w:r>
            <w:r w:rsidR="00C2045F" w:rsidRPr="0012245D">
              <w:rPr>
                <w:rFonts w:ascii="Calibri Light" w:hAnsi="Calibri Light"/>
                <w:sz w:val="21"/>
                <w:szCs w:val="21"/>
              </w:rPr>
              <w:t>ep</w:t>
            </w:r>
            <w:r w:rsidR="00615A0A" w:rsidRPr="0012245D">
              <w:rPr>
                <w:rFonts w:ascii="Calibri Light" w:hAnsi="Calibri Light"/>
                <w:sz w:val="21"/>
                <w:szCs w:val="21"/>
              </w:rPr>
              <w:t>t</w:t>
            </w:r>
            <w:r w:rsidR="00C2045F" w:rsidRPr="0012245D">
              <w:rPr>
                <w:rFonts w:ascii="Calibri Light" w:hAnsi="Calibri Light"/>
                <w:sz w:val="21"/>
                <w:szCs w:val="21"/>
              </w:rPr>
              <w:t>)</w:t>
            </w:r>
          </w:p>
        </w:tc>
        <w:tc>
          <w:tcPr>
            <w:tcW w:w="1559" w:type="dxa"/>
          </w:tcPr>
          <w:p w14:paraId="24F5106D" w14:textId="2239543C" w:rsidR="00615A0A" w:rsidRPr="0012245D" w:rsidRDefault="00AA7BAD" w:rsidP="000E2E8B">
            <w:pPr>
              <w:pStyle w:val="NoSpacing"/>
              <w:rPr>
                <w:rFonts w:ascii="Calibri Light" w:hAnsi="Calibri Light"/>
                <w:sz w:val="21"/>
                <w:szCs w:val="21"/>
                <w:lang w:eastAsia="en-GB"/>
              </w:rPr>
            </w:pPr>
            <w:r w:rsidRPr="0012245D">
              <w:rPr>
                <w:rFonts w:ascii="Calibri Light" w:hAnsi="Calibri Light"/>
                <w:sz w:val="21"/>
                <w:szCs w:val="21"/>
              </w:rPr>
              <w:t>To The Lighth</w:t>
            </w:r>
            <w:r w:rsidR="00B76583" w:rsidRPr="0012245D">
              <w:rPr>
                <w:rFonts w:ascii="Calibri Light" w:hAnsi="Calibri Light"/>
                <w:sz w:val="21"/>
                <w:szCs w:val="21"/>
              </w:rPr>
              <w:t>ouse by Virginia Woolf</w:t>
            </w:r>
            <w:r w:rsidR="00B76583" w:rsidRPr="0012245D">
              <w:rPr>
                <w:rFonts w:ascii="Calibri Light" w:hAnsi="Calibri Light"/>
                <w:sz w:val="21"/>
                <w:szCs w:val="21"/>
                <w:lang w:eastAsia="en-GB"/>
              </w:rPr>
              <w:t xml:space="preserve"> </w:t>
            </w:r>
          </w:p>
          <w:p w14:paraId="2DB15C86" w14:textId="77777777" w:rsidR="00924376" w:rsidRPr="0012245D" w:rsidRDefault="00924376" w:rsidP="000E2E8B">
            <w:pPr>
              <w:pStyle w:val="NoSpacing"/>
              <w:rPr>
                <w:rFonts w:ascii="Calibri Light" w:hAnsi="Calibri Light"/>
                <w:sz w:val="21"/>
                <w:szCs w:val="21"/>
                <w:lang w:eastAsia="en-GB"/>
              </w:rPr>
            </w:pPr>
          </w:p>
          <w:p w14:paraId="08373A61" w14:textId="19D35E03" w:rsidR="00924376" w:rsidRPr="0012245D" w:rsidRDefault="00924376" w:rsidP="000E2E8B">
            <w:pPr>
              <w:pStyle w:val="NoSpacing"/>
              <w:rPr>
                <w:rFonts w:ascii="Calibri Light" w:hAnsi="Calibri Light"/>
                <w:sz w:val="21"/>
                <w:szCs w:val="21"/>
                <w:lang w:eastAsia="en-GB"/>
              </w:rPr>
            </w:pPr>
            <w:r w:rsidRPr="0012245D">
              <w:rPr>
                <w:rFonts w:ascii="Calibri Light" w:hAnsi="Calibri Light"/>
                <w:sz w:val="21"/>
                <w:szCs w:val="21"/>
                <w:lang w:eastAsia="en-GB"/>
              </w:rPr>
              <w:t>GUIDED READING – read the first half of ‘The Window’</w:t>
            </w:r>
          </w:p>
          <w:p w14:paraId="0DEB41E4" w14:textId="7CBD05D4" w:rsidR="0099390B" w:rsidRPr="0012245D" w:rsidRDefault="0099390B" w:rsidP="000E2E8B">
            <w:pPr>
              <w:pStyle w:val="NoSpacing"/>
              <w:ind w:left="720"/>
              <w:rPr>
                <w:rFonts w:ascii="Calibri Light" w:hAnsi="Calibri Light"/>
                <w:sz w:val="21"/>
                <w:szCs w:val="21"/>
                <w:lang w:eastAsia="en-GB"/>
              </w:rPr>
            </w:pPr>
          </w:p>
        </w:tc>
        <w:tc>
          <w:tcPr>
            <w:tcW w:w="2977" w:type="dxa"/>
          </w:tcPr>
          <w:p w14:paraId="587F01BC" w14:textId="44613D12" w:rsidR="0096273F" w:rsidRPr="0012245D" w:rsidRDefault="00720DCA" w:rsidP="000E2E8B">
            <w:pPr>
              <w:spacing w:after="0" w:line="240" w:lineRule="auto"/>
              <w:rPr>
                <w:rFonts w:ascii="Calibri Light" w:hAnsi="Calibri Light"/>
                <w:sz w:val="21"/>
                <w:szCs w:val="21"/>
                <w:lang w:eastAsia="en-GB"/>
              </w:rPr>
            </w:pPr>
            <w:r w:rsidRPr="0012245D">
              <w:rPr>
                <w:rFonts w:ascii="Calibri Light" w:hAnsi="Calibri Light" w:cs="Arial"/>
                <w:sz w:val="21"/>
                <w:szCs w:val="21"/>
              </w:rPr>
              <w:t>How can a literary work of fiction, which is by definition non-factual, convey knowledge?</w:t>
            </w:r>
            <w:r w:rsidRPr="0012245D">
              <w:rPr>
                <w:rFonts w:ascii="Calibri Light" w:hAnsi="Calibri Light" w:cs="Arial"/>
                <w:sz w:val="21"/>
                <w:szCs w:val="21"/>
              </w:rPr>
              <w:br/>
            </w:r>
          </w:p>
          <w:p w14:paraId="154B9070" w14:textId="77777777" w:rsidR="0096273F" w:rsidRPr="0012245D" w:rsidRDefault="0096273F" w:rsidP="000E2E8B">
            <w:pPr>
              <w:pStyle w:val="NoSpacing"/>
              <w:rPr>
                <w:rFonts w:ascii="Calibri Light" w:hAnsi="Calibri Light"/>
                <w:sz w:val="21"/>
                <w:szCs w:val="21"/>
              </w:rPr>
            </w:pPr>
          </w:p>
        </w:tc>
        <w:tc>
          <w:tcPr>
            <w:tcW w:w="2126" w:type="dxa"/>
          </w:tcPr>
          <w:p w14:paraId="60553CF3" w14:textId="4E688137" w:rsidR="0096273F" w:rsidRPr="0012245D" w:rsidRDefault="00AE3C90" w:rsidP="000E2E8B">
            <w:pPr>
              <w:pStyle w:val="p1"/>
              <w:rPr>
                <w:rFonts w:ascii="Calibri Light" w:hAnsi="Calibri Light"/>
                <w:sz w:val="21"/>
                <w:szCs w:val="21"/>
              </w:rPr>
            </w:pPr>
            <w:r w:rsidRPr="0012245D">
              <w:rPr>
                <w:rStyle w:val="tgc"/>
                <w:rFonts w:ascii="Calibri Light" w:hAnsi="Calibri Light" w:cs="Arial"/>
                <w:sz w:val="21"/>
                <w:szCs w:val="21"/>
              </w:rPr>
              <w:t>“</w:t>
            </w:r>
            <w:r w:rsidRPr="0012245D">
              <w:rPr>
                <w:rStyle w:val="tgc"/>
                <w:rFonts w:ascii="Calibri Light" w:hAnsi="Calibri Light" w:cs="Arial"/>
                <w:b/>
                <w:bCs/>
                <w:sz w:val="21"/>
                <w:szCs w:val="21"/>
              </w:rPr>
              <w:t>Art is a lie</w:t>
            </w:r>
            <w:r w:rsidRPr="0012245D">
              <w:rPr>
                <w:rStyle w:val="tgc"/>
                <w:rFonts w:ascii="Calibri Light" w:hAnsi="Calibri Light" w:cs="Arial"/>
                <w:sz w:val="21"/>
                <w:szCs w:val="21"/>
              </w:rPr>
              <w:t xml:space="preserve"> that tells the truth.” Picasso. Discuss</w:t>
            </w:r>
          </w:p>
          <w:p w14:paraId="0EF0CC8B" w14:textId="69FA6A07" w:rsidR="0096273F" w:rsidRPr="0012245D" w:rsidRDefault="0096273F" w:rsidP="000E2E8B">
            <w:pPr>
              <w:pStyle w:val="p1"/>
              <w:rPr>
                <w:rFonts w:ascii="Calibri Light" w:hAnsi="Calibri Light"/>
                <w:sz w:val="21"/>
                <w:szCs w:val="21"/>
              </w:rPr>
            </w:pPr>
          </w:p>
        </w:tc>
        <w:tc>
          <w:tcPr>
            <w:tcW w:w="6804" w:type="dxa"/>
          </w:tcPr>
          <w:p w14:paraId="647B3D96" w14:textId="77777777" w:rsidR="00FC46FB" w:rsidRPr="0012245D" w:rsidRDefault="00FC46FB" w:rsidP="000E2E8B">
            <w:pPr>
              <w:pStyle w:val="NoSpacing"/>
              <w:rPr>
                <w:rFonts w:ascii="Calibri Light" w:hAnsi="Calibri Light"/>
                <w:sz w:val="21"/>
                <w:szCs w:val="21"/>
              </w:rPr>
            </w:pPr>
            <w:r w:rsidRPr="0012245D">
              <w:rPr>
                <w:rFonts w:ascii="Calibri Light" w:hAnsi="Calibri Light"/>
                <w:sz w:val="21"/>
                <w:szCs w:val="21"/>
              </w:rPr>
              <w:t>Theme: The nature of the interior life</w:t>
            </w:r>
          </w:p>
          <w:p w14:paraId="72529923" w14:textId="77777777" w:rsidR="00187F8B" w:rsidRDefault="00FC46FB" w:rsidP="000E2E8B">
            <w:pPr>
              <w:pStyle w:val="NoSpacing"/>
              <w:rPr>
                <w:rFonts w:ascii="Calibri Light" w:hAnsi="Calibri Light"/>
                <w:sz w:val="21"/>
                <w:szCs w:val="21"/>
                <w:lang w:val="en"/>
              </w:rPr>
            </w:pPr>
            <w:r w:rsidRPr="0012245D">
              <w:rPr>
                <w:rFonts w:ascii="Calibri Light" w:hAnsi="Calibri Light"/>
                <w:sz w:val="21"/>
                <w:szCs w:val="21"/>
              </w:rPr>
              <w:t xml:space="preserve">Style: </w:t>
            </w:r>
            <w:r w:rsidRPr="0012245D">
              <w:rPr>
                <w:rFonts w:ascii="Calibri Light" w:hAnsi="Calibri Light"/>
                <w:sz w:val="21"/>
                <w:szCs w:val="21"/>
                <w:lang w:val="en"/>
              </w:rPr>
              <w:t>stream of consciousness</w:t>
            </w:r>
          </w:p>
          <w:p w14:paraId="65C9D9FC" w14:textId="77777777" w:rsidR="008A16F8" w:rsidRDefault="008A16F8" w:rsidP="000E2E8B">
            <w:pPr>
              <w:pStyle w:val="NoSpacing"/>
              <w:rPr>
                <w:rFonts w:ascii="Calibri Light" w:hAnsi="Calibri Light"/>
                <w:sz w:val="21"/>
                <w:szCs w:val="21"/>
                <w:lang w:val="en"/>
              </w:rPr>
            </w:pPr>
          </w:p>
          <w:p w14:paraId="6A264DAA" w14:textId="76E17760" w:rsidR="008A16F8" w:rsidRDefault="008A16F8" w:rsidP="008A16F8">
            <w:pPr>
              <w:rPr>
                <w:b/>
                <w:bCs/>
              </w:rPr>
            </w:pPr>
            <w:r>
              <w:rPr>
                <w:b/>
                <w:bCs/>
              </w:rPr>
              <w:t>ATL - 1.1.2. Critical thinking</w:t>
            </w:r>
          </w:p>
          <w:p w14:paraId="3B922CA4" w14:textId="42ADA2F3" w:rsidR="008A16F8" w:rsidRDefault="008A16F8" w:rsidP="008A16F8">
            <w:pPr>
              <w:rPr>
                <w:sz w:val="19"/>
                <w:szCs w:val="19"/>
              </w:rPr>
            </w:pPr>
            <w:r>
              <w:rPr>
                <w:sz w:val="19"/>
                <w:szCs w:val="19"/>
              </w:rPr>
              <w:t>paying attention to details, selecting relevant information, analysing carefully and sceptically, making judgments</w:t>
            </w:r>
          </w:p>
          <w:p w14:paraId="71C763A5" w14:textId="32A75179" w:rsidR="008A16F8" w:rsidRDefault="008A16F8" w:rsidP="008A16F8">
            <w:pPr>
              <w:rPr>
                <w:sz w:val="19"/>
                <w:szCs w:val="19"/>
              </w:rPr>
            </w:pPr>
            <w:r>
              <w:rPr>
                <w:sz w:val="19"/>
                <w:szCs w:val="19"/>
              </w:rPr>
              <w:t>You have 1 minute to select the most important quote on the page. Explain your thinking to the class. Why did you begin and end the quote where you did? CLASS TO VOTE ON MOST PERSUASIVE ARGUMENT.</w:t>
            </w:r>
          </w:p>
          <w:p w14:paraId="46E39848" w14:textId="1E042013" w:rsidR="008A16F8" w:rsidRPr="0012245D" w:rsidRDefault="008A16F8" w:rsidP="000E2E8B">
            <w:pPr>
              <w:pStyle w:val="NoSpacing"/>
              <w:rPr>
                <w:rFonts w:ascii="Calibri Light" w:hAnsi="Calibri Light"/>
                <w:sz w:val="21"/>
                <w:szCs w:val="21"/>
              </w:rPr>
            </w:pPr>
          </w:p>
        </w:tc>
      </w:tr>
      <w:tr w:rsidR="00BD7100" w:rsidRPr="0012245D" w14:paraId="0A2917D5" w14:textId="77777777" w:rsidTr="00BD7100">
        <w:trPr>
          <w:trHeight w:val="57"/>
        </w:trPr>
        <w:tc>
          <w:tcPr>
            <w:tcW w:w="993" w:type="dxa"/>
          </w:tcPr>
          <w:p w14:paraId="7AD07DEA" w14:textId="66F69D79" w:rsidR="00187F8B" w:rsidRPr="0012245D" w:rsidRDefault="00187F8B" w:rsidP="000E2E8B">
            <w:pPr>
              <w:pStyle w:val="NoSpacing"/>
              <w:rPr>
                <w:rFonts w:ascii="Calibri Light" w:hAnsi="Calibri Light"/>
                <w:sz w:val="21"/>
                <w:szCs w:val="21"/>
              </w:rPr>
            </w:pPr>
            <w:r w:rsidRPr="0012245D">
              <w:rPr>
                <w:rFonts w:ascii="Calibri Light" w:hAnsi="Calibri Light"/>
                <w:sz w:val="21"/>
                <w:szCs w:val="21"/>
              </w:rPr>
              <w:t>3</w:t>
            </w:r>
          </w:p>
          <w:p w14:paraId="0F7D9970" w14:textId="6EE79351" w:rsidR="00C2045F" w:rsidRPr="0012245D" w:rsidRDefault="00C2045F" w:rsidP="000E2E8B">
            <w:pPr>
              <w:pStyle w:val="NoSpacing"/>
              <w:rPr>
                <w:rFonts w:ascii="Calibri Light" w:hAnsi="Calibri Light"/>
                <w:sz w:val="21"/>
                <w:szCs w:val="21"/>
              </w:rPr>
            </w:pPr>
            <w:r w:rsidRPr="0012245D">
              <w:rPr>
                <w:rFonts w:ascii="Calibri Light" w:hAnsi="Calibri Light"/>
                <w:sz w:val="21"/>
                <w:szCs w:val="21"/>
              </w:rPr>
              <w:t>(25 Sep)</w:t>
            </w:r>
          </w:p>
        </w:tc>
        <w:tc>
          <w:tcPr>
            <w:tcW w:w="1559" w:type="dxa"/>
          </w:tcPr>
          <w:p w14:paraId="29D18A09" w14:textId="3A9C0B0E" w:rsidR="00615A0A" w:rsidRPr="0012245D" w:rsidRDefault="00B76583" w:rsidP="000E2E8B">
            <w:pPr>
              <w:pStyle w:val="NoSpacing"/>
              <w:rPr>
                <w:rFonts w:ascii="Calibri Light" w:hAnsi="Calibri Light"/>
                <w:sz w:val="21"/>
                <w:szCs w:val="21"/>
              </w:rPr>
            </w:pPr>
            <w:r w:rsidRPr="0012245D">
              <w:rPr>
                <w:rFonts w:ascii="Calibri Light" w:hAnsi="Calibri Light"/>
                <w:sz w:val="21"/>
                <w:szCs w:val="21"/>
              </w:rPr>
              <w:t xml:space="preserve">To The </w:t>
            </w:r>
            <w:r w:rsidR="00FC46FB" w:rsidRPr="0012245D">
              <w:rPr>
                <w:rFonts w:ascii="Calibri Light" w:hAnsi="Calibri Light"/>
                <w:sz w:val="21"/>
                <w:szCs w:val="21"/>
              </w:rPr>
              <w:t>Lighthouse</w:t>
            </w:r>
            <w:r w:rsidRPr="0012245D">
              <w:rPr>
                <w:rFonts w:ascii="Calibri Light" w:hAnsi="Calibri Light"/>
                <w:sz w:val="21"/>
                <w:szCs w:val="21"/>
              </w:rPr>
              <w:t xml:space="preserve"> by Virginia Woolf </w:t>
            </w:r>
          </w:p>
          <w:p w14:paraId="59B413A7" w14:textId="77777777" w:rsidR="00924376" w:rsidRPr="0012245D" w:rsidRDefault="00924376" w:rsidP="000E2E8B">
            <w:pPr>
              <w:pStyle w:val="NoSpacing"/>
              <w:rPr>
                <w:rFonts w:ascii="Calibri Light" w:hAnsi="Calibri Light"/>
                <w:sz w:val="21"/>
                <w:szCs w:val="21"/>
              </w:rPr>
            </w:pPr>
          </w:p>
          <w:p w14:paraId="607417D5" w14:textId="615AC323" w:rsidR="0099390B" w:rsidRPr="0012245D" w:rsidRDefault="00924376" w:rsidP="00924376">
            <w:pPr>
              <w:pStyle w:val="NoSpacing"/>
              <w:rPr>
                <w:rFonts w:ascii="Calibri Light" w:hAnsi="Calibri Light"/>
                <w:sz w:val="21"/>
                <w:szCs w:val="21"/>
                <w:lang w:eastAsia="en-GB"/>
              </w:rPr>
            </w:pPr>
            <w:r w:rsidRPr="0012245D">
              <w:rPr>
                <w:rFonts w:ascii="Calibri Light" w:hAnsi="Calibri Light"/>
                <w:sz w:val="21"/>
                <w:szCs w:val="21"/>
                <w:lang w:eastAsia="en-GB"/>
              </w:rPr>
              <w:t>GUIDED READING – read the second half of ‘The Window’</w:t>
            </w:r>
          </w:p>
        </w:tc>
        <w:tc>
          <w:tcPr>
            <w:tcW w:w="2977" w:type="dxa"/>
          </w:tcPr>
          <w:p w14:paraId="5AA57D34" w14:textId="7E6510F8" w:rsidR="0096273F" w:rsidRPr="0012245D" w:rsidRDefault="00F52CC8" w:rsidP="000E2E8B">
            <w:pPr>
              <w:spacing w:after="0" w:line="240" w:lineRule="auto"/>
              <w:rPr>
                <w:rFonts w:ascii="Calibri Light" w:hAnsi="Calibri Light"/>
                <w:sz w:val="21"/>
                <w:szCs w:val="21"/>
                <w:lang w:eastAsia="en-GB"/>
              </w:rPr>
            </w:pPr>
            <w:r w:rsidRPr="0012245D">
              <w:rPr>
                <w:rFonts w:ascii="Calibri Light" w:hAnsi="Calibri Light" w:cs="Arial"/>
                <w:sz w:val="21"/>
                <w:szCs w:val="21"/>
              </w:rPr>
              <w:t>What knowledge of literature can be gained by focusing attention solely on the work itself, in isolation from the author or the social context?</w:t>
            </w:r>
          </w:p>
          <w:p w14:paraId="60C31E6B" w14:textId="77777777" w:rsidR="00187F8B" w:rsidRPr="0012245D" w:rsidRDefault="00187F8B" w:rsidP="00771E81">
            <w:pPr>
              <w:spacing w:after="0" w:line="240" w:lineRule="auto"/>
              <w:rPr>
                <w:rFonts w:ascii="Calibri Light" w:hAnsi="Calibri Light"/>
                <w:sz w:val="21"/>
                <w:szCs w:val="21"/>
              </w:rPr>
            </w:pPr>
          </w:p>
        </w:tc>
        <w:tc>
          <w:tcPr>
            <w:tcW w:w="2126" w:type="dxa"/>
          </w:tcPr>
          <w:p w14:paraId="3872D91F" w14:textId="065BC952" w:rsidR="0096273F" w:rsidRPr="0012245D" w:rsidRDefault="0096273F" w:rsidP="00771E81">
            <w:pPr>
              <w:pStyle w:val="p1"/>
              <w:rPr>
                <w:rFonts w:ascii="Calibri Light" w:hAnsi="Calibri Light"/>
                <w:sz w:val="21"/>
                <w:szCs w:val="21"/>
              </w:rPr>
            </w:pPr>
          </w:p>
        </w:tc>
        <w:tc>
          <w:tcPr>
            <w:tcW w:w="6804" w:type="dxa"/>
          </w:tcPr>
          <w:p w14:paraId="57ED4F2B" w14:textId="2646E9C0" w:rsidR="00187F8B" w:rsidRDefault="00FC46FB" w:rsidP="000E2E8B">
            <w:pPr>
              <w:pStyle w:val="NoSpacing"/>
              <w:rPr>
                <w:rFonts w:ascii="Calibri Light" w:hAnsi="Calibri Light"/>
                <w:sz w:val="21"/>
                <w:szCs w:val="21"/>
              </w:rPr>
            </w:pPr>
            <w:r w:rsidRPr="0012245D">
              <w:rPr>
                <w:rFonts w:ascii="Calibri Light" w:hAnsi="Calibri Light"/>
                <w:sz w:val="21"/>
                <w:szCs w:val="21"/>
              </w:rPr>
              <w:t>Theme: The meaning of life – write a passage for each character</w:t>
            </w:r>
            <w:r w:rsidR="008A16F8">
              <w:rPr>
                <w:rFonts w:ascii="Calibri Light" w:hAnsi="Calibri Light"/>
                <w:sz w:val="21"/>
                <w:szCs w:val="21"/>
              </w:rPr>
              <w:t xml:space="preserve"> so far</w:t>
            </w:r>
          </w:p>
          <w:p w14:paraId="46031803" w14:textId="77777777" w:rsidR="008A16F8" w:rsidRDefault="008A16F8" w:rsidP="000E2E8B">
            <w:pPr>
              <w:pStyle w:val="NoSpacing"/>
              <w:rPr>
                <w:rFonts w:ascii="Calibri Light" w:hAnsi="Calibri Light"/>
                <w:sz w:val="21"/>
                <w:szCs w:val="21"/>
              </w:rPr>
            </w:pPr>
          </w:p>
          <w:p w14:paraId="2F9D6B8C" w14:textId="67FB144E" w:rsidR="008A16F8" w:rsidRDefault="008A16F8" w:rsidP="008A16F8">
            <w:pPr>
              <w:rPr>
                <w:b/>
                <w:bCs/>
              </w:rPr>
            </w:pPr>
            <w:r w:rsidRPr="008A16F8">
              <w:rPr>
                <w:rFonts w:ascii="Calibri Light" w:hAnsi="Calibri Light"/>
                <w:b/>
                <w:sz w:val="21"/>
                <w:szCs w:val="21"/>
              </w:rPr>
              <w:t>ATL</w:t>
            </w:r>
            <w:r>
              <w:rPr>
                <w:rFonts w:ascii="Calibri Light" w:hAnsi="Calibri Light"/>
                <w:sz w:val="21"/>
                <w:szCs w:val="21"/>
              </w:rPr>
              <w:t xml:space="preserve"> - </w:t>
            </w:r>
            <w:r>
              <w:rPr>
                <w:b/>
                <w:bCs/>
              </w:rPr>
              <w:t>1.1.5. Affective, social skills</w:t>
            </w:r>
          </w:p>
          <w:p w14:paraId="45339C2C" w14:textId="77777777" w:rsidR="008A16F8" w:rsidRDefault="008A16F8" w:rsidP="008A16F8">
            <w:pPr>
              <w:rPr>
                <w:b/>
                <w:bCs/>
              </w:rPr>
            </w:pPr>
            <w:r>
              <w:rPr>
                <w:b/>
                <w:bCs/>
              </w:rPr>
              <w:t>DECIDE AS A GROUP WHO YOU’RE THROWING OUT OF THE BOAT</w:t>
            </w:r>
          </w:p>
          <w:p w14:paraId="29004378" w14:textId="7FBCFA6F" w:rsidR="008A16F8" w:rsidRPr="0012245D" w:rsidRDefault="008A16F8" w:rsidP="000E2E8B">
            <w:pPr>
              <w:pStyle w:val="NoSpacing"/>
              <w:rPr>
                <w:rFonts w:ascii="Calibri Light" w:hAnsi="Calibri Light"/>
                <w:sz w:val="21"/>
                <w:szCs w:val="21"/>
              </w:rPr>
            </w:pPr>
          </w:p>
        </w:tc>
      </w:tr>
      <w:tr w:rsidR="00BD7100" w:rsidRPr="0012245D" w14:paraId="7053249B" w14:textId="77777777" w:rsidTr="00BD7100">
        <w:trPr>
          <w:trHeight w:val="57"/>
        </w:trPr>
        <w:tc>
          <w:tcPr>
            <w:tcW w:w="993" w:type="dxa"/>
          </w:tcPr>
          <w:p w14:paraId="3A880150" w14:textId="77777777" w:rsidR="00187F8B" w:rsidRPr="0012245D" w:rsidRDefault="00187F8B" w:rsidP="000E2E8B">
            <w:pPr>
              <w:pStyle w:val="NoSpacing"/>
              <w:rPr>
                <w:rFonts w:ascii="Calibri Light" w:hAnsi="Calibri Light"/>
                <w:sz w:val="21"/>
                <w:szCs w:val="21"/>
              </w:rPr>
            </w:pPr>
            <w:r w:rsidRPr="0012245D">
              <w:rPr>
                <w:rFonts w:ascii="Calibri Light" w:hAnsi="Calibri Light"/>
                <w:sz w:val="21"/>
                <w:szCs w:val="21"/>
              </w:rPr>
              <w:t>4</w:t>
            </w:r>
          </w:p>
          <w:p w14:paraId="6583F38F" w14:textId="0EA7382D" w:rsidR="00C2045F" w:rsidRPr="0012245D" w:rsidRDefault="00C2045F" w:rsidP="000E2E8B">
            <w:pPr>
              <w:pStyle w:val="NoSpacing"/>
              <w:rPr>
                <w:rFonts w:ascii="Calibri Light" w:hAnsi="Calibri Light"/>
                <w:sz w:val="21"/>
                <w:szCs w:val="21"/>
              </w:rPr>
            </w:pPr>
            <w:r w:rsidRPr="0012245D">
              <w:rPr>
                <w:rFonts w:ascii="Calibri Light" w:hAnsi="Calibri Light"/>
                <w:sz w:val="21"/>
                <w:szCs w:val="21"/>
              </w:rPr>
              <w:t>(02 Oct)</w:t>
            </w:r>
          </w:p>
        </w:tc>
        <w:tc>
          <w:tcPr>
            <w:tcW w:w="1559" w:type="dxa"/>
          </w:tcPr>
          <w:p w14:paraId="71FD056E" w14:textId="77777777" w:rsidR="00924376" w:rsidRPr="0012245D" w:rsidRDefault="00FC46FB" w:rsidP="00FC46FB">
            <w:pPr>
              <w:pStyle w:val="NoSpacing"/>
              <w:rPr>
                <w:rFonts w:ascii="Calibri Light" w:hAnsi="Calibri Light"/>
                <w:sz w:val="21"/>
                <w:szCs w:val="21"/>
              </w:rPr>
            </w:pPr>
            <w:r w:rsidRPr="0012245D">
              <w:rPr>
                <w:rFonts w:ascii="Calibri Light" w:hAnsi="Calibri Light"/>
                <w:sz w:val="21"/>
                <w:szCs w:val="21"/>
              </w:rPr>
              <w:t>To The Lighthouse by Virginia Woolf</w:t>
            </w:r>
          </w:p>
          <w:p w14:paraId="5B8B4197" w14:textId="77777777" w:rsidR="00924376" w:rsidRPr="0012245D" w:rsidRDefault="00924376" w:rsidP="00FC46FB">
            <w:pPr>
              <w:pStyle w:val="NoSpacing"/>
              <w:rPr>
                <w:rFonts w:ascii="Calibri Light" w:hAnsi="Calibri Light"/>
                <w:sz w:val="21"/>
                <w:szCs w:val="21"/>
              </w:rPr>
            </w:pPr>
          </w:p>
          <w:p w14:paraId="1223A319" w14:textId="374BE05C" w:rsidR="00187F8B" w:rsidRPr="0012245D" w:rsidRDefault="00924376" w:rsidP="00843190">
            <w:pPr>
              <w:pStyle w:val="NoSpacing"/>
              <w:rPr>
                <w:rFonts w:ascii="Calibri Light" w:hAnsi="Calibri Light"/>
                <w:sz w:val="21"/>
                <w:szCs w:val="21"/>
                <w:lang w:eastAsia="en-GB"/>
              </w:rPr>
            </w:pPr>
            <w:r w:rsidRPr="0012245D">
              <w:rPr>
                <w:rFonts w:ascii="Calibri Light" w:hAnsi="Calibri Light"/>
                <w:sz w:val="21"/>
                <w:szCs w:val="21"/>
                <w:lang w:eastAsia="en-GB"/>
              </w:rPr>
              <w:t>GUIDED READING – read the first half of ‘Time Passes’</w:t>
            </w:r>
            <w:r w:rsidR="00FC46FB" w:rsidRPr="0012245D">
              <w:rPr>
                <w:rFonts w:ascii="Calibri Light" w:hAnsi="Calibri Light"/>
                <w:sz w:val="21"/>
                <w:szCs w:val="21"/>
              </w:rPr>
              <w:t xml:space="preserve"> </w:t>
            </w:r>
          </w:p>
        </w:tc>
        <w:tc>
          <w:tcPr>
            <w:tcW w:w="2977" w:type="dxa"/>
          </w:tcPr>
          <w:p w14:paraId="3BA14AB5" w14:textId="77777777" w:rsidR="00924376" w:rsidRPr="00924376" w:rsidRDefault="00924376" w:rsidP="00924376">
            <w:pPr>
              <w:autoSpaceDE w:val="0"/>
              <w:autoSpaceDN w:val="0"/>
              <w:adjustRightInd w:val="0"/>
              <w:spacing w:after="0" w:line="240" w:lineRule="auto"/>
              <w:rPr>
                <w:rFonts w:ascii="Calibri Light" w:hAnsi="Calibri Light" w:cs="Arial"/>
                <w:sz w:val="21"/>
                <w:szCs w:val="21"/>
                <w:lang w:eastAsia="en-GB"/>
              </w:rPr>
            </w:pPr>
          </w:p>
          <w:p w14:paraId="35BBCC89" w14:textId="00A261E4" w:rsidR="00924376" w:rsidRPr="00924376" w:rsidRDefault="00924376" w:rsidP="00924376">
            <w:pPr>
              <w:autoSpaceDE w:val="0"/>
              <w:autoSpaceDN w:val="0"/>
              <w:adjustRightInd w:val="0"/>
              <w:spacing w:after="0" w:line="240" w:lineRule="auto"/>
              <w:rPr>
                <w:rFonts w:ascii="Calibri Light" w:hAnsi="Calibri Light" w:cs="Arial"/>
                <w:sz w:val="21"/>
                <w:szCs w:val="21"/>
                <w:lang w:eastAsia="en-GB"/>
              </w:rPr>
            </w:pPr>
            <w:r w:rsidRPr="00924376">
              <w:rPr>
                <w:rFonts w:ascii="Calibri Light" w:hAnsi="Calibri Light" w:cs="Arial"/>
                <w:sz w:val="21"/>
                <w:szCs w:val="21"/>
                <w:lang w:eastAsia="en-GB"/>
              </w:rPr>
              <w:t>Do knowledge claims transcend different communities or cultures</w:t>
            </w:r>
            <w:r w:rsidRPr="0012245D">
              <w:rPr>
                <w:rFonts w:ascii="Calibri Light" w:hAnsi="Calibri Light" w:cs="Arial"/>
                <w:sz w:val="21"/>
                <w:szCs w:val="21"/>
                <w:lang w:eastAsia="en-GB"/>
              </w:rPr>
              <w:t>, historical or social periods</w:t>
            </w:r>
            <w:r w:rsidRPr="00924376">
              <w:rPr>
                <w:rFonts w:ascii="Calibri Light" w:hAnsi="Calibri Light" w:cs="Arial"/>
                <w:sz w:val="21"/>
                <w:szCs w:val="21"/>
                <w:lang w:eastAsia="en-GB"/>
              </w:rPr>
              <w:t xml:space="preserve">? </w:t>
            </w:r>
          </w:p>
          <w:p w14:paraId="7C34AA01" w14:textId="558113BD" w:rsidR="00187F8B" w:rsidRPr="0012245D" w:rsidRDefault="00187F8B" w:rsidP="000E2E8B">
            <w:pPr>
              <w:spacing w:after="0" w:line="240" w:lineRule="auto"/>
              <w:rPr>
                <w:rFonts w:ascii="Calibri Light" w:hAnsi="Calibri Light"/>
                <w:sz w:val="21"/>
                <w:szCs w:val="21"/>
                <w:lang w:eastAsia="en-GB"/>
              </w:rPr>
            </w:pPr>
          </w:p>
        </w:tc>
        <w:tc>
          <w:tcPr>
            <w:tcW w:w="2126" w:type="dxa"/>
          </w:tcPr>
          <w:p w14:paraId="0B6AE3D9" w14:textId="7B8B5B68" w:rsidR="00620069" w:rsidRPr="0012245D" w:rsidRDefault="00620069" w:rsidP="00771E81">
            <w:pPr>
              <w:spacing w:after="0" w:line="240" w:lineRule="auto"/>
              <w:rPr>
                <w:rFonts w:ascii="Calibri Light" w:hAnsi="Calibri Light"/>
                <w:sz w:val="21"/>
                <w:szCs w:val="21"/>
              </w:rPr>
            </w:pPr>
          </w:p>
        </w:tc>
        <w:tc>
          <w:tcPr>
            <w:tcW w:w="6804" w:type="dxa"/>
          </w:tcPr>
          <w:p w14:paraId="1EB3BC7F" w14:textId="5A096626" w:rsidR="00187F8B" w:rsidRPr="0012245D" w:rsidRDefault="00FC46FB" w:rsidP="000E2E8B">
            <w:pPr>
              <w:pStyle w:val="NoSpacing"/>
              <w:rPr>
                <w:rFonts w:ascii="Calibri Light" w:hAnsi="Calibri Light"/>
                <w:sz w:val="21"/>
                <w:szCs w:val="21"/>
              </w:rPr>
            </w:pPr>
            <w:r w:rsidRPr="0012245D">
              <w:rPr>
                <w:rFonts w:ascii="Calibri Light" w:hAnsi="Calibri Light"/>
                <w:sz w:val="21"/>
                <w:szCs w:val="21"/>
              </w:rPr>
              <w:t>Theme: Time</w:t>
            </w:r>
          </w:p>
        </w:tc>
      </w:tr>
      <w:tr w:rsidR="00BD7100" w:rsidRPr="0012245D" w14:paraId="41AEA9B9" w14:textId="77777777" w:rsidTr="00BD7100">
        <w:trPr>
          <w:trHeight w:val="1275"/>
        </w:trPr>
        <w:tc>
          <w:tcPr>
            <w:tcW w:w="993" w:type="dxa"/>
          </w:tcPr>
          <w:p w14:paraId="450B8B87" w14:textId="5C139479" w:rsidR="00187F8B" w:rsidRPr="0012245D" w:rsidRDefault="00187F8B" w:rsidP="000E2E8B">
            <w:pPr>
              <w:pStyle w:val="NoSpacing"/>
              <w:rPr>
                <w:rFonts w:ascii="Calibri Light" w:hAnsi="Calibri Light"/>
                <w:sz w:val="21"/>
                <w:szCs w:val="21"/>
              </w:rPr>
            </w:pPr>
            <w:r w:rsidRPr="0012245D">
              <w:rPr>
                <w:rFonts w:ascii="Calibri Light" w:hAnsi="Calibri Light"/>
                <w:sz w:val="21"/>
                <w:szCs w:val="21"/>
              </w:rPr>
              <w:lastRenderedPageBreak/>
              <w:t>5</w:t>
            </w:r>
          </w:p>
          <w:p w14:paraId="40B051A8" w14:textId="4FAC18D8" w:rsidR="00C2045F" w:rsidRPr="0012245D" w:rsidRDefault="00C2045F" w:rsidP="000E2E8B">
            <w:pPr>
              <w:pStyle w:val="NoSpacing"/>
              <w:rPr>
                <w:rFonts w:ascii="Calibri Light" w:hAnsi="Calibri Light"/>
                <w:sz w:val="21"/>
                <w:szCs w:val="21"/>
              </w:rPr>
            </w:pPr>
            <w:r w:rsidRPr="0012245D">
              <w:rPr>
                <w:rFonts w:ascii="Calibri Light" w:hAnsi="Calibri Light"/>
                <w:sz w:val="21"/>
                <w:szCs w:val="21"/>
              </w:rPr>
              <w:t>(09 Oct)</w:t>
            </w:r>
          </w:p>
        </w:tc>
        <w:tc>
          <w:tcPr>
            <w:tcW w:w="1559" w:type="dxa"/>
          </w:tcPr>
          <w:p w14:paraId="22DDDA17" w14:textId="77777777" w:rsidR="00FC46FB" w:rsidRPr="0012245D" w:rsidRDefault="00FC46FB" w:rsidP="00FC46FB">
            <w:pPr>
              <w:pStyle w:val="NoSpacing"/>
              <w:rPr>
                <w:rFonts w:ascii="Calibri Light" w:hAnsi="Calibri Light"/>
                <w:sz w:val="21"/>
                <w:szCs w:val="21"/>
              </w:rPr>
            </w:pPr>
            <w:r w:rsidRPr="0012245D">
              <w:rPr>
                <w:rFonts w:ascii="Calibri Light" w:hAnsi="Calibri Light"/>
                <w:sz w:val="21"/>
                <w:szCs w:val="21"/>
              </w:rPr>
              <w:t xml:space="preserve">To The Lighthouse by Virginia Woolf </w:t>
            </w:r>
          </w:p>
          <w:p w14:paraId="74D52AEF" w14:textId="77777777" w:rsidR="00187F8B" w:rsidRPr="0012245D" w:rsidRDefault="00187F8B" w:rsidP="000E2E8B">
            <w:pPr>
              <w:pStyle w:val="NoSpacing"/>
              <w:rPr>
                <w:rFonts w:ascii="Calibri Light" w:hAnsi="Calibri Light"/>
                <w:sz w:val="21"/>
                <w:szCs w:val="21"/>
                <w:lang w:eastAsia="en-GB"/>
              </w:rPr>
            </w:pPr>
          </w:p>
          <w:p w14:paraId="473983E8" w14:textId="0B898E70" w:rsidR="00924376" w:rsidRPr="0012245D" w:rsidRDefault="00924376" w:rsidP="00924376">
            <w:pPr>
              <w:pStyle w:val="NoSpacing"/>
              <w:rPr>
                <w:rFonts w:ascii="Calibri Light" w:hAnsi="Calibri Light"/>
                <w:sz w:val="21"/>
                <w:szCs w:val="21"/>
                <w:lang w:eastAsia="en-GB"/>
              </w:rPr>
            </w:pPr>
            <w:r w:rsidRPr="0012245D">
              <w:rPr>
                <w:rFonts w:ascii="Calibri Light" w:hAnsi="Calibri Light"/>
                <w:sz w:val="21"/>
                <w:szCs w:val="21"/>
                <w:lang w:eastAsia="en-GB"/>
              </w:rPr>
              <w:t>GUIDED READING – read the second half of ‘Time Passes’</w:t>
            </w:r>
          </w:p>
        </w:tc>
        <w:tc>
          <w:tcPr>
            <w:tcW w:w="2977" w:type="dxa"/>
          </w:tcPr>
          <w:p w14:paraId="04862803" w14:textId="59D29CB5" w:rsidR="00187F8B" w:rsidRPr="0012245D" w:rsidRDefault="00924376" w:rsidP="00715CCE">
            <w:pPr>
              <w:spacing w:after="0" w:line="240" w:lineRule="auto"/>
              <w:rPr>
                <w:rFonts w:ascii="Calibri Light" w:hAnsi="Calibri Light"/>
                <w:sz w:val="21"/>
                <w:szCs w:val="21"/>
                <w:lang w:eastAsia="en-GB"/>
              </w:rPr>
            </w:pPr>
            <w:r w:rsidRPr="0012245D">
              <w:rPr>
                <w:rFonts w:ascii="Calibri Light" w:hAnsi="Calibri Light"/>
                <w:sz w:val="21"/>
                <w:szCs w:val="21"/>
                <w:lang w:eastAsia="en-GB"/>
              </w:rPr>
              <w:t>To the Lighthouse is an exploration of personal knowledge –</w:t>
            </w:r>
            <w:r w:rsidR="00715CCE" w:rsidRPr="0012245D">
              <w:rPr>
                <w:rFonts w:ascii="Calibri Light" w:hAnsi="Calibri Light"/>
                <w:sz w:val="21"/>
                <w:szCs w:val="21"/>
                <w:lang w:eastAsia="en-GB"/>
              </w:rPr>
              <w:t xml:space="preserve">now it is </w:t>
            </w:r>
            <w:r w:rsidRPr="0012245D">
              <w:rPr>
                <w:rFonts w:ascii="Calibri Light" w:hAnsi="Calibri Light"/>
                <w:sz w:val="21"/>
                <w:szCs w:val="21"/>
                <w:lang w:eastAsia="en-GB"/>
              </w:rPr>
              <w:t>in a novel, is it shared knowledge?</w:t>
            </w:r>
          </w:p>
        </w:tc>
        <w:tc>
          <w:tcPr>
            <w:tcW w:w="2126" w:type="dxa"/>
          </w:tcPr>
          <w:p w14:paraId="29B9AE91" w14:textId="77777777" w:rsidR="00187F8B" w:rsidRPr="0012245D" w:rsidRDefault="00187F8B" w:rsidP="00771E81">
            <w:pPr>
              <w:spacing w:after="0" w:line="240" w:lineRule="auto"/>
              <w:rPr>
                <w:rFonts w:ascii="Calibri Light" w:hAnsi="Calibri Light"/>
                <w:sz w:val="21"/>
                <w:szCs w:val="21"/>
              </w:rPr>
            </w:pPr>
          </w:p>
        </w:tc>
        <w:tc>
          <w:tcPr>
            <w:tcW w:w="6804" w:type="dxa"/>
          </w:tcPr>
          <w:p w14:paraId="536AC259" w14:textId="66F974BE" w:rsidR="00771E81" w:rsidRPr="0012245D" w:rsidRDefault="00FC46FB" w:rsidP="0049451F">
            <w:pPr>
              <w:pStyle w:val="NoSpacing"/>
              <w:rPr>
                <w:rFonts w:ascii="Calibri Light" w:hAnsi="Calibri Light"/>
                <w:sz w:val="21"/>
                <w:szCs w:val="21"/>
              </w:rPr>
            </w:pPr>
            <w:r w:rsidRPr="0012245D">
              <w:rPr>
                <w:rFonts w:ascii="Calibri Light" w:hAnsi="Calibri Light"/>
                <w:sz w:val="21"/>
                <w:szCs w:val="21"/>
              </w:rPr>
              <w:t>Theme: Gender</w:t>
            </w:r>
          </w:p>
        </w:tc>
      </w:tr>
      <w:tr w:rsidR="00BD7100" w:rsidRPr="0012245D" w14:paraId="1684E59E" w14:textId="77777777" w:rsidTr="00F52CC8">
        <w:trPr>
          <w:trHeight w:val="340"/>
        </w:trPr>
        <w:tc>
          <w:tcPr>
            <w:tcW w:w="993" w:type="dxa"/>
            <w:vAlign w:val="center"/>
          </w:tcPr>
          <w:p w14:paraId="1841E512" w14:textId="5690DC53" w:rsidR="00392D90" w:rsidRPr="0012245D" w:rsidRDefault="00392D90" w:rsidP="000E2E8B">
            <w:pPr>
              <w:pStyle w:val="NoSpacing"/>
              <w:rPr>
                <w:rFonts w:ascii="Calibri Light" w:hAnsi="Calibri Light"/>
                <w:sz w:val="21"/>
                <w:szCs w:val="21"/>
              </w:rPr>
            </w:pPr>
            <w:r w:rsidRPr="0012245D">
              <w:rPr>
                <w:rFonts w:ascii="Calibri Light" w:hAnsi="Calibri Light"/>
                <w:sz w:val="21"/>
                <w:szCs w:val="21"/>
              </w:rPr>
              <w:t>6</w:t>
            </w:r>
          </w:p>
          <w:p w14:paraId="64B1EC6E" w14:textId="32FDABC5" w:rsidR="00392D90" w:rsidRPr="0012245D" w:rsidRDefault="00392D90" w:rsidP="000E2E8B">
            <w:pPr>
              <w:pStyle w:val="NoSpacing"/>
              <w:rPr>
                <w:rFonts w:ascii="Calibri Light" w:hAnsi="Calibri Light"/>
                <w:sz w:val="21"/>
                <w:szCs w:val="21"/>
              </w:rPr>
            </w:pPr>
            <w:r w:rsidRPr="0012245D">
              <w:rPr>
                <w:rFonts w:ascii="Calibri Light" w:hAnsi="Calibri Light"/>
                <w:sz w:val="21"/>
                <w:szCs w:val="21"/>
              </w:rPr>
              <w:t>(16 Oct)</w:t>
            </w:r>
          </w:p>
        </w:tc>
        <w:tc>
          <w:tcPr>
            <w:tcW w:w="13466" w:type="dxa"/>
            <w:gridSpan w:val="4"/>
            <w:vAlign w:val="center"/>
          </w:tcPr>
          <w:p w14:paraId="148A3E4E" w14:textId="6C520480" w:rsidR="00392D90" w:rsidRPr="0012245D" w:rsidRDefault="00C3659B" w:rsidP="000E2E8B">
            <w:pPr>
              <w:pStyle w:val="NoSpacing"/>
              <w:rPr>
                <w:rFonts w:ascii="Calibri Light" w:hAnsi="Calibri Light"/>
                <w:sz w:val="21"/>
                <w:szCs w:val="21"/>
              </w:rPr>
            </w:pPr>
            <w:r w:rsidRPr="0012245D">
              <w:rPr>
                <w:rFonts w:ascii="Calibri Light" w:hAnsi="Calibri Light"/>
                <w:b/>
                <w:sz w:val="21"/>
                <w:szCs w:val="21"/>
              </w:rPr>
              <w:t>Assessment</w:t>
            </w:r>
            <w:r w:rsidR="00392D90" w:rsidRPr="0012245D">
              <w:rPr>
                <w:rFonts w:ascii="Calibri Light" w:hAnsi="Calibri Light"/>
                <w:b/>
                <w:sz w:val="21"/>
                <w:szCs w:val="21"/>
              </w:rPr>
              <w:t xml:space="preserve"> week</w:t>
            </w:r>
          </w:p>
        </w:tc>
      </w:tr>
      <w:tr w:rsidR="00BD7100" w:rsidRPr="0012245D" w14:paraId="294CD4E9" w14:textId="77777777" w:rsidTr="00F52CC8">
        <w:trPr>
          <w:trHeight w:val="340"/>
        </w:trPr>
        <w:tc>
          <w:tcPr>
            <w:tcW w:w="993" w:type="dxa"/>
            <w:vAlign w:val="center"/>
          </w:tcPr>
          <w:p w14:paraId="48B3824D" w14:textId="77777777" w:rsidR="00392D90" w:rsidRPr="0012245D" w:rsidRDefault="00392D90" w:rsidP="000E2E8B">
            <w:pPr>
              <w:pStyle w:val="NoSpacing"/>
              <w:rPr>
                <w:rFonts w:ascii="Calibri Light" w:hAnsi="Calibri Light"/>
                <w:sz w:val="21"/>
                <w:szCs w:val="21"/>
              </w:rPr>
            </w:pPr>
            <w:r w:rsidRPr="0012245D">
              <w:rPr>
                <w:rFonts w:ascii="Calibri Light" w:hAnsi="Calibri Light"/>
                <w:sz w:val="21"/>
                <w:szCs w:val="21"/>
              </w:rPr>
              <w:t>7</w:t>
            </w:r>
          </w:p>
          <w:p w14:paraId="0369A97B" w14:textId="299AA6BB" w:rsidR="00392D90" w:rsidRPr="0012245D" w:rsidRDefault="00392D90" w:rsidP="000E2E8B">
            <w:pPr>
              <w:pStyle w:val="NoSpacing"/>
              <w:rPr>
                <w:rFonts w:ascii="Calibri Light" w:hAnsi="Calibri Light"/>
                <w:sz w:val="21"/>
                <w:szCs w:val="21"/>
              </w:rPr>
            </w:pPr>
            <w:r w:rsidRPr="0012245D">
              <w:rPr>
                <w:rFonts w:ascii="Calibri Light" w:hAnsi="Calibri Light"/>
                <w:sz w:val="21"/>
                <w:szCs w:val="21"/>
              </w:rPr>
              <w:t>(23 Oct)</w:t>
            </w:r>
          </w:p>
        </w:tc>
        <w:tc>
          <w:tcPr>
            <w:tcW w:w="13466" w:type="dxa"/>
            <w:gridSpan w:val="4"/>
            <w:vAlign w:val="center"/>
          </w:tcPr>
          <w:p w14:paraId="371E87CF" w14:textId="546D2F17" w:rsidR="00392D90" w:rsidRPr="0012245D" w:rsidRDefault="00392D90" w:rsidP="000E2E8B">
            <w:pPr>
              <w:pStyle w:val="NoSpacing"/>
              <w:rPr>
                <w:rFonts w:ascii="Calibri Light" w:hAnsi="Calibri Light"/>
                <w:sz w:val="21"/>
                <w:szCs w:val="21"/>
              </w:rPr>
            </w:pPr>
            <w:r w:rsidRPr="0012245D">
              <w:rPr>
                <w:rFonts w:ascii="Calibri Light" w:hAnsi="Calibri Light"/>
                <w:b/>
                <w:sz w:val="21"/>
                <w:szCs w:val="21"/>
              </w:rPr>
              <w:t>Half term</w:t>
            </w:r>
          </w:p>
        </w:tc>
      </w:tr>
      <w:tr w:rsidR="00BD7100" w:rsidRPr="0012245D" w14:paraId="2CD7378A" w14:textId="77777777" w:rsidTr="00BD7100">
        <w:trPr>
          <w:trHeight w:val="340"/>
        </w:trPr>
        <w:tc>
          <w:tcPr>
            <w:tcW w:w="993" w:type="dxa"/>
          </w:tcPr>
          <w:p w14:paraId="2CFB16D9" w14:textId="77777777" w:rsidR="00E06FE1" w:rsidRPr="0012245D" w:rsidRDefault="00E06FE1" w:rsidP="000E2E8B">
            <w:pPr>
              <w:pStyle w:val="NoSpacing"/>
              <w:rPr>
                <w:rFonts w:ascii="Calibri Light" w:hAnsi="Calibri Light"/>
                <w:sz w:val="21"/>
                <w:szCs w:val="21"/>
              </w:rPr>
            </w:pPr>
            <w:r w:rsidRPr="0012245D">
              <w:rPr>
                <w:rFonts w:ascii="Calibri Light" w:hAnsi="Calibri Light"/>
                <w:sz w:val="21"/>
                <w:szCs w:val="21"/>
              </w:rPr>
              <w:t>8</w:t>
            </w:r>
          </w:p>
          <w:p w14:paraId="0390B7C7" w14:textId="37A83E2D" w:rsidR="00E06FE1" w:rsidRPr="0012245D" w:rsidRDefault="00E06FE1" w:rsidP="000E2E8B">
            <w:pPr>
              <w:pStyle w:val="NoSpacing"/>
              <w:rPr>
                <w:rFonts w:ascii="Calibri Light" w:hAnsi="Calibri Light"/>
                <w:sz w:val="21"/>
                <w:szCs w:val="21"/>
              </w:rPr>
            </w:pPr>
            <w:r w:rsidRPr="0012245D">
              <w:rPr>
                <w:rFonts w:ascii="Calibri Light" w:hAnsi="Calibri Light"/>
                <w:sz w:val="21"/>
                <w:szCs w:val="21"/>
              </w:rPr>
              <w:t>(30 Oct)</w:t>
            </w:r>
          </w:p>
        </w:tc>
        <w:tc>
          <w:tcPr>
            <w:tcW w:w="1559" w:type="dxa"/>
          </w:tcPr>
          <w:p w14:paraId="2745658F" w14:textId="77777777" w:rsidR="00FC46FB" w:rsidRPr="0012245D" w:rsidRDefault="00FC46FB" w:rsidP="00FC46FB">
            <w:pPr>
              <w:pStyle w:val="NoSpacing"/>
              <w:rPr>
                <w:rFonts w:ascii="Calibri Light" w:hAnsi="Calibri Light"/>
                <w:sz w:val="21"/>
                <w:szCs w:val="21"/>
              </w:rPr>
            </w:pPr>
            <w:r w:rsidRPr="0012245D">
              <w:rPr>
                <w:rFonts w:ascii="Calibri Light" w:hAnsi="Calibri Light"/>
                <w:sz w:val="21"/>
                <w:szCs w:val="21"/>
              </w:rPr>
              <w:t xml:space="preserve">To The Lighthouse by Virginia Woolf </w:t>
            </w:r>
          </w:p>
          <w:p w14:paraId="372A14C9" w14:textId="77777777" w:rsidR="00924376" w:rsidRPr="0012245D" w:rsidRDefault="00924376" w:rsidP="00FC46FB">
            <w:pPr>
              <w:pStyle w:val="NoSpacing"/>
              <w:rPr>
                <w:rFonts w:ascii="Calibri Light" w:hAnsi="Calibri Light"/>
                <w:sz w:val="21"/>
                <w:szCs w:val="21"/>
              </w:rPr>
            </w:pPr>
          </w:p>
          <w:p w14:paraId="61E70B8E" w14:textId="6E234528" w:rsidR="00E06FE1" w:rsidRPr="0012245D" w:rsidRDefault="00924376" w:rsidP="000E2E8B">
            <w:pPr>
              <w:pStyle w:val="NoSpacing"/>
              <w:rPr>
                <w:rFonts w:ascii="Calibri Light" w:hAnsi="Calibri Light"/>
                <w:sz w:val="21"/>
                <w:szCs w:val="21"/>
              </w:rPr>
            </w:pPr>
            <w:r w:rsidRPr="0012245D">
              <w:rPr>
                <w:rFonts w:ascii="Calibri Light" w:hAnsi="Calibri Light"/>
                <w:sz w:val="21"/>
                <w:szCs w:val="21"/>
                <w:lang w:eastAsia="en-GB"/>
              </w:rPr>
              <w:t>GUIDED READING – read the first half of ‘The Lighthouse’</w:t>
            </w:r>
          </w:p>
        </w:tc>
        <w:tc>
          <w:tcPr>
            <w:tcW w:w="2977" w:type="dxa"/>
          </w:tcPr>
          <w:p w14:paraId="77B3449D" w14:textId="630BC912" w:rsidR="00E06FE1" w:rsidRPr="0012245D" w:rsidRDefault="00E06FE1" w:rsidP="000E2E8B">
            <w:pPr>
              <w:spacing w:after="0" w:line="240" w:lineRule="auto"/>
              <w:rPr>
                <w:rFonts w:ascii="Calibri Light" w:hAnsi="Calibri Light"/>
                <w:sz w:val="21"/>
                <w:szCs w:val="21"/>
                <w:lang w:eastAsia="en-GB"/>
              </w:rPr>
            </w:pPr>
          </w:p>
        </w:tc>
        <w:tc>
          <w:tcPr>
            <w:tcW w:w="2126" w:type="dxa"/>
          </w:tcPr>
          <w:p w14:paraId="335C28CE" w14:textId="77777777" w:rsidR="00E06FE1" w:rsidRPr="0012245D" w:rsidRDefault="00E06FE1" w:rsidP="00771E81">
            <w:pPr>
              <w:spacing w:after="0" w:line="240" w:lineRule="auto"/>
              <w:rPr>
                <w:rFonts w:ascii="Calibri Light" w:hAnsi="Calibri Light"/>
                <w:sz w:val="21"/>
                <w:szCs w:val="21"/>
              </w:rPr>
            </w:pPr>
          </w:p>
        </w:tc>
        <w:tc>
          <w:tcPr>
            <w:tcW w:w="6804" w:type="dxa"/>
          </w:tcPr>
          <w:p w14:paraId="0982366E" w14:textId="77777777" w:rsidR="00E06FE1" w:rsidRDefault="00FC46FB" w:rsidP="000E2E8B">
            <w:pPr>
              <w:pStyle w:val="NoSpacing"/>
              <w:rPr>
                <w:rFonts w:ascii="Calibri Light" w:hAnsi="Calibri Light"/>
                <w:sz w:val="21"/>
                <w:szCs w:val="21"/>
              </w:rPr>
            </w:pPr>
            <w:r w:rsidRPr="0012245D">
              <w:rPr>
                <w:rFonts w:ascii="Calibri Light" w:hAnsi="Calibri Light"/>
                <w:sz w:val="21"/>
                <w:szCs w:val="21"/>
              </w:rPr>
              <w:t>Theme: Art and beauty</w:t>
            </w:r>
          </w:p>
          <w:p w14:paraId="636EDEF8" w14:textId="77777777" w:rsidR="008A16F8" w:rsidRDefault="008A16F8" w:rsidP="000E2E8B">
            <w:pPr>
              <w:pStyle w:val="NoSpacing"/>
              <w:rPr>
                <w:rFonts w:ascii="Calibri Light" w:hAnsi="Calibri Light"/>
                <w:sz w:val="21"/>
                <w:szCs w:val="21"/>
              </w:rPr>
            </w:pPr>
          </w:p>
          <w:p w14:paraId="3B5968CB" w14:textId="6587277F" w:rsidR="008A16F8" w:rsidRDefault="008A16F8" w:rsidP="008A16F8">
            <w:pPr>
              <w:pStyle w:val="Default"/>
              <w:rPr>
                <w:sz w:val="22"/>
                <w:szCs w:val="22"/>
                <w:lang w:eastAsia="en-US"/>
              </w:rPr>
            </w:pPr>
            <w:r>
              <w:rPr>
                <w:b/>
                <w:bCs/>
                <w:sz w:val="22"/>
                <w:szCs w:val="22"/>
              </w:rPr>
              <w:t xml:space="preserve">ATL - 1.2.1. Constructivist perspectives of learning </w:t>
            </w:r>
          </w:p>
          <w:p w14:paraId="1681C2C8" w14:textId="0FF2828D" w:rsidR="008A16F8" w:rsidRDefault="008A16F8" w:rsidP="008A16F8">
            <w:pPr>
              <w:rPr>
                <w:rFonts w:ascii="Arial" w:hAnsi="Arial" w:cs="Arial"/>
                <w:sz w:val="19"/>
                <w:szCs w:val="19"/>
              </w:rPr>
            </w:pPr>
            <w:r>
              <w:rPr>
                <w:rFonts w:ascii="Arial" w:hAnsi="Arial" w:cs="Arial"/>
                <w:sz w:val="19"/>
                <w:szCs w:val="19"/>
              </w:rPr>
              <w:t>Constructivism as a learning theory, simply speaking, is to make learning meaningful. The core constructivist perspectives are as follows: (a) learning is a self-directed process—knowledge is constructed rather than directly received; (b) instructor as facilitator; (c) learning as a socio-cultural process</w:t>
            </w:r>
          </w:p>
          <w:p w14:paraId="719644B8" w14:textId="0899D0F8" w:rsidR="008A16F8" w:rsidRPr="008A16F8" w:rsidRDefault="008A16F8" w:rsidP="008A16F8">
            <w:pPr>
              <w:rPr>
                <w:rFonts w:ascii="Arial" w:hAnsi="Arial" w:cs="Arial"/>
                <w:sz w:val="19"/>
                <w:szCs w:val="19"/>
              </w:rPr>
            </w:pPr>
            <w:r>
              <w:rPr>
                <w:rFonts w:ascii="Arial" w:hAnsi="Arial" w:cs="Arial"/>
                <w:sz w:val="19"/>
                <w:szCs w:val="19"/>
              </w:rPr>
              <w:t xml:space="preserve">Write a thesis statement around chapter 1. Get in group and explain and explore. Split into groups of 2 or 3: rewrite together. Back into a whole group – rewrite and present to the teacher facilitator </w:t>
            </w:r>
          </w:p>
        </w:tc>
      </w:tr>
      <w:tr w:rsidR="00BD7100" w:rsidRPr="0012245D" w14:paraId="6A075871" w14:textId="77777777" w:rsidTr="00BD7100">
        <w:trPr>
          <w:trHeight w:val="340"/>
        </w:trPr>
        <w:tc>
          <w:tcPr>
            <w:tcW w:w="993" w:type="dxa"/>
          </w:tcPr>
          <w:p w14:paraId="4C6618CB" w14:textId="77777777" w:rsidR="00D617BC" w:rsidRPr="0012245D" w:rsidRDefault="00D617BC" w:rsidP="00D617BC">
            <w:pPr>
              <w:pStyle w:val="NoSpacing"/>
              <w:rPr>
                <w:rFonts w:ascii="Calibri Light" w:hAnsi="Calibri Light"/>
                <w:sz w:val="21"/>
                <w:szCs w:val="21"/>
              </w:rPr>
            </w:pPr>
            <w:r w:rsidRPr="0012245D">
              <w:rPr>
                <w:rFonts w:ascii="Calibri Light" w:hAnsi="Calibri Light"/>
                <w:sz w:val="21"/>
                <w:szCs w:val="21"/>
              </w:rPr>
              <w:t>9</w:t>
            </w:r>
          </w:p>
          <w:p w14:paraId="577A63CD" w14:textId="03D1F26D" w:rsidR="00D617BC" w:rsidRPr="0012245D" w:rsidRDefault="00D617BC" w:rsidP="00D617BC">
            <w:pPr>
              <w:pStyle w:val="NoSpacing"/>
              <w:rPr>
                <w:rFonts w:ascii="Calibri Light" w:hAnsi="Calibri Light"/>
                <w:sz w:val="21"/>
                <w:szCs w:val="21"/>
              </w:rPr>
            </w:pPr>
            <w:r w:rsidRPr="0012245D">
              <w:rPr>
                <w:rFonts w:ascii="Calibri Light" w:hAnsi="Calibri Light"/>
                <w:sz w:val="21"/>
                <w:szCs w:val="21"/>
              </w:rPr>
              <w:t>(06 Nov)</w:t>
            </w:r>
          </w:p>
        </w:tc>
        <w:tc>
          <w:tcPr>
            <w:tcW w:w="1559" w:type="dxa"/>
          </w:tcPr>
          <w:p w14:paraId="771127C1" w14:textId="77777777" w:rsidR="00FC46FB" w:rsidRPr="0012245D" w:rsidRDefault="00FC46FB" w:rsidP="00FC46FB">
            <w:pPr>
              <w:pStyle w:val="NoSpacing"/>
              <w:rPr>
                <w:rFonts w:ascii="Calibri Light" w:hAnsi="Calibri Light"/>
                <w:sz w:val="21"/>
                <w:szCs w:val="21"/>
              </w:rPr>
            </w:pPr>
            <w:r w:rsidRPr="0012245D">
              <w:rPr>
                <w:rFonts w:ascii="Calibri Light" w:hAnsi="Calibri Light"/>
                <w:sz w:val="21"/>
                <w:szCs w:val="21"/>
              </w:rPr>
              <w:t xml:space="preserve">To The Lighthouse by Virginia Woolf </w:t>
            </w:r>
          </w:p>
          <w:p w14:paraId="0561110B" w14:textId="77777777" w:rsidR="00924376" w:rsidRPr="0012245D" w:rsidRDefault="00924376" w:rsidP="00FC46FB">
            <w:pPr>
              <w:pStyle w:val="NoSpacing"/>
              <w:rPr>
                <w:rFonts w:ascii="Calibri Light" w:hAnsi="Calibri Light"/>
                <w:sz w:val="21"/>
                <w:szCs w:val="21"/>
              </w:rPr>
            </w:pPr>
          </w:p>
          <w:p w14:paraId="0D5391EF" w14:textId="16A94919" w:rsidR="00D617BC" w:rsidRPr="0012245D" w:rsidRDefault="00924376" w:rsidP="00924376">
            <w:pPr>
              <w:pStyle w:val="NoSpacing"/>
              <w:rPr>
                <w:rFonts w:ascii="Calibri Light" w:hAnsi="Calibri Light"/>
                <w:sz w:val="21"/>
                <w:szCs w:val="21"/>
              </w:rPr>
            </w:pPr>
            <w:r w:rsidRPr="0012245D">
              <w:rPr>
                <w:rFonts w:ascii="Calibri Light" w:hAnsi="Calibri Light"/>
                <w:sz w:val="21"/>
                <w:szCs w:val="21"/>
                <w:lang w:eastAsia="en-GB"/>
              </w:rPr>
              <w:t>GUIDED READING – read the second half of ‘The Lighthouse’</w:t>
            </w:r>
          </w:p>
        </w:tc>
        <w:tc>
          <w:tcPr>
            <w:tcW w:w="2977" w:type="dxa"/>
          </w:tcPr>
          <w:p w14:paraId="5A1224DC" w14:textId="416F7396" w:rsidR="00D617BC" w:rsidRPr="0012245D" w:rsidRDefault="00720DCA" w:rsidP="00D617BC">
            <w:pPr>
              <w:spacing w:after="0" w:line="240" w:lineRule="auto"/>
              <w:rPr>
                <w:rFonts w:ascii="Calibri Light" w:hAnsi="Calibri Light"/>
                <w:sz w:val="21"/>
                <w:szCs w:val="21"/>
                <w:lang w:eastAsia="en-GB"/>
              </w:rPr>
            </w:pPr>
            <w:r w:rsidRPr="0012245D">
              <w:rPr>
                <w:rFonts w:ascii="Calibri Light" w:hAnsi="Calibri Light" w:cs="Arial"/>
                <w:sz w:val="21"/>
                <w:szCs w:val="21"/>
              </w:rPr>
              <w:t>What is the proper function of literature—to capture a perception of reality, to teach or uplift the mind, to express emotion, to create beauty, to bind a community together, to praise a spiritual power, to provoke reflection or to promote social change?</w:t>
            </w:r>
            <w:r w:rsidRPr="0012245D">
              <w:rPr>
                <w:rFonts w:ascii="Calibri Light" w:hAnsi="Calibri Light" w:cs="Arial"/>
                <w:sz w:val="21"/>
                <w:szCs w:val="21"/>
              </w:rPr>
              <w:br/>
            </w:r>
          </w:p>
        </w:tc>
        <w:tc>
          <w:tcPr>
            <w:tcW w:w="2126" w:type="dxa"/>
          </w:tcPr>
          <w:p w14:paraId="2CE05BC5" w14:textId="77777777" w:rsidR="00D617BC" w:rsidRPr="0012245D" w:rsidRDefault="00924376" w:rsidP="00D617BC">
            <w:pPr>
              <w:pStyle w:val="NoSpacing"/>
              <w:rPr>
                <w:rFonts w:ascii="Calibri Light" w:hAnsi="Calibri Light"/>
                <w:sz w:val="21"/>
                <w:szCs w:val="21"/>
              </w:rPr>
            </w:pPr>
            <w:r w:rsidRPr="0012245D">
              <w:rPr>
                <w:rFonts w:ascii="Calibri Light" w:hAnsi="Calibri Light"/>
                <w:sz w:val="21"/>
                <w:szCs w:val="21"/>
              </w:rPr>
              <w:t xml:space="preserve">If Woolf’s style is realistic (is it?), does that denigrate </w:t>
            </w:r>
            <w:r w:rsidR="00944D3B" w:rsidRPr="0012245D">
              <w:rPr>
                <w:rFonts w:ascii="Calibri Light" w:hAnsi="Calibri Light"/>
                <w:sz w:val="21"/>
                <w:szCs w:val="21"/>
              </w:rPr>
              <w:t>non-realist fiction? What are the differences?</w:t>
            </w:r>
          </w:p>
          <w:p w14:paraId="362D5B73" w14:textId="77777777" w:rsidR="00944D3B" w:rsidRPr="0012245D" w:rsidRDefault="00944D3B" w:rsidP="00D617BC">
            <w:pPr>
              <w:pStyle w:val="NoSpacing"/>
              <w:rPr>
                <w:rFonts w:ascii="Calibri Light" w:hAnsi="Calibri Light"/>
                <w:sz w:val="21"/>
                <w:szCs w:val="21"/>
              </w:rPr>
            </w:pPr>
          </w:p>
          <w:p w14:paraId="051CFE1E" w14:textId="009E6056" w:rsidR="00944D3B" w:rsidRPr="0012245D" w:rsidRDefault="00944D3B" w:rsidP="00D617BC">
            <w:pPr>
              <w:pStyle w:val="NoSpacing"/>
              <w:rPr>
                <w:rFonts w:ascii="Calibri Light" w:hAnsi="Calibri Light"/>
                <w:sz w:val="21"/>
                <w:szCs w:val="21"/>
              </w:rPr>
            </w:pPr>
            <w:r w:rsidRPr="0012245D">
              <w:rPr>
                <w:rFonts w:ascii="Calibri Light" w:hAnsi="Calibri Light"/>
                <w:sz w:val="21"/>
                <w:szCs w:val="21"/>
              </w:rPr>
              <w:t>Why was modernism born?</w:t>
            </w:r>
          </w:p>
        </w:tc>
        <w:tc>
          <w:tcPr>
            <w:tcW w:w="6804" w:type="dxa"/>
          </w:tcPr>
          <w:p w14:paraId="18FD9FD5" w14:textId="1682F1DF" w:rsidR="00252FDE" w:rsidRPr="0012245D" w:rsidRDefault="00FF3717" w:rsidP="00D617BC">
            <w:pPr>
              <w:pStyle w:val="NoSpacing"/>
              <w:rPr>
                <w:rFonts w:ascii="Calibri Light" w:hAnsi="Calibri Light"/>
                <w:sz w:val="21"/>
                <w:szCs w:val="21"/>
              </w:rPr>
            </w:pPr>
            <w:r w:rsidRPr="0012245D">
              <w:rPr>
                <w:rFonts w:ascii="Calibri Light" w:hAnsi="Calibri Light"/>
                <w:sz w:val="21"/>
                <w:szCs w:val="21"/>
              </w:rPr>
              <w:t>Theme: memory</w:t>
            </w:r>
            <w:r w:rsidR="00924376" w:rsidRPr="0012245D">
              <w:rPr>
                <w:rFonts w:ascii="Calibri Light" w:hAnsi="Calibri Light"/>
                <w:sz w:val="21"/>
                <w:szCs w:val="21"/>
              </w:rPr>
              <w:t xml:space="preserve"> and consciousness</w:t>
            </w:r>
          </w:p>
          <w:p w14:paraId="54E96334" w14:textId="77777777" w:rsidR="00F15E83" w:rsidRPr="0012245D" w:rsidRDefault="00F15E83" w:rsidP="00D617BC">
            <w:pPr>
              <w:pStyle w:val="NoSpacing"/>
              <w:rPr>
                <w:rFonts w:ascii="Calibri Light" w:hAnsi="Calibri Light"/>
                <w:sz w:val="21"/>
                <w:szCs w:val="21"/>
              </w:rPr>
            </w:pPr>
          </w:p>
          <w:p w14:paraId="1F3B2178" w14:textId="13E1313C" w:rsidR="00F15E83" w:rsidRPr="0012245D" w:rsidRDefault="00F15E83" w:rsidP="00D617BC">
            <w:pPr>
              <w:pStyle w:val="NoSpacing"/>
              <w:rPr>
                <w:rFonts w:ascii="Calibri Light" w:hAnsi="Calibri Light"/>
                <w:sz w:val="21"/>
                <w:szCs w:val="21"/>
              </w:rPr>
            </w:pPr>
            <w:r w:rsidRPr="0012245D">
              <w:rPr>
                <w:rFonts w:ascii="Calibri Light" w:hAnsi="Calibri Light"/>
                <w:sz w:val="21"/>
                <w:szCs w:val="21"/>
              </w:rPr>
              <w:t xml:space="preserve">Watch: </w:t>
            </w:r>
            <w:hyperlink r:id="rId10" w:history="1">
              <w:r w:rsidR="00924376" w:rsidRPr="0012245D">
                <w:rPr>
                  <w:rStyle w:val="Hyperlink"/>
                  <w:rFonts w:ascii="Calibri Light" w:hAnsi="Calibri Light"/>
                  <w:color w:val="auto"/>
                  <w:sz w:val="21"/>
                  <w:szCs w:val="21"/>
                </w:rPr>
                <w:t>https://www.youtube.com/watch?v=ULFotqofhNk&amp;t=59s</w:t>
              </w:r>
            </w:hyperlink>
          </w:p>
          <w:p w14:paraId="444D717B" w14:textId="412A8025" w:rsidR="00924376" w:rsidRPr="0012245D" w:rsidRDefault="00924376" w:rsidP="00D617BC">
            <w:pPr>
              <w:pStyle w:val="NoSpacing"/>
              <w:rPr>
                <w:rFonts w:ascii="Calibri Light" w:hAnsi="Calibri Light"/>
                <w:sz w:val="21"/>
                <w:szCs w:val="21"/>
              </w:rPr>
            </w:pPr>
            <w:r w:rsidRPr="0012245D">
              <w:rPr>
                <w:rFonts w:ascii="Calibri Light" w:hAnsi="Calibri Light"/>
                <w:sz w:val="21"/>
                <w:szCs w:val="21"/>
              </w:rPr>
              <w:t>MAKE NOTES</w:t>
            </w:r>
          </w:p>
        </w:tc>
      </w:tr>
      <w:tr w:rsidR="00BD7100" w:rsidRPr="0012245D" w14:paraId="72CE885A" w14:textId="77777777" w:rsidTr="00BD7100">
        <w:trPr>
          <w:trHeight w:val="340"/>
        </w:trPr>
        <w:tc>
          <w:tcPr>
            <w:tcW w:w="993" w:type="dxa"/>
            <w:vAlign w:val="center"/>
          </w:tcPr>
          <w:p w14:paraId="284DE86F" w14:textId="753F44C2"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lastRenderedPageBreak/>
              <w:t>10</w:t>
            </w:r>
          </w:p>
          <w:p w14:paraId="36D8E24F" w14:textId="38543AAA"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(13 Nov)</w:t>
            </w:r>
          </w:p>
        </w:tc>
        <w:tc>
          <w:tcPr>
            <w:tcW w:w="1559" w:type="dxa"/>
          </w:tcPr>
          <w:p w14:paraId="6EC710F7"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 xml:space="preserve">To The Lighthouse by Virginia Woolf </w:t>
            </w:r>
          </w:p>
          <w:p w14:paraId="396EC2D2" w14:textId="682F045B" w:rsidR="00F45F1E" w:rsidRPr="0012245D" w:rsidRDefault="00F45F1E" w:rsidP="00F45F1E">
            <w:pPr>
              <w:pStyle w:val="NoSpacing"/>
              <w:rPr>
                <w:rFonts w:ascii="Calibri Light" w:hAnsi="Calibri Light"/>
                <w:sz w:val="21"/>
                <w:szCs w:val="21"/>
              </w:rPr>
            </w:pPr>
          </w:p>
        </w:tc>
        <w:tc>
          <w:tcPr>
            <w:tcW w:w="2977" w:type="dxa"/>
            <w:vAlign w:val="center"/>
          </w:tcPr>
          <w:p w14:paraId="2E0B95DE" w14:textId="77777777" w:rsidR="00E27364" w:rsidRPr="0012245D" w:rsidRDefault="00F45F1E" w:rsidP="00E27364">
            <w:pPr>
              <w:spacing w:after="0" w:line="240" w:lineRule="auto"/>
              <w:rPr>
                <w:rFonts w:ascii="Calibri Light" w:hAnsi="Calibri Light" w:cs="Arial"/>
                <w:sz w:val="21"/>
                <w:szCs w:val="21"/>
              </w:rPr>
            </w:pPr>
            <w:r w:rsidRPr="0012245D">
              <w:rPr>
                <w:rFonts w:ascii="Calibri Light" w:hAnsi="Calibri Light" w:cs="Arial"/>
                <w:sz w:val="21"/>
                <w:szCs w:val="21"/>
              </w:rPr>
              <w:t xml:space="preserve">What knowledge of literature can be gained by focusing attention on the author? </w:t>
            </w:r>
          </w:p>
          <w:p w14:paraId="3386750E" w14:textId="77777777" w:rsidR="008A7F41" w:rsidRPr="0012245D" w:rsidRDefault="008A7F41" w:rsidP="008A7F41">
            <w:pPr>
              <w:spacing w:after="0" w:line="240" w:lineRule="auto"/>
              <w:rPr>
                <w:rFonts w:ascii="Calibri Light" w:hAnsi="Calibri Light" w:cs="Arial"/>
                <w:sz w:val="21"/>
                <w:szCs w:val="21"/>
              </w:rPr>
            </w:pPr>
          </w:p>
          <w:p w14:paraId="6934CF1F" w14:textId="40D7D801" w:rsidR="00F45F1E" w:rsidRPr="0012245D" w:rsidRDefault="00F45F1E" w:rsidP="008A7F41">
            <w:pPr>
              <w:spacing w:after="0" w:line="240" w:lineRule="auto"/>
              <w:rPr>
                <w:rFonts w:ascii="Calibri Light" w:hAnsi="Calibri Light"/>
                <w:sz w:val="21"/>
                <w:szCs w:val="21"/>
                <w:lang w:eastAsia="en-GB"/>
              </w:rPr>
            </w:pPr>
            <w:r w:rsidRPr="0012245D">
              <w:rPr>
                <w:rFonts w:ascii="Calibri Light" w:hAnsi="Calibri Light" w:cs="Arial"/>
                <w:sz w:val="21"/>
                <w:szCs w:val="21"/>
              </w:rPr>
              <w:t>Can a work of art contain or convey meaning of which the artist is oblivious?</w:t>
            </w:r>
          </w:p>
        </w:tc>
        <w:tc>
          <w:tcPr>
            <w:tcW w:w="2126" w:type="dxa"/>
            <w:vAlign w:val="center"/>
          </w:tcPr>
          <w:p w14:paraId="29FADA7D" w14:textId="59FC55E5" w:rsidR="00F45F1E" w:rsidRPr="0012245D" w:rsidRDefault="00F45F1E" w:rsidP="00F45F1E">
            <w:pPr>
              <w:pStyle w:val="NoSpacing"/>
              <w:rPr>
                <w:rFonts w:ascii="Calibri Light" w:hAnsi="Calibri Light"/>
                <w:sz w:val="21"/>
                <w:szCs w:val="21"/>
              </w:rPr>
            </w:pPr>
          </w:p>
        </w:tc>
        <w:tc>
          <w:tcPr>
            <w:tcW w:w="6804" w:type="dxa"/>
          </w:tcPr>
          <w:p w14:paraId="302DCE45" w14:textId="77777777" w:rsidR="00F45F1E" w:rsidRPr="0012245D" w:rsidRDefault="00F45F1E" w:rsidP="00F45F1E">
            <w:pPr>
              <w:pStyle w:val="NoSpacing"/>
              <w:rPr>
                <w:rFonts w:ascii="Calibri Light" w:hAnsi="Calibri Light"/>
                <w:sz w:val="21"/>
                <w:szCs w:val="21"/>
              </w:rPr>
            </w:pPr>
            <w:r w:rsidRPr="0012245D">
              <w:rPr>
                <w:rFonts w:ascii="Calibri Light" w:hAnsi="Calibri Light" w:cs="Arial"/>
                <w:sz w:val="21"/>
                <w:szCs w:val="21"/>
              </w:rPr>
              <w:t>Motifs and symbols in ‘</w:t>
            </w:r>
            <w:r w:rsidRPr="0012245D">
              <w:rPr>
                <w:rFonts w:ascii="Calibri Light" w:hAnsi="Calibri Light"/>
                <w:sz w:val="21"/>
                <w:szCs w:val="21"/>
              </w:rPr>
              <w:t>To The Lighthouse’</w:t>
            </w:r>
          </w:p>
          <w:p w14:paraId="684EF97E" w14:textId="77777777" w:rsidR="000D5DF3" w:rsidRPr="0012245D" w:rsidRDefault="000D5DF3" w:rsidP="00F45F1E">
            <w:pPr>
              <w:pStyle w:val="NoSpacing"/>
              <w:rPr>
                <w:rFonts w:ascii="Calibri Light" w:hAnsi="Calibri Light"/>
                <w:sz w:val="21"/>
                <w:szCs w:val="21"/>
              </w:rPr>
            </w:pPr>
          </w:p>
          <w:p w14:paraId="0329B30F" w14:textId="61E3BB37" w:rsidR="000D5DF3" w:rsidRDefault="000D5DF3" w:rsidP="00F45F1E">
            <w:pPr>
              <w:pStyle w:val="NoSpacing"/>
              <w:rPr>
                <w:rStyle w:val="Hyperlink"/>
                <w:rFonts w:ascii="Calibri Light" w:hAnsi="Calibri Light"/>
                <w:color w:val="auto"/>
                <w:sz w:val="21"/>
                <w:szCs w:val="21"/>
              </w:rPr>
            </w:pPr>
            <w:r w:rsidRPr="0012245D">
              <w:rPr>
                <w:rFonts w:ascii="Calibri Light" w:hAnsi="Calibri Light"/>
                <w:sz w:val="21"/>
                <w:szCs w:val="21"/>
              </w:rPr>
              <w:t xml:space="preserve">Watch: </w:t>
            </w:r>
            <w:hyperlink r:id="rId11" w:history="1">
              <w:r w:rsidRPr="0012245D">
                <w:rPr>
                  <w:rStyle w:val="Hyperlink"/>
                  <w:rFonts w:ascii="Calibri Light" w:hAnsi="Calibri Light"/>
                  <w:color w:val="auto"/>
                  <w:sz w:val="21"/>
                  <w:szCs w:val="21"/>
                </w:rPr>
                <w:t>https://www.youtube.com/watch?v=ULFotqofhNk</w:t>
              </w:r>
            </w:hyperlink>
          </w:p>
          <w:p w14:paraId="3BC63253" w14:textId="77777777" w:rsidR="000030DC" w:rsidRDefault="000030DC" w:rsidP="000030DC">
            <w:pPr>
              <w:rPr>
                <w:b/>
                <w:bCs/>
              </w:rPr>
            </w:pPr>
          </w:p>
          <w:p w14:paraId="6E0109FD" w14:textId="44E26194" w:rsidR="000030DC" w:rsidRDefault="000030DC" w:rsidP="000030DC">
            <w:pPr>
              <w:rPr>
                <w:b/>
                <w:bCs/>
              </w:rPr>
            </w:pPr>
            <w:r>
              <w:rPr>
                <w:b/>
                <w:bCs/>
              </w:rPr>
              <w:t>1.2.3. Technology enhanced learning and instruction</w:t>
            </w:r>
          </w:p>
          <w:p w14:paraId="179CBB6A" w14:textId="688802DA" w:rsidR="000D5DF3" w:rsidRPr="000030DC" w:rsidRDefault="000030DC" w:rsidP="000030DC">
            <w:pPr>
              <w:rPr>
                <w:rFonts w:ascii="Arial" w:hAnsi="Arial" w:cs="Arial"/>
                <w:sz w:val="19"/>
                <w:szCs w:val="19"/>
              </w:rPr>
            </w:pPr>
            <w:r>
              <w:rPr>
                <w:b/>
                <w:bCs/>
              </w:rPr>
              <w:t>Computer as mind tool – PROJECT WORK – structure a 3 part 5 minute play to illustrate TO THE LIGHTHOUSE – half the class plot and character, half context and theme</w:t>
            </w:r>
          </w:p>
        </w:tc>
      </w:tr>
      <w:tr w:rsidR="00BD7100" w:rsidRPr="0012245D" w14:paraId="2FD2FD24" w14:textId="77777777" w:rsidTr="00BD7100">
        <w:trPr>
          <w:trHeight w:val="340"/>
        </w:trPr>
        <w:tc>
          <w:tcPr>
            <w:tcW w:w="993" w:type="dxa"/>
          </w:tcPr>
          <w:p w14:paraId="169BB152"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11</w:t>
            </w:r>
          </w:p>
          <w:p w14:paraId="7851E365" w14:textId="6DEE562D"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(20 Nov)</w:t>
            </w:r>
          </w:p>
        </w:tc>
        <w:tc>
          <w:tcPr>
            <w:tcW w:w="1559" w:type="dxa"/>
          </w:tcPr>
          <w:p w14:paraId="04B2504A"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 xml:space="preserve">‘The Siege of Krishnapur’ by JG Farrell </w:t>
            </w:r>
          </w:p>
          <w:p w14:paraId="625985E6" w14:textId="77777777" w:rsidR="00BD7100" w:rsidRPr="0012245D" w:rsidRDefault="00BD7100" w:rsidP="00F45F1E">
            <w:pPr>
              <w:pStyle w:val="NoSpacing"/>
              <w:rPr>
                <w:rFonts w:ascii="Calibri Light" w:hAnsi="Calibri Light"/>
                <w:sz w:val="21"/>
                <w:szCs w:val="21"/>
              </w:rPr>
            </w:pPr>
          </w:p>
          <w:p w14:paraId="788D9FE3" w14:textId="6A588412" w:rsidR="00BD7100" w:rsidRPr="0012245D" w:rsidRDefault="00BD7100" w:rsidP="00F45F1E">
            <w:pPr>
              <w:pStyle w:val="NoSpacing"/>
              <w:rPr>
                <w:rFonts w:ascii="Calibri Light" w:hAnsi="Calibri Light"/>
                <w:sz w:val="21"/>
                <w:szCs w:val="21"/>
              </w:rPr>
            </w:pPr>
            <w:r w:rsidRPr="0012245D">
              <w:rPr>
                <w:rFonts w:ascii="Calibri Light" w:hAnsi="Calibri Light"/>
                <w:sz w:val="21"/>
                <w:szCs w:val="21"/>
                <w:lang w:eastAsia="en-GB"/>
              </w:rPr>
              <w:t>GUIDED READING – read the</w:t>
            </w:r>
            <w:r w:rsidR="00DC0DB3">
              <w:rPr>
                <w:rFonts w:ascii="Calibri Light" w:hAnsi="Calibri Light"/>
                <w:sz w:val="21"/>
                <w:szCs w:val="21"/>
                <w:lang w:eastAsia="en-GB"/>
              </w:rPr>
              <w:t xml:space="preserve"> first chapter</w:t>
            </w:r>
            <w:r w:rsidRPr="0012245D">
              <w:rPr>
                <w:rFonts w:ascii="Calibri Light" w:hAnsi="Calibri Light"/>
                <w:sz w:val="21"/>
                <w:szCs w:val="21"/>
                <w:lang w:eastAsia="en-GB"/>
              </w:rPr>
              <w:t xml:space="preserve"> Pages </w:t>
            </w:r>
            <w:r w:rsidR="00DC0DB3">
              <w:rPr>
                <w:rFonts w:ascii="Calibri Light" w:hAnsi="Calibri Light"/>
                <w:sz w:val="21"/>
                <w:szCs w:val="21"/>
                <w:lang w:eastAsia="en-GB"/>
              </w:rPr>
              <w:t>9- 25</w:t>
            </w:r>
          </w:p>
        </w:tc>
        <w:tc>
          <w:tcPr>
            <w:tcW w:w="2977" w:type="dxa"/>
          </w:tcPr>
          <w:p w14:paraId="6C3BAD97" w14:textId="3FD4E476" w:rsidR="00F45F1E" w:rsidRPr="0012245D" w:rsidRDefault="00F45F1E" w:rsidP="00F45F1E">
            <w:pPr>
              <w:pStyle w:val="NoSpacing"/>
              <w:rPr>
                <w:rFonts w:ascii="Calibri Light" w:hAnsi="Calibri Light"/>
                <w:sz w:val="21"/>
                <w:szCs w:val="21"/>
              </w:rPr>
            </w:pPr>
            <w:r w:rsidRPr="0012245D">
              <w:rPr>
                <w:rFonts w:ascii="Calibri Light" w:hAnsi="Calibri Light" w:cs="Arial"/>
                <w:sz w:val="21"/>
                <w:szCs w:val="21"/>
              </w:rPr>
              <w:t>Can literature express truths that cannot be expressed in other ways? If so, what sort of truths are these? How does this form of truth differ from truth in other areas of knowledge?</w:t>
            </w:r>
          </w:p>
        </w:tc>
        <w:tc>
          <w:tcPr>
            <w:tcW w:w="2126" w:type="dxa"/>
          </w:tcPr>
          <w:p w14:paraId="487F69E0" w14:textId="451F680A" w:rsidR="00F45F1E" w:rsidRPr="0012245D" w:rsidRDefault="00BD7100" w:rsidP="00F45F1E">
            <w:pPr>
              <w:pStyle w:val="NoSpacing"/>
              <w:rPr>
                <w:rFonts w:ascii="Calibri Light" w:hAnsi="Calibri Light"/>
                <w:sz w:val="21"/>
                <w:szCs w:val="21"/>
              </w:rPr>
            </w:pPr>
            <w:r w:rsidRPr="0012245D">
              <w:rPr>
                <w:rFonts w:ascii="Calibri Light" w:hAnsi="Calibri Light"/>
                <w:sz w:val="21"/>
                <w:szCs w:val="21"/>
              </w:rPr>
              <w:t>Describe the narrative tone – find evidence</w:t>
            </w:r>
          </w:p>
        </w:tc>
        <w:tc>
          <w:tcPr>
            <w:tcW w:w="6804" w:type="dxa"/>
          </w:tcPr>
          <w:p w14:paraId="63C59C1F" w14:textId="72792115" w:rsidR="00F45F1E" w:rsidRPr="0012245D" w:rsidRDefault="00E351D9" w:rsidP="00F45F1E">
            <w:pPr>
              <w:pStyle w:val="NoSpacing"/>
              <w:rPr>
                <w:rFonts w:ascii="Calibri Light" w:hAnsi="Calibri Light"/>
                <w:sz w:val="21"/>
                <w:szCs w:val="21"/>
              </w:rPr>
            </w:pPr>
            <w:r w:rsidRPr="0012245D">
              <w:rPr>
                <w:rFonts w:ascii="Calibri Light" w:hAnsi="Calibri Light"/>
                <w:sz w:val="21"/>
                <w:szCs w:val="21"/>
              </w:rPr>
              <w:t xml:space="preserve">Read: </w:t>
            </w:r>
            <w:hyperlink r:id="rId12" w:history="1">
              <w:r w:rsidRPr="0012245D">
                <w:rPr>
                  <w:rStyle w:val="Hyperlink"/>
                  <w:rFonts w:ascii="Calibri Light" w:hAnsi="Calibri Light"/>
                  <w:color w:val="auto"/>
                  <w:sz w:val="21"/>
                  <w:szCs w:val="21"/>
                </w:rPr>
                <w:t>https://www.theguardian.com/books/2015/dec/16/the-siege-of-krishnapur-by-jg-farrell-imperial-folly-comes-fatally-undone</w:t>
              </w:r>
            </w:hyperlink>
          </w:p>
          <w:p w14:paraId="3D82515B" w14:textId="77777777" w:rsidR="008108C2" w:rsidRPr="0012245D" w:rsidRDefault="008108C2" w:rsidP="00E351D9">
            <w:pPr>
              <w:autoSpaceDE w:val="0"/>
              <w:autoSpaceDN w:val="0"/>
              <w:adjustRightInd w:val="0"/>
              <w:spacing w:after="0" w:line="240" w:lineRule="auto"/>
              <w:rPr>
                <w:rFonts w:ascii="Calibri Light" w:hAnsi="Calibri Light"/>
                <w:sz w:val="21"/>
                <w:szCs w:val="21"/>
              </w:rPr>
            </w:pPr>
          </w:p>
          <w:p w14:paraId="4B77E0E8" w14:textId="538FBAAF" w:rsidR="00E351D9" w:rsidRPr="0012245D" w:rsidRDefault="00E351D9" w:rsidP="008108C2">
            <w:pPr>
              <w:autoSpaceDE w:val="0"/>
              <w:autoSpaceDN w:val="0"/>
              <w:adjustRightInd w:val="0"/>
              <w:spacing w:after="0" w:line="240" w:lineRule="auto"/>
              <w:rPr>
                <w:rFonts w:ascii="Calibri Light" w:hAnsi="Calibri Light" w:cs="StempelGaramond-Roman"/>
                <w:sz w:val="21"/>
                <w:szCs w:val="21"/>
                <w:lang w:eastAsia="en-GB"/>
              </w:rPr>
            </w:pPr>
            <w:r w:rsidRPr="0012245D">
              <w:rPr>
                <w:rFonts w:ascii="Calibri Light" w:hAnsi="Calibri Light" w:cs="StempelGaramond-Roman"/>
                <w:sz w:val="21"/>
                <w:szCs w:val="21"/>
                <w:lang w:eastAsia="en-GB"/>
              </w:rPr>
              <w:t>Why does the Collector idealize the Great Exhibition? What ideals does it embody?</w:t>
            </w:r>
            <w:r w:rsidR="008108C2" w:rsidRPr="0012245D">
              <w:rPr>
                <w:rFonts w:ascii="Calibri Light" w:hAnsi="Calibri Light" w:cs="StempelGaramond-Roman"/>
                <w:sz w:val="21"/>
                <w:szCs w:val="21"/>
                <w:lang w:eastAsia="en-GB"/>
              </w:rPr>
              <w:t xml:space="preserve"> </w:t>
            </w:r>
            <w:r w:rsidRPr="0012245D">
              <w:rPr>
                <w:rFonts w:ascii="Calibri Light" w:hAnsi="Calibri Light" w:cs="StempelGaramond-Roman"/>
                <w:sz w:val="21"/>
                <w:szCs w:val="21"/>
                <w:lang w:eastAsia="en-GB"/>
              </w:rPr>
              <w:t>How does the authorial voice serve to put into perspective the Collector’</w:t>
            </w:r>
            <w:r w:rsidR="008108C2" w:rsidRPr="0012245D">
              <w:rPr>
                <w:rFonts w:ascii="Calibri Light" w:hAnsi="Calibri Light" w:cs="StempelGaramond-Roman"/>
                <w:sz w:val="21"/>
                <w:szCs w:val="21"/>
                <w:lang w:eastAsia="en-GB"/>
              </w:rPr>
              <w:t xml:space="preserve">s sanguine faith in </w:t>
            </w:r>
            <w:r w:rsidRPr="0012245D">
              <w:rPr>
                <w:rFonts w:ascii="Calibri Light" w:hAnsi="Calibri Light" w:cs="StempelGaramond-Roman"/>
                <w:sz w:val="21"/>
                <w:szCs w:val="21"/>
                <w:lang w:eastAsia="en-GB"/>
              </w:rPr>
              <w:t>these ideals? What final verdict on the Great Exhibition do t</w:t>
            </w:r>
            <w:r w:rsidR="008108C2" w:rsidRPr="0012245D">
              <w:rPr>
                <w:rFonts w:ascii="Calibri Light" w:hAnsi="Calibri Light" w:cs="StempelGaramond-Roman"/>
                <w:sz w:val="21"/>
                <w:szCs w:val="21"/>
                <w:lang w:eastAsia="en-GB"/>
              </w:rPr>
              <w:t xml:space="preserve">he events of the novel leave us </w:t>
            </w:r>
            <w:r w:rsidRPr="0012245D">
              <w:rPr>
                <w:rFonts w:ascii="Calibri Light" w:hAnsi="Calibri Light" w:cs="StempelGaramond-Roman"/>
                <w:sz w:val="21"/>
                <w:szCs w:val="21"/>
                <w:lang w:eastAsia="en-GB"/>
              </w:rPr>
              <w:t>with?</w:t>
            </w:r>
          </w:p>
          <w:p w14:paraId="50FBFDBF" w14:textId="77777777" w:rsidR="008108C2" w:rsidRPr="0012245D" w:rsidRDefault="008108C2" w:rsidP="00E351D9">
            <w:pPr>
              <w:pStyle w:val="NoSpacing"/>
              <w:rPr>
                <w:rFonts w:ascii="Calibri Light" w:hAnsi="Calibri Light" w:cs="StempelGaramond-Roman"/>
                <w:sz w:val="21"/>
                <w:szCs w:val="21"/>
                <w:lang w:eastAsia="en-GB"/>
              </w:rPr>
            </w:pPr>
          </w:p>
          <w:p w14:paraId="5B0D7F21" w14:textId="0EDA1975" w:rsidR="008108C2"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r w:rsidRPr="0012245D">
              <w:rPr>
                <w:rFonts w:ascii="Calibri Light" w:hAnsi="Calibri Light" w:cs="StempelGaramond-Roman"/>
                <w:sz w:val="21"/>
                <w:szCs w:val="21"/>
                <w:lang w:eastAsia="en-GB"/>
              </w:rPr>
              <w:t>The novel’s humor springs from the mocking and ironic portrayal of its characters. Describe the tone of The Siege of Krishnapur. Are the characters nuanced individuals, or are they types? Does the novel’s irony and humor diminish our ability to feel sympathy for them?</w:t>
            </w:r>
          </w:p>
        </w:tc>
      </w:tr>
      <w:tr w:rsidR="00BD7100" w:rsidRPr="0012245D" w14:paraId="1217F874" w14:textId="77777777" w:rsidTr="00BD7100">
        <w:trPr>
          <w:trHeight w:val="340"/>
        </w:trPr>
        <w:tc>
          <w:tcPr>
            <w:tcW w:w="993" w:type="dxa"/>
          </w:tcPr>
          <w:p w14:paraId="6B6CEFCF"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12</w:t>
            </w:r>
          </w:p>
          <w:p w14:paraId="4C4613FC" w14:textId="4D38D4F4"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(27 Nov)</w:t>
            </w:r>
          </w:p>
        </w:tc>
        <w:tc>
          <w:tcPr>
            <w:tcW w:w="1559" w:type="dxa"/>
          </w:tcPr>
          <w:p w14:paraId="00D6B1F1"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 xml:space="preserve">‘The Siege of Krishnapur’ by JG Farrell </w:t>
            </w:r>
          </w:p>
          <w:p w14:paraId="47751FF9" w14:textId="77777777" w:rsidR="00BD7100" w:rsidRPr="0012245D" w:rsidRDefault="00BD7100" w:rsidP="00F45F1E">
            <w:pPr>
              <w:pStyle w:val="NoSpacing"/>
              <w:rPr>
                <w:rFonts w:ascii="Calibri Light" w:hAnsi="Calibri Light"/>
                <w:sz w:val="21"/>
                <w:szCs w:val="21"/>
              </w:rPr>
            </w:pPr>
          </w:p>
          <w:p w14:paraId="37799672" w14:textId="255417FE" w:rsidR="00BD7100" w:rsidRPr="0012245D" w:rsidRDefault="00BD7100" w:rsidP="00F45F1E">
            <w:pPr>
              <w:pStyle w:val="NoSpacing"/>
              <w:rPr>
                <w:rFonts w:ascii="Calibri Light" w:hAnsi="Calibri Light"/>
                <w:sz w:val="21"/>
                <w:szCs w:val="21"/>
              </w:rPr>
            </w:pPr>
            <w:r w:rsidRPr="0012245D">
              <w:rPr>
                <w:rFonts w:ascii="Calibri Light" w:hAnsi="Calibri Light"/>
                <w:sz w:val="21"/>
                <w:szCs w:val="21"/>
                <w:lang w:eastAsia="en-GB"/>
              </w:rPr>
              <w:t>GUIDED READING – read the second chapter</w:t>
            </w:r>
          </w:p>
        </w:tc>
        <w:tc>
          <w:tcPr>
            <w:tcW w:w="2977" w:type="dxa"/>
          </w:tcPr>
          <w:p w14:paraId="4E8D5C78" w14:textId="2F5D758A" w:rsidR="00F45F1E" w:rsidRPr="0012245D" w:rsidRDefault="00BD7100" w:rsidP="00F45F1E">
            <w:pPr>
              <w:pStyle w:val="NoSpacing"/>
              <w:rPr>
                <w:rFonts w:ascii="Calibri Light" w:hAnsi="Calibri Light"/>
                <w:sz w:val="21"/>
                <w:szCs w:val="21"/>
              </w:rPr>
            </w:pPr>
            <w:r w:rsidRPr="0012245D">
              <w:rPr>
                <w:rFonts w:ascii="Calibri Light" w:hAnsi="Calibri Light" w:cs="Arial"/>
                <w:sz w:val="21"/>
                <w:szCs w:val="21"/>
              </w:rPr>
              <w:t>What knowledge of literature can be gained by focusing attention on its social, cultural or historical context?</w:t>
            </w:r>
          </w:p>
        </w:tc>
        <w:tc>
          <w:tcPr>
            <w:tcW w:w="2126" w:type="dxa"/>
          </w:tcPr>
          <w:p w14:paraId="20214542" w14:textId="20AAF1B9" w:rsidR="00F45F1E" w:rsidRPr="0012245D" w:rsidRDefault="00BD7100" w:rsidP="00F45F1E">
            <w:pPr>
              <w:pStyle w:val="NoSpacing"/>
              <w:rPr>
                <w:rFonts w:ascii="Calibri Light" w:hAnsi="Calibri Light"/>
                <w:sz w:val="21"/>
                <w:szCs w:val="21"/>
              </w:rPr>
            </w:pPr>
            <w:r w:rsidRPr="0012245D">
              <w:rPr>
                <w:rFonts w:ascii="Calibri Light" w:hAnsi="Calibri Light"/>
                <w:sz w:val="21"/>
                <w:szCs w:val="21"/>
              </w:rPr>
              <w:t>How are the British characters portrayed?</w:t>
            </w:r>
          </w:p>
        </w:tc>
        <w:tc>
          <w:tcPr>
            <w:tcW w:w="6804" w:type="dxa"/>
          </w:tcPr>
          <w:p w14:paraId="376AAA67" w14:textId="195D994E" w:rsidR="00F45F1E"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r w:rsidRPr="0012245D">
              <w:rPr>
                <w:rFonts w:ascii="Calibri Light" w:hAnsi="Calibri Light" w:cs="StempelGaramond-Roman"/>
                <w:sz w:val="21"/>
                <w:szCs w:val="21"/>
                <w:lang w:eastAsia="en-GB"/>
              </w:rPr>
              <w:t xml:space="preserve">Farrell’s novel is richly sensory. How does he use sensory details—particularly auditory and olfactory details—to create atmosphere and build tension? </w:t>
            </w:r>
          </w:p>
        </w:tc>
      </w:tr>
      <w:tr w:rsidR="00BD7100" w:rsidRPr="0012245D" w14:paraId="3D435AEC" w14:textId="77777777" w:rsidTr="00BD7100">
        <w:trPr>
          <w:trHeight w:val="340"/>
        </w:trPr>
        <w:tc>
          <w:tcPr>
            <w:tcW w:w="993" w:type="dxa"/>
          </w:tcPr>
          <w:p w14:paraId="184E7F1E"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13</w:t>
            </w:r>
          </w:p>
          <w:p w14:paraId="3CA3351C" w14:textId="166F59A6"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(04 Dec)</w:t>
            </w:r>
          </w:p>
        </w:tc>
        <w:tc>
          <w:tcPr>
            <w:tcW w:w="1559" w:type="dxa"/>
          </w:tcPr>
          <w:p w14:paraId="44F1F1C5" w14:textId="77777777" w:rsidR="00F45F1E" w:rsidRDefault="00F45F1E" w:rsidP="00F45F1E">
            <w:pPr>
              <w:pStyle w:val="NoSpacing"/>
              <w:rPr>
                <w:rFonts w:ascii="Calibri Light" w:hAnsi="Calibri Light"/>
                <w:sz w:val="21"/>
                <w:szCs w:val="21"/>
              </w:rPr>
            </w:pPr>
            <w:r w:rsidRPr="0012245D">
              <w:rPr>
                <w:rFonts w:ascii="Calibri Light" w:hAnsi="Calibri Light"/>
                <w:sz w:val="21"/>
                <w:szCs w:val="21"/>
              </w:rPr>
              <w:t xml:space="preserve">‘The Siege of Krishnapur’ by JG Farrell </w:t>
            </w:r>
          </w:p>
          <w:p w14:paraId="10D4FE04" w14:textId="77777777" w:rsidR="00DC0DB3" w:rsidRDefault="00DC0DB3" w:rsidP="00F45F1E">
            <w:pPr>
              <w:pStyle w:val="NoSpacing"/>
              <w:rPr>
                <w:rFonts w:ascii="Calibri Light" w:hAnsi="Calibri Light"/>
                <w:sz w:val="21"/>
                <w:szCs w:val="21"/>
              </w:rPr>
            </w:pPr>
          </w:p>
          <w:p w14:paraId="5C394B23" w14:textId="5621A50F" w:rsidR="00DC0DB3" w:rsidRPr="0012245D" w:rsidRDefault="00DC0DB3" w:rsidP="00F45F1E">
            <w:pPr>
              <w:pStyle w:val="NoSpacing"/>
              <w:rPr>
                <w:rFonts w:ascii="Calibri Light" w:hAnsi="Calibri Light"/>
                <w:sz w:val="21"/>
                <w:szCs w:val="21"/>
              </w:rPr>
            </w:pPr>
            <w:r w:rsidRPr="0012245D">
              <w:rPr>
                <w:rFonts w:ascii="Calibri Light" w:hAnsi="Calibri Light"/>
                <w:sz w:val="21"/>
                <w:szCs w:val="21"/>
                <w:lang w:eastAsia="en-GB"/>
              </w:rPr>
              <w:t>GUIDED READING</w:t>
            </w:r>
          </w:p>
        </w:tc>
        <w:tc>
          <w:tcPr>
            <w:tcW w:w="2977" w:type="dxa"/>
          </w:tcPr>
          <w:p w14:paraId="1D0460FF" w14:textId="197D7BC5" w:rsidR="00F45F1E" w:rsidRPr="0012245D" w:rsidRDefault="00F45F1E" w:rsidP="00F45F1E">
            <w:pPr>
              <w:pStyle w:val="NoSpacing"/>
              <w:rPr>
                <w:rFonts w:ascii="Calibri Light" w:hAnsi="Calibri Light"/>
                <w:sz w:val="21"/>
                <w:szCs w:val="21"/>
              </w:rPr>
            </w:pPr>
            <w:r w:rsidRPr="0012245D">
              <w:rPr>
                <w:rFonts w:ascii="Calibri Light" w:hAnsi="Calibri Light" w:cs="Arial"/>
                <w:sz w:val="21"/>
                <w:szCs w:val="21"/>
              </w:rPr>
              <w:lastRenderedPageBreak/>
              <w:t>What constitutes good evidence within the study of literature?</w:t>
            </w:r>
          </w:p>
        </w:tc>
        <w:tc>
          <w:tcPr>
            <w:tcW w:w="2126" w:type="dxa"/>
          </w:tcPr>
          <w:p w14:paraId="4C09E3F6" w14:textId="23D14B6D" w:rsidR="00F45F1E" w:rsidRPr="0012245D" w:rsidRDefault="00BD7100" w:rsidP="00F45F1E">
            <w:pPr>
              <w:pStyle w:val="NoSpacing"/>
              <w:rPr>
                <w:rFonts w:ascii="Calibri Light" w:hAnsi="Calibri Light"/>
                <w:sz w:val="21"/>
                <w:szCs w:val="21"/>
              </w:rPr>
            </w:pPr>
            <w:r w:rsidRPr="0012245D">
              <w:rPr>
                <w:rFonts w:ascii="Calibri Light" w:hAnsi="Calibri Light"/>
                <w:sz w:val="21"/>
                <w:szCs w:val="21"/>
              </w:rPr>
              <w:t xml:space="preserve">What is the author trying to say about </w:t>
            </w:r>
            <w:r w:rsidRPr="0012245D">
              <w:rPr>
                <w:rFonts w:ascii="Calibri Light" w:hAnsi="Calibri Light"/>
                <w:sz w:val="21"/>
                <w:szCs w:val="21"/>
              </w:rPr>
              <w:lastRenderedPageBreak/>
              <w:t>colonialism and empire?</w:t>
            </w:r>
          </w:p>
        </w:tc>
        <w:tc>
          <w:tcPr>
            <w:tcW w:w="6804" w:type="dxa"/>
          </w:tcPr>
          <w:p w14:paraId="327B3F97" w14:textId="351CE612" w:rsidR="00F45F1E"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r w:rsidRPr="0012245D">
              <w:rPr>
                <w:rFonts w:ascii="Calibri Light" w:hAnsi="Calibri Light" w:cs="StempelGaramond-Roman"/>
                <w:sz w:val="21"/>
                <w:szCs w:val="21"/>
                <w:lang w:eastAsia="en-GB"/>
              </w:rPr>
              <w:lastRenderedPageBreak/>
              <w:t xml:space="preserve">The British compound acts as a petri dish, in which prevailing ideas about class, race, sex, and religion are enacted within a small, closed community. Given the events that unfold, what conclusions can be drawn about the state </w:t>
            </w:r>
            <w:r w:rsidRPr="0012245D">
              <w:rPr>
                <w:rFonts w:ascii="Calibri Light" w:hAnsi="Calibri Light" w:cs="StempelGaramond-Roman"/>
                <w:sz w:val="21"/>
                <w:szCs w:val="21"/>
                <w:lang w:eastAsia="en-GB"/>
              </w:rPr>
              <w:lastRenderedPageBreak/>
              <w:t>of the larger society? Give examples of how Victorian social hierarchies are acted out amongst the besieged community.</w:t>
            </w:r>
          </w:p>
        </w:tc>
      </w:tr>
      <w:tr w:rsidR="00BD7100" w:rsidRPr="0012245D" w14:paraId="1F0208EA" w14:textId="77777777" w:rsidTr="00F52CC8">
        <w:trPr>
          <w:trHeight w:val="340"/>
        </w:trPr>
        <w:tc>
          <w:tcPr>
            <w:tcW w:w="993" w:type="dxa"/>
          </w:tcPr>
          <w:p w14:paraId="48CEEE2D" w14:textId="77777777"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lastRenderedPageBreak/>
              <w:t>14</w:t>
            </w:r>
          </w:p>
          <w:p w14:paraId="5C03EC1F" w14:textId="45940904" w:rsidR="00F45F1E" w:rsidRPr="0012245D" w:rsidRDefault="00F45F1E" w:rsidP="00F45F1E">
            <w:pPr>
              <w:pStyle w:val="NoSpacing"/>
              <w:rPr>
                <w:rFonts w:ascii="Calibri Light" w:hAnsi="Calibri Light"/>
                <w:sz w:val="21"/>
                <w:szCs w:val="21"/>
              </w:rPr>
            </w:pPr>
            <w:r w:rsidRPr="0012245D">
              <w:rPr>
                <w:rFonts w:ascii="Calibri Light" w:hAnsi="Calibri Light"/>
                <w:sz w:val="21"/>
                <w:szCs w:val="21"/>
              </w:rPr>
              <w:t>(11 Dec)</w:t>
            </w:r>
          </w:p>
        </w:tc>
        <w:tc>
          <w:tcPr>
            <w:tcW w:w="13466" w:type="dxa"/>
            <w:gridSpan w:val="4"/>
            <w:vAlign w:val="center"/>
          </w:tcPr>
          <w:p w14:paraId="77BCBF41" w14:textId="21643323" w:rsidR="00F45F1E" w:rsidRPr="0012245D" w:rsidRDefault="00F45F1E" w:rsidP="00F45F1E">
            <w:pPr>
              <w:pStyle w:val="NoSpacing"/>
              <w:jc w:val="center"/>
              <w:rPr>
                <w:rFonts w:ascii="Calibri Light" w:hAnsi="Calibri Light"/>
                <w:sz w:val="21"/>
                <w:szCs w:val="21"/>
              </w:rPr>
            </w:pPr>
            <w:r w:rsidRPr="0012245D">
              <w:rPr>
                <w:rFonts w:ascii="Calibri Light" w:hAnsi="Calibri Light"/>
                <w:b/>
                <w:sz w:val="21"/>
                <w:szCs w:val="21"/>
              </w:rPr>
              <w:t>Assessment Week</w:t>
            </w:r>
          </w:p>
        </w:tc>
      </w:tr>
    </w:tbl>
    <w:p w14:paraId="2C4B76FA" w14:textId="77777777" w:rsidR="00615A0A" w:rsidRPr="0012245D" w:rsidRDefault="00615A0A">
      <w:pPr>
        <w:rPr>
          <w:rFonts w:ascii="Calibri Light" w:hAnsi="Calibri Light" w:cs="Arial"/>
          <w:b/>
          <w:sz w:val="21"/>
          <w:szCs w:val="21"/>
          <w:u w:val="single"/>
        </w:rPr>
      </w:pPr>
    </w:p>
    <w:p w14:paraId="3C1E7B9D" w14:textId="77777777" w:rsidR="000E2E8B" w:rsidRPr="0012245D" w:rsidRDefault="000E2E8B">
      <w:pPr>
        <w:rPr>
          <w:rFonts w:ascii="Calibri Light" w:hAnsi="Calibri Light" w:cs="Arial"/>
          <w:b/>
          <w:sz w:val="21"/>
          <w:szCs w:val="21"/>
          <w:u w:val="single"/>
        </w:rPr>
        <w:sectPr w:rsidR="000E2E8B" w:rsidRPr="0012245D" w:rsidSect="008910BF">
          <w:headerReference w:type="default" r:id="rId13"/>
          <w:footerReference w:type="default" r:id="rId14"/>
          <w:pgSz w:w="16838" w:h="11906" w:orient="landscape"/>
          <w:pgMar w:top="1440" w:right="1440" w:bottom="1440" w:left="1440" w:header="708" w:footer="708" w:gutter="0"/>
          <w:cols w:space="708"/>
          <w:docGrid w:linePitch="360"/>
        </w:sectPr>
      </w:pPr>
    </w:p>
    <w:p w14:paraId="279A4E3B" w14:textId="0F8D55BA" w:rsidR="00C2045F" w:rsidRPr="0012245D" w:rsidRDefault="00C2045F">
      <w:pPr>
        <w:rPr>
          <w:rFonts w:ascii="Calibri Light" w:hAnsi="Calibri Light" w:cs="Arial"/>
          <w:b/>
          <w:sz w:val="21"/>
          <w:szCs w:val="21"/>
          <w:u w:val="single"/>
        </w:rPr>
      </w:pPr>
      <w:r w:rsidRPr="0012245D">
        <w:rPr>
          <w:rFonts w:ascii="Calibri Light" w:hAnsi="Calibri Light" w:cs="Arial"/>
          <w:b/>
          <w:sz w:val="21"/>
          <w:szCs w:val="21"/>
          <w:u w:val="single"/>
        </w:rPr>
        <w:lastRenderedPageBreak/>
        <w:t xml:space="preserve">Spring Term </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559"/>
        <w:gridCol w:w="2977"/>
        <w:gridCol w:w="2126"/>
        <w:gridCol w:w="6804"/>
      </w:tblGrid>
      <w:tr w:rsidR="0012245D" w:rsidRPr="0012245D" w14:paraId="5BE9CCA0" w14:textId="77777777" w:rsidTr="00BD7100">
        <w:trPr>
          <w:trHeight w:val="549"/>
        </w:trPr>
        <w:tc>
          <w:tcPr>
            <w:tcW w:w="993" w:type="dxa"/>
            <w:vAlign w:val="center"/>
          </w:tcPr>
          <w:p w14:paraId="5EB708B7" w14:textId="6531C14E"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Week</w:t>
            </w:r>
          </w:p>
        </w:tc>
        <w:tc>
          <w:tcPr>
            <w:tcW w:w="1559" w:type="dxa"/>
            <w:vAlign w:val="center"/>
          </w:tcPr>
          <w:p w14:paraId="2ED63331" w14:textId="1F1454C6"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Literature to be Analysed</w:t>
            </w:r>
          </w:p>
        </w:tc>
        <w:tc>
          <w:tcPr>
            <w:tcW w:w="2977" w:type="dxa"/>
            <w:vAlign w:val="center"/>
          </w:tcPr>
          <w:p w14:paraId="6A76A90D" w14:textId="3E3B65EA"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TOK Question</w:t>
            </w:r>
          </w:p>
        </w:tc>
        <w:tc>
          <w:tcPr>
            <w:tcW w:w="2126" w:type="dxa"/>
            <w:vAlign w:val="center"/>
          </w:tcPr>
          <w:p w14:paraId="65405826" w14:textId="7B316106"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Connections and Discussion Topics</w:t>
            </w:r>
          </w:p>
        </w:tc>
        <w:tc>
          <w:tcPr>
            <w:tcW w:w="6804" w:type="dxa"/>
            <w:vAlign w:val="center"/>
          </w:tcPr>
          <w:p w14:paraId="70829061" w14:textId="4E3F767D"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Recommended  Extra Reading</w:t>
            </w:r>
          </w:p>
        </w:tc>
      </w:tr>
      <w:tr w:rsidR="00BD7100" w:rsidRPr="0012245D" w14:paraId="7F752F59" w14:textId="77777777" w:rsidTr="00BD7100">
        <w:trPr>
          <w:trHeight w:val="57"/>
        </w:trPr>
        <w:tc>
          <w:tcPr>
            <w:tcW w:w="993" w:type="dxa"/>
          </w:tcPr>
          <w:p w14:paraId="25B488AF" w14:textId="77777777" w:rsidR="00F45F1E" w:rsidRPr="0012245D" w:rsidRDefault="00F45F1E" w:rsidP="00F45F1E">
            <w:pPr>
              <w:rPr>
                <w:rFonts w:ascii="Calibri Light" w:hAnsi="Calibri Light" w:cs="Arial"/>
                <w:sz w:val="21"/>
                <w:szCs w:val="21"/>
              </w:rPr>
            </w:pPr>
            <w:r w:rsidRPr="0012245D">
              <w:rPr>
                <w:rFonts w:ascii="Calibri Light" w:hAnsi="Calibri Light" w:cs="Arial"/>
                <w:sz w:val="21"/>
                <w:szCs w:val="21"/>
              </w:rPr>
              <w:t>1</w:t>
            </w:r>
          </w:p>
          <w:p w14:paraId="6D3EF84A" w14:textId="19EC6C21" w:rsidR="00F45F1E" w:rsidRPr="0012245D" w:rsidRDefault="00F45F1E" w:rsidP="00F45F1E">
            <w:pPr>
              <w:rPr>
                <w:rFonts w:ascii="Calibri Light" w:hAnsi="Calibri Light" w:cs="Arial"/>
                <w:sz w:val="21"/>
                <w:szCs w:val="21"/>
              </w:rPr>
            </w:pPr>
            <w:r w:rsidRPr="0012245D">
              <w:rPr>
                <w:rFonts w:ascii="Calibri Light" w:hAnsi="Calibri Light" w:cs="Arial"/>
                <w:sz w:val="21"/>
                <w:szCs w:val="21"/>
              </w:rPr>
              <w:t>(08 Jan)</w:t>
            </w:r>
          </w:p>
        </w:tc>
        <w:tc>
          <w:tcPr>
            <w:tcW w:w="1559" w:type="dxa"/>
          </w:tcPr>
          <w:p w14:paraId="1FECDB52" w14:textId="7EC702B2" w:rsidR="00DC0DB3" w:rsidRDefault="00F45F1E" w:rsidP="00F45F1E">
            <w:pPr>
              <w:rPr>
                <w:rFonts w:ascii="Calibri Light" w:hAnsi="Calibri Light"/>
                <w:sz w:val="21"/>
                <w:szCs w:val="21"/>
              </w:rPr>
            </w:pPr>
            <w:r w:rsidRPr="0012245D">
              <w:rPr>
                <w:rFonts w:ascii="Calibri Light" w:hAnsi="Calibri Light"/>
                <w:sz w:val="21"/>
                <w:szCs w:val="21"/>
              </w:rPr>
              <w:t>‘The Siege of Krishnapur’ by JG Farrell</w:t>
            </w:r>
          </w:p>
          <w:p w14:paraId="3F8CB107" w14:textId="5CA69C4C" w:rsidR="00F45F1E" w:rsidRPr="0012245D" w:rsidRDefault="00DC0DB3" w:rsidP="00F45F1E">
            <w:pPr>
              <w:rPr>
                <w:rFonts w:ascii="Calibri Light" w:hAnsi="Calibri Light" w:cs="Arial"/>
                <w:sz w:val="21"/>
                <w:szCs w:val="21"/>
              </w:rPr>
            </w:pPr>
            <w:r w:rsidRPr="0012245D">
              <w:rPr>
                <w:rFonts w:ascii="Calibri Light" w:hAnsi="Calibri Light"/>
                <w:sz w:val="21"/>
                <w:szCs w:val="21"/>
                <w:lang w:eastAsia="en-GB"/>
              </w:rPr>
              <w:t>GUIDED READING</w:t>
            </w:r>
            <w:r w:rsidR="00F45F1E" w:rsidRPr="0012245D">
              <w:rPr>
                <w:rFonts w:ascii="Calibri Light" w:hAnsi="Calibri Light"/>
                <w:sz w:val="21"/>
                <w:szCs w:val="21"/>
              </w:rPr>
              <w:t xml:space="preserve"> </w:t>
            </w:r>
          </w:p>
        </w:tc>
        <w:tc>
          <w:tcPr>
            <w:tcW w:w="2977" w:type="dxa"/>
          </w:tcPr>
          <w:p w14:paraId="6C707333" w14:textId="680FCDF3" w:rsidR="00BD7100" w:rsidRPr="00BD7100" w:rsidRDefault="00BD7100" w:rsidP="00BD7100">
            <w:pPr>
              <w:autoSpaceDE w:val="0"/>
              <w:autoSpaceDN w:val="0"/>
              <w:adjustRightInd w:val="0"/>
              <w:spacing w:after="0" w:line="240" w:lineRule="auto"/>
              <w:rPr>
                <w:rFonts w:ascii="Calibri Light" w:hAnsi="Calibri Light" w:cs="Arial"/>
                <w:sz w:val="21"/>
                <w:szCs w:val="21"/>
                <w:lang w:eastAsia="en-GB"/>
              </w:rPr>
            </w:pPr>
            <w:r w:rsidRPr="00BD7100">
              <w:rPr>
                <w:rFonts w:ascii="Calibri Light" w:hAnsi="Calibri Light" w:cs="Arial"/>
                <w:sz w:val="21"/>
                <w:szCs w:val="21"/>
                <w:lang w:eastAsia="en-GB"/>
              </w:rPr>
              <w:t>To what extent is it possible to separate our experience of the world from the n</w:t>
            </w:r>
            <w:r w:rsidRPr="0012245D">
              <w:rPr>
                <w:rFonts w:ascii="Calibri Light" w:hAnsi="Calibri Light" w:cs="Arial"/>
                <w:sz w:val="21"/>
                <w:szCs w:val="21"/>
                <w:lang w:eastAsia="en-GB"/>
              </w:rPr>
              <w:t>arratives we construct of them?</w:t>
            </w:r>
          </w:p>
          <w:p w14:paraId="1370346F" w14:textId="7F5FCC55" w:rsidR="00F45F1E" w:rsidRPr="0012245D" w:rsidRDefault="00F45F1E" w:rsidP="00F45F1E">
            <w:pPr>
              <w:spacing w:after="0" w:line="240" w:lineRule="auto"/>
              <w:rPr>
                <w:rFonts w:ascii="Calibri Light" w:hAnsi="Calibri Light"/>
                <w:sz w:val="21"/>
                <w:szCs w:val="21"/>
                <w:lang w:eastAsia="en-GB"/>
              </w:rPr>
            </w:pPr>
          </w:p>
        </w:tc>
        <w:tc>
          <w:tcPr>
            <w:tcW w:w="2126" w:type="dxa"/>
          </w:tcPr>
          <w:p w14:paraId="52984676" w14:textId="0C838698" w:rsidR="00F45F1E" w:rsidRPr="0012245D" w:rsidRDefault="00BD7100" w:rsidP="00F45F1E">
            <w:pPr>
              <w:spacing w:after="0" w:line="240" w:lineRule="auto"/>
              <w:rPr>
                <w:rFonts w:ascii="Calibri Light" w:hAnsi="Calibri Light" w:cs="Arial"/>
                <w:sz w:val="21"/>
                <w:szCs w:val="21"/>
              </w:rPr>
            </w:pPr>
            <w:r w:rsidRPr="0012245D">
              <w:rPr>
                <w:rFonts w:ascii="Calibri Light" w:hAnsi="Calibri Light" w:cs="Arial"/>
                <w:sz w:val="21"/>
                <w:szCs w:val="21"/>
              </w:rPr>
              <w:t>Using evidence – prepare an oral presentation on the portrayal of ‘the native’ (the other?)</w:t>
            </w:r>
          </w:p>
        </w:tc>
        <w:tc>
          <w:tcPr>
            <w:tcW w:w="6804" w:type="dxa"/>
          </w:tcPr>
          <w:p w14:paraId="35D41487"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Motifs and symbols in ‘The Siege of Krishnapur’</w:t>
            </w:r>
          </w:p>
          <w:p w14:paraId="24244823" w14:textId="77777777" w:rsidR="008108C2" w:rsidRPr="0012245D" w:rsidRDefault="008108C2" w:rsidP="00F45F1E">
            <w:pPr>
              <w:spacing w:after="0" w:line="240" w:lineRule="auto"/>
              <w:rPr>
                <w:rFonts w:ascii="Calibri Light" w:hAnsi="Calibri Light" w:cs="Arial"/>
                <w:sz w:val="21"/>
                <w:szCs w:val="21"/>
              </w:rPr>
            </w:pPr>
          </w:p>
          <w:p w14:paraId="4BF9B67F" w14:textId="26C2CF78" w:rsidR="008108C2"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r w:rsidRPr="0012245D">
              <w:rPr>
                <w:rFonts w:ascii="Calibri Light" w:hAnsi="Calibri Light" w:cs="StempelGaramond-Roman"/>
                <w:sz w:val="21"/>
                <w:szCs w:val="21"/>
                <w:lang w:eastAsia="en-GB"/>
              </w:rPr>
              <w:t>How are women—both individually and as a group—characterized? How do the men see them? In the last days of the siege, two of the women have become integral to the survival of the community: Lucy Hughes has proven herself to be skilled at making rifle cartridges and Louise Dunstaple works tirelessly to help Dr McNab in the hospital. How do these actions change your perception of each of them? Have the women changed significantly, or now, at the end, have we simply been offered a different view of them?</w:t>
            </w:r>
          </w:p>
          <w:p w14:paraId="45DB1328" w14:textId="77777777" w:rsidR="008108C2"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p>
          <w:p w14:paraId="36D4094A" w14:textId="0760E0E7" w:rsidR="008108C2" w:rsidRPr="0012245D" w:rsidRDefault="008108C2" w:rsidP="008108C2">
            <w:pPr>
              <w:autoSpaceDE w:val="0"/>
              <w:autoSpaceDN w:val="0"/>
              <w:adjustRightInd w:val="0"/>
              <w:spacing w:after="0" w:line="240" w:lineRule="auto"/>
              <w:rPr>
                <w:rFonts w:ascii="Calibri Light" w:hAnsi="Calibri Light" w:cs="StempelGaramond-Roman"/>
                <w:sz w:val="21"/>
                <w:szCs w:val="21"/>
                <w:lang w:eastAsia="en-GB"/>
              </w:rPr>
            </w:pPr>
          </w:p>
        </w:tc>
      </w:tr>
      <w:tr w:rsidR="00BD7100" w:rsidRPr="0012245D" w14:paraId="7F65AA75" w14:textId="77777777" w:rsidTr="00BD7100">
        <w:trPr>
          <w:trHeight w:val="57"/>
        </w:trPr>
        <w:tc>
          <w:tcPr>
            <w:tcW w:w="993" w:type="dxa"/>
          </w:tcPr>
          <w:p w14:paraId="2D0FB614"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2</w:t>
            </w:r>
          </w:p>
          <w:p w14:paraId="062B2780" w14:textId="4EC8F3A6"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(15 Jan)</w:t>
            </w:r>
          </w:p>
        </w:tc>
        <w:tc>
          <w:tcPr>
            <w:tcW w:w="1559" w:type="dxa"/>
          </w:tcPr>
          <w:p w14:paraId="33BF66DE" w14:textId="5BB3170C" w:rsidR="00F45F1E" w:rsidRDefault="00E27364" w:rsidP="00DC0DB3">
            <w:pPr>
              <w:spacing w:after="0" w:line="240" w:lineRule="auto"/>
              <w:rPr>
                <w:rFonts w:ascii="Calibri Light" w:hAnsi="Calibri Light"/>
                <w:sz w:val="21"/>
                <w:szCs w:val="21"/>
                <w:lang w:eastAsia="en-GB"/>
              </w:rPr>
            </w:pPr>
            <w:r w:rsidRPr="0012245D">
              <w:rPr>
                <w:rFonts w:ascii="Calibri Light" w:hAnsi="Calibri Light"/>
                <w:sz w:val="21"/>
                <w:szCs w:val="21"/>
              </w:rPr>
              <w:t>‘The Siege of Krishnapur’ by JG Farrell</w:t>
            </w:r>
          </w:p>
          <w:p w14:paraId="008817D5" w14:textId="77777777" w:rsidR="00DC0DB3" w:rsidRPr="00DC0DB3" w:rsidRDefault="00DC0DB3" w:rsidP="00DC0DB3">
            <w:pPr>
              <w:spacing w:after="0" w:line="240" w:lineRule="auto"/>
              <w:rPr>
                <w:rFonts w:ascii="Calibri Light" w:hAnsi="Calibri Light"/>
                <w:sz w:val="21"/>
                <w:szCs w:val="21"/>
                <w:lang w:eastAsia="en-GB"/>
              </w:rPr>
            </w:pPr>
          </w:p>
          <w:p w14:paraId="3AC5D469" w14:textId="50DA2465" w:rsidR="00DC0DB3" w:rsidRPr="0012245D" w:rsidRDefault="00DC0DB3" w:rsidP="00F45F1E">
            <w:pPr>
              <w:rPr>
                <w:rFonts w:ascii="Calibri Light" w:hAnsi="Calibri Light" w:cs="Arial"/>
                <w:sz w:val="21"/>
                <w:szCs w:val="21"/>
              </w:rPr>
            </w:pPr>
            <w:r w:rsidRPr="0012245D">
              <w:rPr>
                <w:rFonts w:ascii="Calibri Light" w:hAnsi="Calibri Light"/>
                <w:sz w:val="21"/>
                <w:szCs w:val="21"/>
                <w:lang w:eastAsia="en-GB"/>
              </w:rPr>
              <w:t>GUIDED READING</w:t>
            </w:r>
          </w:p>
        </w:tc>
        <w:tc>
          <w:tcPr>
            <w:tcW w:w="2977" w:type="dxa"/>
          </w:tcPr>
          <w:p w14:paraId="2217284D" w14:textId="77777777" w:rsidR="00F45F1E" w:rsidRPr="0012245D" w:rsidRDefault="008A7F41" w:rsidP="00F45F1E">
            <w:pPr>
              <w:spacing w:after="0" w:line="240" w:lineRule="auto"/>
              <w:rPr>
                <w:rFonts w:ascii="Calibri Light" w:hAnsi="Calibri Light" w:cs="Arial"/>
                <w:sz w:val="21"/>
                <w:szCs w:val="21"/>
              </w:rPr>
            </w:pPr>
            <w:r w:rsidRPr="0012245D">
              <w:rPr>
                <w:rFonts w:ascii="Calibri Light" w:hAnsi="Calibri Light" w:cs="Arial"/>
                <w:sz w:val="21"/>
                <w:szCs w:val="21"/>
              </w:rPr>
              <w:t>Are an author’s intentions relevant to assessing the work?</w:t>
            </w:r>
          </w:p>
          <w:p w14:paraId="6D71C7C5" w14:textId="77777777" w:rsidR="00BD7100" w:rsidRPr="0012245D" w:rsidRDefault="00BD7100" w:rsidP="00F45F1E">
            <w:pPr>
              <w:spacing w:after="0" w:line="240" w:lineRule="auto"/>
              <w:rPr>
                <w:rFonts w:ascii="Calibri Light" w:hAnsi="Calibri Light" w:cs="Arial"/>
                <w:sz w:val="21"/>
                <w:szCs w:val="21"/>
              </w:rPr>
            </w:pPr>
          </w:p>
          <w:p w14:paraId="527292F1" w14:textId="05060138" w:rsidR="00BD7100" w:rsidRPr="0012245D" w:rsidRDefault="00BD7100" w:rsidP="00F45F1E">
            <w:pPr>
              <w:spacing w:after="0" w:line="240" w:lineRule="auto"/>
              <w:rPr>
                <w:rFonts w:ascii="Calibri Light" w:hAnsi="Calibri Light"/>
                <w:sz w:val="21"/>
                <w:szCs w:val="21"/>
                <w:lang w:eastAsia="en-GB"/>
              </w:rPr>
            </w:pPr>
            <w:r w:rsidRPr="0012245D">
              <w:rPr>
                <w:rFonts w:ascii="Calibri Light" w:hAnsi="Calibri Light" w:cs="Arial"/>
                <w:sz w:val="21"/>
                <w:szCs w:val="21"/>
              </w:rPr>
              <w:t>How important is the study of literature in individual/ethical development? In what ways?</w:t>
            </w:r>
          </w:p>
        </w:tc>
        <w:tc>
          <w:tcPr>
            <w:tcW w:w="2126" w:type="dxa"/>
          </w:tcPr>
          <w:p w14:paraId="107BF661" w14:textId="118A0072" w:rsidR="00F45F1E" w:rsidRPr="0012245D" w:rsidRDefault="00BD7100"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What were Farrell’s intentions in penning this novel?</w:t>
            </w:r>
          </w:p>
        </w:tc>
        <w:tc>
          <w:tcPr>
            <w:tcW w:w="6804" w:type="dxa"/>
          </w:tcPr>
          <w:p w14:paraId="7FCE649F" w14:textId="77777777" w:rsidR="00F45F1E" w:rsidRPr="0012245D" w:rsidRDefault="00E27364" w:rsidP="00F45F1E">
            <w:pPr>
              <w:shd w:val="clear" w:color="auto" w:fill="FFFFFF"/>
              <w:spacing w:before="100" w:beforeAutospacing="1" w:after="100" w:afterAutospacing="1" w:line="240" w:lineRule="auto"/>
              <w:textAlignment w:val="top"/>
              <w:rPr>
                <w:rFonts w:ascii="Calibri Light" w:hAnsi="Calibri Light" w:cs="StempelGaramond-Roman"/>
                <w:sz w:val="21"/>
                <w:szCs w:val="21"/>
                <w:lang w:eastAsia="en-GB"/>
              </w:rPr>
            </w:pPr>
            <w:r w:rsidRPr="0012245D">
              <w:rPr>
                <w:rFonts w:ascii="Calibri Light" w:hAnsi="Calibri Light" w:cs="StempelGaramond-Roman"/>
                <w:sz w:val="21"/>
                <w:szCs w:val="21"/>
                <w:lang w:eastAsia="en-GB"/>
              </w:rPr>
              <w:t>Many years after the siege, the Collector, a former avid proponent of the arts, says, “Culture is a sham. It’s a cosmetic painted on life by rich people to conceal its ugliness” [p. 343]. How and why have the Collector’s ideas changed so radically? What are his final thoughts on leaving India and how has he come to them.</w:t>
            </w:r>
          </w:p>
          <w:p w14:paraId="05E92451" w14:textId="6B638171" w:rsidR="00E27364" w:rsidRPr="0012245D" w:rsidRDefault="00E27364" w:rsidP="00E27364">
            <w:pPr>
              <w:spacing w:after="0" w:line="240" w:lineRule="auto"/>
              <w:rPr>
                <w:rFonts w:ascii="Calibri Light" w:hAnsi="Calibri Light"/>
                <w:sz w:val="21"/>
                <w:szCs w:val="21"/>
                <w:lang w:eastAsia="en-GB"/>
              </w:rPr>
            </w:pPr>
            <w:r w:rsidRPr="0012245D">
              <w:rPr>
                <w:rFonts w:ascii="Calibri Light" w:hAnsi="Calibri Light" w:cs="Arial"/>
                <w:sz w:val="21"/>
                <w:szCs w:val="21"/>
              </w:rPr>
              <w:t xml:space="preserve">Motifs and symbols in </w:t>
            </w:r>
            <w:r w:rsidRPr="0012245D">
              <w:rPr>
                <w:rFonts w:ascii="Calibri Light" w:hAnsi="Calibri Light"/>
                <w:sz w:val="21"/>
                <w:szCs w:val="21"/>
              </w:rPr>
              <w:t>‘The Siege of Krishnapur’</w:t>
            </w:r>
          </w:p>
          <w:p w14:paraId="7EA79E02" w14:textId="2BF735AD" w:rsidR="00E27364" w:rsidRPr="0012245D" w:rsidRDefault="00E27364" w:rsidP="00F45F1E">
            <w:pPr>
              <w:shd w:val="clear" w:color="auto" w:fill="FFFFFF"/>
              <w:spacing w:before="100" w:beforeAutospacing="1" w:after="100" w:afterAutospacing="1" w:line="240" w:lineRule="auto"/>
              <w:textAlignment w:val="top"/>
              <w:rPr>
                <w:rFonts w:ascii="Calibri Light" w:eastAsia="Times New Roman" w:hAnsi="Calibri Light" w:cs="Arial"/>
                <w:sz w:val="21"/>
                <w:szCs w:val="21"/>
                <w:lang w:val="en-US" w:eastAsia="en-GB"/>
              </w:rPr>
            </w:pPr>
          </w:p>
        </w:tc>
      </w:tr>
      <w:tr w:rsidR="00BD7100" w:rsidRPr="0012245D" w14:paraId="4896F9D7" w14:textId="77777777" w:rsidTr="00BD7100">
        <w:trPr>
          <w:trHeight w:val="57"/>
        </w:trPr>
        <w:tc>
          <w:tcPr>
            <w:tcW w:w="993" w:type="dxa"/>
          </w:tcPr>
          <w:p w14:paraId="0E380275" w14:textId="0496FB60"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3</w:t>
            </w:r>
          </w:p>
          <w:p w14:paraId="6A4AC1E9" w14:textId="15C307E4"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(22 Jan)</w:t>
            </w:r>
          </w:p>
        </w:tc>
        <w:tc>
          <w:tcPr>
            <w:tcW w:w="1559" w:type="dxa"/>
          </w:tcPr>
          <w:p w14:paraId="520E28C5" w14:textId="4F7ABF8F" w:rsidR="00F45F1E" w:rsidRPr="0012245D" w:rsidRDefault="00F45F1E"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Develop the essay </w:t>
            </w:r>
          </w:p>
          <w:p w14:paraId="135E43BF" w14:textId="77777777" w:rsidR="00F45F1E" w:rsidRPr="0012245D" w:rsidRDefault="00F45F1E" w:rsidP="00F45F1E">
            <w:pPr>
              <w:spacing w:after="0" w:line="240" w:lineRule="auto"/>
              <w:rPr>
                <w:rFonts w:ascii="Calibri Light" w:hAnsi="Calibri Light"/>
                <w:sz w:val="21"/>
                <w:szCs w:val="21"/>
                <w:lang w:eastAsia="en-GB"/>
              </w:rPr>
            </w:pPr>
          </w:p>
        </w:tc>
        <w:tc>
          <w:tcPr>
            <w:tcW w:w="2977" w:type="dxa"/>
          </w:tcPr>
          <w:p w14:paraId="2259BD6C" w14:textId="241519B1" w:rsidR="00F45F1E" w:rsidRPr="0012245D" w:rsidRDefault="00F45F1E" w:rsidP="00F45F1E">
            <w:pPr>
              <w:spacing w:after="0" w:line="240" w:lineRule="auto"/>
              <w:rPr>
                <w:rFonts w:ascii="Calibri Light" w:hAnsi="Calibri Light"/>
                <w:sz w:val="21"/>
                <w:szCs w:val="21"/>
                <w:lang w:eastAsia="en-GB"/>
              </w:rPr>
            </w:pPr>
          </w:p>
        </w:tc>
        <w:tc>
          <w:tcPr>
            <w:tcW w:w="2126" w:type="dxa"/>
          </w:tcPr>
          <w:p w14:paraId="67C49333" w14:textId="6E21C149" w:rsidR="00F45F1E" w:rsidRPr="0012245D" w:rsidRDefault="00BD7100"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What makes a ‘good’ quote?</w:t>
            </w:r>
          </w:p>
        </w:tc>
        <w:tc>
          <w:tcPr>
            <w:tcW w:w="6804" w:type="dxa"/>
          </w:tcPr>
          <w:p w14:paraId="4A077A63" w14:textId="77777777" w:rsidR="000030DC" w:rsidRDefault="000030DC" w:rsidP="000030DC">
            <w:pPr>
              <w:pStyle w:val="Default"/>
              <w:rPr>
                <w:sz w:val="22"/>
                <w:szCs w:val="22"/>
                <w:lang w:eastAsia="en-US"/>
              </w:rPr>
            </w:pPr>
            <w:r>
              <w:rPr>
                <w:b/>
                <w:bCs/>
                <w:sz w:val="22"/>
                <w:szCs w:val="22"/>
              </w:rPr>
              <w:t xml:space="preserve">ATL - 1.2.2. Student-centred learning and instruction </w:t>
            </w:r>
          </w:p>
          <w:p w14:paraId="1BEEF166" w14:textId="77777777" w:rsidR="000030DC" w:rsidRDefault="000030DC" w:rsidP="000030DC">
            <w:pPr>
              <w:rPr>
                <w:rFonts w:ascii="Arial" w:hAnsi="Arial" w:cs="Arial"/>
                <w:sz w:val="19"/>
                <w:szCs w:val="19"/>
              </w:rPr>
            </w:pPr>
            <w:r>
              <w:rPr>
                <w:rFonts w:ascii="Arial" w:hAnsi="Arial" w:cs="Arial"/>
                <w:sz w:val="19"/>
                <w:szCs w:val="19"/>
              </w:rPr>
              <w:t>Some core concepts of student-centred learning and instruction are: (a) creating multiple experiences for knowledge construction; (b) creating authentic and complex sociocultural learning environments to mediate learning</w:t>
            </w:r>
          </w:p>
          <w:p w14:paraId="7B5009DA" w14:textId="38AF89D5" w:rsidR="00F45F1E" w:rsidRPr="0012245D" w:rsidRDefault="000030DC" w:rsidP="000030DC">
            <w:pPr>
              <w:spacing w:after="0" w:line="240" w:lineRule="auto"/>
              <w:rPr>
                <w:rFonts w:ascii="Calibri Light" w:hAnsi="Calibri Light" w:cs="Arial"/>
                <w:sz w:val="21"/>
                <w:szCs w:val="21"/>
              </w:rPr>
            </w:pPr>
            <w:r w:rsidRPr="000030DC">
              <w:rPr>
                <w:rFonts w:ascii="Arial" w:hAnsi="Arial" w:cs="Arial"/>
                <w:b/>
                <w:sz w:val="19"/>
                <w:szCs w:val="19"/>
              </w:rPr>
              <w:t>Interpret the narrator using mime etc</w:t>
            </w:r>
          </w:p>
        </w:tc>
      </w:tr>
      <w:tr w:rsidR="00BD7100" w:rsidRPr="0012245D" w14:paraId="6CB4BBCF" w14:textId="77777777" w:rsidTr="00BD7100">
        <w:trPr>
          <w:trHeight w:val="57"/>
        </w:trPr>
        <w:tc>
          <w:tcPr>
            <w:tcW w:w="993" w:type="dxa"/>
          </w:tcPr>
          <w:p w14:paraId="761270F2" w14:textId="57B5E39A"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4</w:t>
            </w:r>
          </w:p>
          <w:p w14:paraId="6497990D" w14:textId="3C83D9D1"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(29 Jan)</w:t>
            </w:r>
          </w:p>
        </w:tc>
        <w:tc>
          <w:tcPr>
            <w:tcW w:w="1559" w:type="dxa"/>
          </w:tcPr>
          <w:p w14:paraId="59E3783E" w14:textId="77777777" w:rsidR="00E27364" w:rsidRPr="0012245D" w:rsidRDefault="00E27364" w:rsidP="00E27364">
            <w:pPr>
              <w:spacing w:after="0" w:line="240" w:lineRule="auto"/>
              <w:rPr>
                <w:rFonts w:ascii="Calibri Light" w:hAnsi="Calibri Light"/>
                <w:sz w:val="21"/>
                <w:szCs w:val="21"/>
                <w:lang w:eastAsia="en-GB"/>
              </w:rPr>
            </w:pPr>
            <w:r w:rsidRPr="0012245D">
              <w:rPr>
                <w:rFonts w:ascii="Calibri Light" w:hAnsi="Calibri Light"/>
                <w:sz w:val="21"/>
                <w:szCs w:val="21"/>
                <w:lang w:eastAsia="en-GB"/>
              </w:rPr>
              <w:t>COMPARING the 2 texts.</w:t>
            </w:r>
          </w:p>
          <w:p w14:paraId="0688B6F9" w14:textId="77777777" w:rsidR="00E27364" w:rsidRPr="0012245D" w:rsidRDefault="00E27364" w:rsidP="00E27364">
            <w:pPr>
              <w:spacing w:after="0" w:line="240" w:lineRule="auto"/>
              <w:rPr>
                <w:rFonts w:ascii="Calibri Light" w:hAnsi="Calibri Light"/>
                <w:sz w:val="21"/>
                <w:szCs w:val="21"/>
                <w:lang w:eastAsia="en-GB"/>
              </w:rPr>
            </w:pPr>
          </w:p>
          <w:p w14:paraId="45E016C5" w14:textId="77777777" w:rsidR="00E27364" w:rsidRPr="0012245D" w:rsidRDefault="00E27364" w:rsidP="00E27364">
            <w:pPr>
              <w:spacing w:after="0" w:line="240" w:lineRule="auto"/>
              <w:rPr>
                <w:rFonts w:ascii="Calibri Light" w:hAnsi="Calibri Light"/>
                <w:sz w:val="21"/>
                <w:szCs w:val="21"/>
                <w:lang w:eastAsia="en-GB"/>
              </w:rPr>
            </w:pPr>
            <w:r w:rsidRPr="0012245D">
              <w:rPr>
                <w:rFonts w:ascii="Calibri Light" w:hAnsi="Calibri Light"/>
                <w:sz w:val="21"/>
                <w:szCs w:val="21"/>
                <w:lang w:eastAsia="en-GB"/>
              </w:rPr>
              <w:lastRenderedPageBreak/>
              <w:t>Pick one to write about in response to the Task 2 questions opposite</w:t>
            </w:r>
          </w:p>
          <w:p w14:paraId="793202D0" w14:textId="77777777" w:rsidR="00E27364" w:rsidRPr="0012245D" w:rsidRDefault="00E27364" w:rsidP="00E27364">
            <w:pPr>
              <w:spacing w:after="0" w:line="240" w:lineRule="auto"/>
              <w:rPr>
                <w:rFonts w:ascii="Calibri Light" w:hAnsi="Calibri Light"/>
                <w:sz w:val="21"/>
                <w:szCs w:val="21"/>
                <w:lang w:eastAsia="en-GB"/>
              </w:rPr>
            </w:pPr>
            <w:r w:rsidRPr="0012245D">
              <w:rPr>
                <w:rFonts w:ascii="Calibri Light" w:hAnsi="Calibri Light"/>
                <w:sz w:val="21"/>
                <w:szCs w:val="21"/>
                <w:lang w:eastAsia="en-GB"/>
              </w:rPr>
              <w:t>Plan the essay</w:t>
            </w:r>
          </w:p>
          <w:p w14:paraId="6F7E3892" w14:textId="77777777" w:rsidR="00F45F1E" w:rsidRPr="0012245D" w:rsidRDefault="00F45F1E" w:rsidP="00F45F1E">
            <w:pPr>
              <w:spacing w:after="0" w:line="240" w:lineRule="auto"/>
              <w:rPr>
                <w:rFonts w:ascii="Calibri Light" w:hAnsi="Calibri Light" w:cs="Arial"/>
                <w:sz w:val="21"/>
                <w:szCs w:val="21"/>
              </w:rPr>
            </w:pPr>
          </w:p>
        </w:tc>
        <w:tc>
          <w:tcPr>
            <w:tcW w:w="2977" w:type="dxa"/>
          </w:tcPr>
          <w:p w14:paraId="584D3C3D" w14:textId="6FA5619D" w:rsidR="00F45F1E" w:rsidRPr="0012245D" w:rsidRDefault="00F45F1E" w:rsidP="00F45F1E">
            <w:pPr>
              <w:spacing w:after="0" w:line="240" w:lineRule="auto"/>
              <w:rPr>
                <w:rFonts w:ascii="Calibri Light" w:hAnsi="Calibri Light"/>
                <w:sz w:val="21"/>
                <w:szCs w:val="21"/>
                <w:lang w:eastAsia="en-GB"/>
              </w:rPr>
            </w:pPr>
          </w:p>
        </w:tc>
        <w:tc>
          <w:tcPr>
            <w:tcW w:w="2126" w:type="dxa"/>
          </w:tcPr>
          <w:p w14:paraId="260CCC19" w14:textId="105A34B9" w:rsidR="00F45F1E" w:rsidRPr="0012245D" w:rsidRDefault="00BD7100"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How do students write a comparative paragraph?</w:t>
            </w:r>
          </w:p>
        </w:tc>
        <w:tc>
          <w:tcPr>
            <w:tcW w:w="6804" w:type="dxa"/>
          </w:tcPr>
          <w:p w14:paraId="498DA08B" w14:textId="277F6254" w:rsidR="00E27364" w:rsidRPr="0012245D" w:rsidRDefault="00E27364" w:rsidP="00E27364">
            <w:pPr>
              <w:spacing w:after="0" w:line="240" w:lineRule="auto"/>
              <w:rPr>
                <w:rFonts w:ascii="Calibri Light" w:hAnsi="Calibri Light"/>
                <w:sz w:val="21"/>
                <w:szCs w:val="21"/>
                <w:lang w:eastAsia="en-GB"/>
              </w:rPr>
            </w:pPr>
            <w:r w:rsidRPr="0012245D">
              <w:rPr>
                <w:rFonts w:ascii="Calibri Light" w:eastAsia="Times New Roman" w:hAnsi="Calibri Light" w:cs="Arial"/>
                <w:sz w:val="21"/>
                <w:szCs w:val="21"/>
                <w:lang w:val="en-US" w:eastAsia="en-GB"/>
              </w:rPr>
              <w:t xml:space="preserve">How could the text be read and interpreted differently by two different readers? </w:t>
            </w:r>
            <w:r w:rsidRPr="0012245D">
              <w:rPr>
                <w:rFonts w:ascii="Calibri Light" w:hAnsi="Calibri Light"/>
                <w:sz w:val="21"/>
                <w:szCs w:val="21"/>
              </w:rPr>
              <w:t>‘The Siege of Krishnapur’</w:t>
            </w:r>
          </w:p>
          <w:p w14:paraId="5954D620" w14:textId="77777777" w:rsidR="00E27364" w:rsidRPr="0012245D" w:rsidRDefault="00E27364" w:rsidP="00E27364">
            <w:pPr>
              <w:shd w:val="clear" w:color="auto" w:fill="FFFFFF"/>
              <w:spacing w:before="100" w:beforeAutospacing="1" w:after="100" w:afterAutospacing="1" w:line="240" w:lineRule="auto"/>
              <w:textAlignment w:val="top"/>
              <w:rPr>
                <w:rFonts w:ascii="Calibri Light" w:eastAsia="Times New Roman" w:hAnsi="Calibri Light" w:cs="Arial"/>
                <w:sz w:val="21"/>
                <w:szCs w:val="21"/>
                <w:lang w:val="en-US" w:eastAsia="en-GB"/>
              </w:rPr>
            </w:pPr>
            <w:r w:rsidRPr="0012245D">
              <w:rPr>
                <w:rFonts w:ascii="Calibri Light" w:eastAsia="Times New Roman" w:hAnsi="Calibri Light" w:cs="Arial"/>
                <w:sz w:val="21"/>
                <w:szCs w:val="21"/>
                <w:lang w:val="en-US" w:eastAsia="en-GB"/>
              </w:rPr>
              <w:lastRenderedPageBreak/>
              <w:t>2. If the text had been written in a different time or place or language or for a different audience, how and why might it differ?</w:t>
            </w:r>
            <w:r w:rsidRPr="0012245D">
              <w:rPr>
                <w:rFonts w:ascii="Calibri Light" w:eastAsia="Times New Roman" w:hAnsi="Calibri Light" w:cs="Arial"/>
                <w:b/>
                <w:sz w:val="21"/>
                <w:szCs w:val="21"/>
                <w:lang w:val="en-US" w:eastAsia="en-GB"/>
              </w:rPr>
              <w:t xml:space="preserve"> To the Lighthouse</w:t>
            </w:r>
          </w:p>
          <w:p w14:paraId="26A77D77" w14:textId="77777777" w:rsidR="00E27364" w:rsidRPr="0012245D" w:rsidRDefault="00E27364" w:rsidP="00E27364">
            <w:pPr>
              <w:shd w:val="clear" w:color="auto" w:fill="FFFFFF"/>
              <w:spacing w:before="100" w:beforeAutospacing="1" w:after="100" w:afterAutospacing="1" w:line="240" w:lineRule="auto"/>
              <w:textAlignment w:val="top"/>
              <w:rPr>
                <w:rFonts w:ascii="Calibri Light" w:eastAsia="Times New Roman" w:hAnsi="Calibri Light" w:cs="Arial"/>
                <w:b/>
                <w:sz w:val="21"/>
                <w:szCs w:val="21"/>
                <w:lang w:val="en-US" w:eastAsia="en-GB"/>
              </w:rPr>
            </w:pPr>
            <w:r w:rsidRPr="0012245D">
              <w:rPr>
                <w:rFonts w:ascii="Calibri Light" w:eastAsia="Times New Roman" w:hAnsi="Calibri Light" w:cs="Arial"/>
                <w:sz w:val="21"/>
                <w:szCs w:val="21"/>
                <w:lang w:val="en-US" w:eastAsia="en-GB"/>
              </w:rPr>
              <w:t xml:space="preserve">3. How and why is a social group represented in a particular way? </w:t>
            </w:r>
            <w:r w:rsidRPr="0012245D">
              <w:rPr>
                <w:rFonts w:ascii="Calibri Light" w:eastAsia="Times New Roman" w:hAnsi="Calibri Light" w:cs="Arial"/>
                <w:b/>
                <w:sz w:val="21"/>
                <w:szCs w:val="21"/>
                <w:lang w:val="en-US" w:eastAsia="en-GB"/>
              </w:rPr>
              <w:t xml:space="preserve">To the Lighthouse, </w:t>
            </w:r>
            <w:r w:rsidRPr="0012245D">
              <w:rPr>
                <w:rFonts w:ascii="Calibri Light" w:hAnsi="Calibri Light"/>
                <w:sz w:val="21"/>
                <w:szCs w:val="21"/>
              </w:rPr>
              <w:t>‘The Siege of Krishnapur’</w:t>
            </w:r>
          </w:p>
          <w:p w14:paraId="02851108" w14:textId="77777777" w:rsidR="00E27364" w:rsidRPr="0012245D" w:rsidRDefault="00E27364" w:rsidP="00E27364">
            <w:pPr>
              <w:shd w:val="clear" w:color="auto" w:fill="FFFFFF"/>
              <w:spacing w:before="100" w:beforeAutospacing="1" w:after="100" w:afterAutospacing="1" w:line="240" w:lineRule="auto"/>
              <w:textAlignment w:val="top"/>
              <w:rPr>
                <w:rFonts w:ascii="Calibri Light" w:eastAsia="Times New Roman" w:hAnsi="Calibri Light" w:cs="Arial"/>
                <w:sz w:val="21"/>
                <w:szCs w:val="21"/>
                <w:lang w:val="en-US" w:eastAsia="en-GB"/>
              </w:rPr>
            </w:pPr>
            <w:r w:rsidRPr="0012245D">
              <w:rPr>
                <w:rFonts w:ascii="Calibri Light" w:eastAsia="Times New Roman" w:hAnsi="Calibri Light" w:cs="Arial"/>
                <w:sz w:val="21"/>
                <w:szCs w:val="21"/>
                <w:lang w:val="en-US" w:eastAsia="en-GB"/>
              </w:rPr>
              <w:t xml:space="preserve">4. Which social groups are marginalized, excluded or silenced within the text? </w:t>
            </w:r>
            <w:r w:rsidRPr="0012245D">
              <w:rPr>
                <w:rFonts w:ascii="Calibri Light" w:hAnsi="Calibri Light"/>
                <w:sz w:val="21"/>
                <w:szCs w:val="21"/>
              </w:rPr>
              <w:t>‘The Siege of Krishnapur’</w:t>
            </w:r>
            <w:r w:rsidRPr="0012245D">
              <w:rPr>
                <w:rFonts w:ascii="Calibri Light" w:eastAsia="Times New Roman" w:hAnsi="Calibri Light" w:cs="Arial"/>
                <w:b/>
                <w:sz w:val="21"/>
                <w:szCs w:val="21"/>
                <w:lang w:val="en-US" w:eastAsia="en-GB"/>
              </w:rPr>
              <w:t>, To the Lighthouse</w:t>
            </w:r>
          </w:p>
          <w:p w14:paraId="45EB085E" w14:textId="77777777" w:rsidR="00E27364" w:rsidRPr="0012245D" w:rsidRDefault="00E27364" w:rsidP="00E27364">
            <w:pPr>
              <w:shd w:val="clear" w:color="auto" w:fill="FFFFFF"/>
              <w:spacing w:before="100" w:beforeAutospacing="1" w:after="100" w:afterAutospacing="1" w:line="240" w:lineRule="auto"/>
              <w:textAlignment w:val="top"/>
              <w:rPr>
                <w:rFonts w:ascii="Calibri Light" w:eastAsia="Times New Roman" w:hAnsi="Calibri Light" w:cs="Arial"/>
                <w:b/>
                <w:sz w:val="21"/>
                <w:szCs w:val="21"/>
                <w:lang w:val="en-US" w:eastAsia="en-GB"/>
              </w:rPr>
            </w:pPr>
            <w:r w:rsidRPr="0012245D">
              <w:rPr>
                <w:rFonts w:ascii="Calibri Light" w:eastAsia="Times New Roman" w:hAnsi="Calibri Light" w:cs="Arial"/>
                <w:sz w:val="21"/>
                <w:szCs w:val="21"/>
                <w:lang w:val="en-US" w:eastAsia="en-GB"/>
              </w:rPr>
              <w:t>5. How does the text conform to, or deviate from, the conventions of a particular genre, and for what purpose?</w:t>
            </w:r>
            <w:r w:rsidRPr="0012245D">
              <w:rPr>
                <w:rFonts w:ascii="Calibri Light" w:eastAsia="Times New Roman" w:hAnsi="Calibri Light" w:cs="Arial"/>
                <w:b/>
                <w:sz w:val="21"/>
                <w:szCs w:val="21"/>
                <w:lang w:val="en-US" w:eastAsia="en-GB"/>
              </w:rPr>
              <w:t xml:space="preserve"> </w:t>
            </w:r>
            <w:r w:rsidRPr="0012245D">
              <w:rPr>
                <w:rFonts w:ascii="Calibri Light" w:hAnsi="Calibri Light"/>
                <w:sz w:val="21"/>
                <w:szCs w:val="21"/>
              </w:rPr>
              <w:t>‘The Siege of Krishnapur’</w:t>
            </w:r>
          </w:p>
          <w:p w14:paraId="53FEB00D" w14:textId="64ACDB49" w:rsidR="00F45F1E" w:rsidRPr="0012245D" w:rsidRDefault="00E27364" w:rsidP="00E27364">
            <w:pPr>
              <w:spacing w:after="0" w:line="240" w:lineRule="auto"/>
              <w:rPr>
                <w:rFonts w:ascii="Calibri Light" w:hAnsi="Calibri Light" w:cs="Arial"/>
                <w:sz w:val="21"/>
                <w:szCs w:val="21"/>
              </w:rPr>
            </w:pPr>
            <w:r w:rsidRPr="0012245D">
              <w:rPr>
                <w:rFonts w:ascii="Calibri Light" w:eastAsia="Times New Roman" w:hAnsi="Calibri Light" w:cs="Arial"/>
                <w:sz w:val="21"/>
                <w:szCs w:val="21"/>
                <w:lang w:val="en-US" w:eastAsia="en-GB"/>
              </w:rPr>
              <w:t>6. How has the text borrowed from other texts, and with what effects?</w:t>
            </w:r>
            <w:r w:rsidRPr="0012245D">
              <w:rPr>
                <w:rFonts w:ascii="Calibri Light" w:eastAsia="Times New Roman" w:hAnsi="Calibri Light" w:cs="Arial"/>
                <w:b/>
                <w:sz w:val="21"/>
                <w:szCs w:val="21"/>
                <w:lang w:val="en-US" w:eastAsia="en-GB"/>
              </w:rPr>
              <w:t xml:space="preserve"> To the Lighthouse</w:t>
            </w:r>
          </w:p>
        </w:tc>
      </w:tr>
      <w:tr w:rsidR="00BD7100" w:rsidRPr="0012245D" w14:paraId="3D02AA8A" w14:textId="77777777" w:rsidTr="00F52CC8">
        <w:trPr>
          <w:trHeight w:val="57"/>
        </w:trPr>
        <w:tc>
          <w:tcPr>
            <w:tcW w:w="993" w:type="dxa"/>
          </w:tcPr>
          <w:p w14:paraId="294801F7" w14:textId="3B12CFA0"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lastRenderedPageBreak/>
              <w:t>5</w:t>
            </w:r>
          </w:p>
          <w:p w14:paraId="4FA2C707" w14:textId="6B7F62AC"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(05 Feb)</w:t>
            </w:r>
          </w:p>
        </w:tc>
        <w:tc>
          <w:tcPr>
            <w:tcW w:w="13466" w:type="dxa"/>
            <w:gridSpan w:val="4"/>
            <w:vAlign w:val="center"/>
          </w:tcPr>
          <w:p w14:paraId="1DA423EB" w14:textId="7EFD80E8"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Assessment Week – Write essay up</w:t>
            </w:r>
          </w:p>
        </w:tc>
      </w:tr>
      <w:tr w:rsidR="00BD7100" w:rsidRPr="0012245D" w14:paraId="5BB98607" w14:textId="77777777" w:rsidTr="00F52CC8">
        <w:trPr>
          <w:trHeight w:val="57"/>
        </w:trPr>
        <w:tc>
          <w:tcPr>
            <w:tcW w:w="993" w:type="dxa"/>
          </w:tcPr>
          <w:p w14:paraId="10F9409F"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6</w:t>
            </w:r>
          </w:p>
          <w:p w14:paraId="2431D092" w14:textId="4530C909"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(12 Feb)</w:t>
            </w:r>
          </w:p>
        </w:tc>
        <w:tc>
          <w:tcPr>
            <w:tcW w:w="13466" w:type="dxa"/>
            <w:gridSpan w:val="4"/>
            <w:vAlign w:val="center"/>
          </w:tcPr>
          <w:p w14:paraId="0BB93882" w14:textId="0D041163"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b/>
                <w:sz w:val="21"/>
                <w:szCs w:val="21"/>
              </w:rPr>
              <w:t>Half Term</w:t>
            </w:r>
          </w:p>
        </w:tc>
      </w:tr>
      <w:tr w:rsidR="00BD7100" w:rsidRPr="0012245D" w14:paraId="2E7EC1CF" w14:textId="77777777" w:rsidTr="00BD7100">
        <w:trPr>
          <w:trHeight w:val="57"/>
        </w:trPr>
        <w:tc>
          <w:tcPr>
            <w:tcW w:w="993" w:type="dxa"/>
          </w:tcPr>
          <w:p w14:paraId="7B9D3DBA"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7</w:t>
            </w:r>
          </w:p>
          <w:p w14:paraId="76C47B2F" w14:textId="5A55F225"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(19 Feb)</w:t>
            </w:r>
          </w:p>
        </w:tc>
        <w:tc>
          <w:tcPr>
            <w:tcW w:w="1559" w:type="dxa"/>
          </w:tcPr>
          <w:p w14:paraId="1AEABA28" w14:textId="151AF1F1" w:rsidR="00F45F1E" w:rsidRDefault="00F45F1E"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2C135C0A" w14:textId="7C280AF1" w:rsidR="007B66CA" w:rsidRPr="0012245D" w:rsidRDefault="007B66CA" w:rsidP="00F45F1E">
            <w:pPr>
              <w:spacing w:after="0" w:line="240" w:lineRule="auto"/>
              <w:rPr>
                <w:rFonts w:ascii="Calibri Light" w:hAnsi="Calibri Light"/>
                <w:sz w:val="21"/>
                <w:szCs w:val="21"/>
                <w:lang w:eastAsia="en-GB"/>
              </w:rPr>
            </w:pPr>
            <w:r>
              <w:rPr>
                <w:rFonts w:ascii="Calibri Light" w:hAnsi="Calibri Light"/>
                <w:sz w:val="21"/>
                <w:szCs w:val="21"/>
                <w:lang w:eastAsia="en-GB"/>
              </w:rPr>
              <w:t>GUIDED READING – read pg. 1 - 35</w:t>
            </w:r>
          </w:p>
          <w:p w14:paraId="6AB6AB4A" w14:textId="13E43315" w:rsidR="00F45F1E" w:rsidRPr="0012245D" w:rsidRDefault="00F45F1E" w:rsidP="00F45F1E">
            <w:pPr>
              <w:spacing w:after="0" w:line="240" w:lineRule="auto"/>
              <w:rPr>
                <w:rFonts w:ascii="Calibri Light" w:hAnsi="Calibri Light" w:cs="Arial"/>
                <w:b/>
                <w:sz w:val="21"/>
                <w:szCs w:val="21"/>
              </w:rPr>
            </w:pPr>
          </w:p>
        </w:tc>
        <w:tc>
          <w:tcPr>
            <w:tcW w:w="2977" w:type="dxa"/>
          </w:tcPr>
          <w:p w14:paraId="7CD62167" w14:textId="5CEBEC3B" w:rsidR="00F45F1E" w:rsidRPr="0012245D" w:rsidRDefault="00F45F1E" w:rsidP="00F45F1E">
            <w:pPr>
              <w:spacing w:after="0" w:line="240" w:lineRule="auto"/>
              <w:rPr>
                <w:rFonts w:ascii="Calibri Light" w:hAnsi="Calibri Light"/>
                <w:sz w:val="21"/>
                <w:szCs w:val="21"/>
                <w:lang w:eastAsia="en-GB"/>
              </w:rPr>
            </w:pPr>
            <w:r w:rsidRPr="0012245D">
              <w:rPr>
                <w:rFonts w:ascii="Calibri Light" w:hAnsi="Calibri Light" w:cs="Arial"/>
                <w:sz w:val="21"/>
                <w:szCs w:val="21"/>
              </w:rPr>
              <w:t>Do characters represent reality?</w:t>
            </w:r>
            <w:r w:rsidR="00E27364" w:rsidRPr="0012245D">
              <w:rPr>
                <w:rFonts w:ascii="Calibri Light" w:hAnsi="Calibri Light" w:cs="Arial"/>
                <w:sz w:val="21"/>
                <w:szCs w:val="21"/>
              </w:rPr>
              <w:t xml:space="preserve"> Do they need to?</w:t>
            </w:r>
          </w:p>
        </w:tc>
        <w:tc>
          <w:tcPr>
            <w:tcW w:w="2126" w:type="dxa"/>
          </w:tcPr>
          <w:p w14:paraId="3DCC5F5C" w14:textId="77777777" w:rsidR="00F45F1E" w:rsidRPr="0012245D" w:rsidRDefault="00F45F1E" w:rsidP="00F45F1E">
            <w:pPr>
              <w:spacing w:after="0" w:line="240" w:lineRule="auto"/>
              <w:rPr>
                <w:rFonts w:ascii="Calibri Light" w:hAnsi="Calibri Light" w:cs="Arial"/>
                <w:sz w:val="21"/>
                <w:szCs w:val="21"/>
              </w:rPr>
            </w:pPr>
          </w:p>
        </w:tc>
        <w:tc>
          <w:tcPr>
            <w:tcW w:w="6804" w:type="dxa"/>
          </w:tcPr>
          <w:p w14:paraId="3602E062" w14:textId="4B1D9333" w:rsidR="00F45F1E" w:rsidRDefault="0012245D" w:rsidP="00F45F1E">
            <w:pPr>
              <w:spacing w:after="0" w:line="240" w:lineRule="auto"/>
              <w:rPr>
                <w:rFonts w:ascii="Calibri Light" w:hAnsi="Calibri Light" w:cs="Arial"/>
                <w:sz w:val="21"/>
                <w:szCs w:val="21"/>
              </w:rPr>
            </w:pPr>
            <w:r>
              <w:rPr>
                <w:rFonts w:ascii="Calibri Light" w:hAnsi="Calibri Light" w:cs="Arial"/>
                <w:sz w:val="21"/>
                <w:szCs w:val="21"/>
              </w:rPr>
              <w:t xml:space="preserve">Watch: </w:t>
            </w:r>
            <w:hyperlink r:id="rId15" w:history="1">
              <w:r w:rsidRPr="00B21E38">
                <w:rPr>
                  <w:rStyle w:val="Hyperlink"/>
                  <w:rFonts w:ascii="Calibri Light" w:hAnsi="Calibri Light" w:cs="Arial"/>
                  <w:sz w:val="21"/>
                  <w:szCs w:val="21"/>
                </w:rPr>
                <w:t>https://www.youtube.com/watch?v=4ncugVf6x_0</w:t>
              </w:r>
            </w:hyperlink>
          </w:p>
          <w:p w14:paraId="64731879" w14:textId="6C374014" w:rsidR="0012245D" w:rsidRPr="0012245D" w:rsidRDefault="0012245D" w:rsidP="00F45F1E">
            <w:pPr>
              <w:spacing w:after="0" w:line="240" w:lineRule="auto"/>
              <w:rPr>
                <w:rFonts w:ascii="Calibri Light" w:hAnsi="Calibri Light" w:cs="Arial"/>
                <w:sz w:val="21"/>
                <w:szCs w:val="21"/>
              </w:rPr>
            </w:pPr>
            <w:r>
              <w:rPr>
                <w:rFonts w:ascii="Calibri Light" w:hAnsi="Calibri Light" w:cs="Arial"/>
                <w:sz w:val="21"/>
                <w:szCs w:val="21"/>
              </w:rPr>
              <w:t xml:space="preserve">Cultural references made in </w:t>
            </w:r>
            <w:r w:rsidRPr="0012245D">
              <w:rPr>
                <w:rFonts w:ascii="Calibri Light" w:hAnsi="Calibri Light"/>
                <w:sz w:val="21"/>
                <w:szCs w:val="21"/>
                <w:lang w:eastAsia="en-GB"/>
              </w:rPr>
              <w:t>The Bluest Eye</w:t>
            </w:r>
          </w:p>
        </w:tc>
      </w:tr>
      <w:tr w:rsidR="00BD7100" w:rsidRPr="0012245D" w14:paraId="2A4431C3" w14:textId="77777777" w:rsidTr="00BD7100">
        <w:trPr>
          <w:trHeight w:val="57"/>
        </w:trPr>
        <w:tc>
          <w:tcPr>
            <w:tcW w:w="993" w:type="dxa"/>
          </w:tcPr>
          <w:p w14:paraId="2E374CBC"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8</w:t>
            </w:r>
          </w:p>
          <w:p w14:paraId="10B0AD9A" w14:textId="1A87933A"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(26 Feb)</w:t>
            </w:r>
          </w:p>
        </w:tc>
        <w:tc>
          <w:tcPr>
            <w:tcW w:w="1559" w:type="dxa"/>
          </w:tcPr>
          <w:p w14:paraId="7F1ACD44" w14:textId="77777777" w:rsidR="00F45F1E" w:rsidRDefault="00F45F1E"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650E7CF6" w14:textId="5641BC2F" w:rsidR="007B66CA" w:rsidRPr="0012245D" w:rsidRDefault="007B66CA" w:rsidP="00F45F1E">
            <w:pPr>
              <w:spacing w:after="0" w:line="240" w:lineRule="auto"/>
              <w:rPr>
                <w:rFonts w:ascii="Calibri Light" w:hAnsi="Calibri Light"/>
                <w:sz w:val="21"/>
                <w:szCs w:val="21"/>
                <w:lang w:eastAsia="en-GB"/>
              </w:rPr>
            </w:pPr>
            <w:r>
              <w:rPr>
                <w:rFonts w:ascii="Calibri Light" w:hAnsi="Calibri Light"/>
                <w:sz w:val="21"/>
                <w:szCs w:val="21"/>
                <w:lang w:eastAsia="en-GB"/>
              </w:rPr>
              <w:t>GUIDED READING – read 36 - 56</w:t>
            </w:r>
          </w:p>
          <w:p w14:paraId="6500B480" w14:textId="77777777" w:rsidR="00F45F1E" w:rsidRPr="0012245D" w:rsidRDefault="00F45F1E" w:rsidP="00F45F1E">
            <w:pPr>
              <w:spacing w:after="0" w:line="240" w:lineRule="auto"/>
              <w:rPr>
                <w:rFonts w:ascii="Calibri Light" w:hAnsi="Calibri Light" w:cs="Arial"/>
                <w:b/>
                <w:sz w:val="21"/>
                <w:szCs w:val="21"/>
              </w:rPr>
            </w:pPr>
          </w:p>
        </w:tc>
        <w:tc>
          <w:tcPr>
            <w:tcW w:w="2977" w:type="dxa"/>
          </w:tcPr>
          <w:p w14:paraId="67197E3F" w14:textId="0A1F8CD0" w:rsidR="00F45F1E" w:rsidRPr="0012245D" w:rsidRDefault="00F45F1E" w:rsidP="00F45F1E">
            <w:pPr>
              <w:spacing w:after="0" w:line="240" w:lineRule="auto"/>
              <w:rPr>
                <w:rFonts w:ascii="Calibri Light" w:hAnsi="Calibri Light"/>
                <w:sz w:val="21"/>
                <w:szCs w:val="21"/>
                <w:lang w:eastAsia="en-GB"/>
              </w:rPr>
            </w:pPr>
          </w:p>
        </w:tc>
        <w:tc>
          <w:tcPr>
            <w:tcW w:w="2126" w:type="dxa"/>
          </w:tcPr>
          <w:p w14:paraId="580D185E" w14:textId="0A4FA255" w:rsidR="00F45F1E" w:rsidRPr="0012245D" w:rsidRDefault="007B66CA" w:rsidP="00F45F1E">
            <w:pPr>
              <w:spacing w:after="0" w:line="240" w:lineRule="auto"/>
              <w:rPr>
                <w:rFonts w:ascii="Calibri Light" w:hAnsi="Calibri Light" w:cs="Arial"/>
                <w:sz w:val="21"/>
                <w:szCs w:val="21"/>
              </w:rPr>
            </w:pPr>
            <w:r>
              <w:rPr>
                <w:rFonts w:ascii="Calibri Light" w:hAnsi="Calibri Light" w:cs="Arial"/>
                <w:sz w:val="21"/>
                <w:szCs w:val="21"/>
              </w:rPr>
              <w:t>How does Morrison’s structure and style illustrate her themes?</w:t>
            </w:r>
          </w:p>
        </w:tc>
        <w:tc>
          <w:tcPr>
            <w:tcW w:w="6804" w:type="dxa"/>
          </w:tcPr>
          <w:p w14:paraId="096CB40E" w14:textId="77777777" w:rsidR="00F45F1E" w:rsidRPr="0012245D" w:rsidRDefault="00F45F1E" w:rsidP="00F45F1E">
            <w:pPr>
              <w:spacing w:after="0" w:line="240" w:lineRule="auto"/>
              <w:rPr>
                <w:rFonts w:ascii="Calibri Light" w:hAnsi="Calibri Light" w:cs="Arial"/>
                <w:sz w:val="21"/>
                <w:szCs w:val="21"/>
              </w:rPr>
            </w:pPr>
          </w:p>
        </w:tc>
      </w:tr>
      <w:tr w:rsidR="00BD7100" w:rsidRPr="0012245D" w14:paraId="53C5D1E1" w14:textId="77777777" w:rsidTr="00BD7100">
        <w:trPr>
          <w:trHeight w:val="57"/>
        </w:trPr>
        <w:tc>
          <w:tcPr>
            <w:tcW w:w="993" w:type="dxa"/>
          </w:tcPr>
          <w:p w14:paraId="5E27E41F"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lastRenderedPageBreak/>
              <w:t>9</w:t>
            </w:r>
          </w:p>
          <w:p w14:paraId="4D0F9C30" w14:textId="3B67611D"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(05 Mar)</w:t>
            </w:r>
          </w:p>
        </w:tc>
        <w:tc>
          <w:tcPr>
            <w:tcW w:w="1559" w:type="dxa"/>
          </w:tcPr>
          <w:p w14:paraId="42419706" w14:textId="77777777" w:rsidR="00F45F1E" w:rsidRPr="0012245D" w:rsidRDefault="00F45F1E"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6AE7B1A8" w14:textId="6A53905A" w:rsidR="00F45F1E" w:rsidRPr="0012245D" w:rsidRDefault="007B66CA" w:rsidP="00F45F1E">
            <w:pPr>
              <w:rPr>
                <w:rFonts w:ascii="Calibri Light" w:hAnsi="Calibri Light" w:cs="Arial"/>
                <w:sz w:val="21"/>
                <w:szCs w:val="21"/>
              </w:rPr>
            </w:pPr>
            <w:r>
              <w:rPr>
                <w:rFonts w:ascii="Calibri Light" w:hAnsi="Calibri Light"/>
                <w:sz w:val="21"/>
                <w:szCs w:val="21"/>
                <w:lang w:eastAsia="en-GB"/>
              </w:rPr>
              <w:t>GUIDED READING – read 59 - 78</w:t>
            </w:r>
          </w:p>
        </w:tc>
        <w:tc>
          <w:tcPr>
            <w:tcW w:w="2977" w:type="dxa"/>
          </w:tcPr>
          <w:p w14:paraId="55975A2A" w14:textId="408E0AA8" w:rsidR="00F45F1E" w:rsidRPr="00DC0DB3" w:rsidRDefault="00DC0DB3" w:rsidP="00F45F1E">
            <w:pPr>
              <w:spacing w:after="0" w:line="240" w:lineRule="auto"/>
              <w:rPr>
                <w:rFonts w:ascii="Calibri Light" w:hAnsi="Calibri Light"/>
                <w:sz w:val="21"/>
                <w:szCs w:val="21"/>
                <w:lang w:eastAsia="en-GB"/>
              </w:rPr>
            </w:pPr>
            <w:r w:rsidRPr="00DC0DB3">
              <w:rPr>
                <w:rFonts w:ascii="Calibri Light" w:hAnsi="Calibri Light" w:cs="Arial"/>
                <w:sz w:val="21"/>
                <w:szCs w:val="21"/>
              </w:rPr>
              <w:t>Can literature express truths that cannot be expressed in other ways? If so, what sort of truths are these? How does this form of truth differ from truth in other areas of knowledge? </w:t>
            </w:r>
          </w:p>
        </w:tc>
        <w:tc>
          <w:tcPr>
            <w:tcW w:w="2126" w:type="dxa"/>
          </w:tcPr>
          <w:p w14:paraId="2A6AD8E6" w14:textId="2B2493D0" w:rsidR="00F45F1E" w:rsidRPr="0012245D" w:rsidRDefault="007B66CA" w:rsidP="00F45F1E">
            <w:pPr>
              <w:spacing w:after="0" w:line="240" w:lineRule="auto"/>
              <w:rPr>
                <w:rFonts w:ascii="Calibri Light" w:hAnsi="Calibri Light" w:cs="Arial"/>
                <w:sz w:val="21"/>
                <w:szCs w:val="21"/>
              </w:rPr>
            </w:pPr>
            <w:r>
              <w:rPr>
                <w:rFonts w:ascii="Calibri Light" w:hAnsi="Calibri Light" w:cs="Arial"/>
                <w:sz w:val="21"/>
                <w:szCs w:val="21"/>
              </w:rPr>
              <w:t>The Bluest Eye is a difficult read. Why is this? Is it important?</w:t>
            </w:r>
          </w:p>
        </w:tc>
        <w:tc>
          <w:tcPr>
            <w:tcW w:w="6804" w:type="dxa"/>
          </w:tcPr>
          <w:p w14:paraId="2CEA4E3D" w14:textId="26D88D8A" w:rsidR="00F45F1E" w:rsidRPr="0012245D" w:rsidRDefault="00F45F1E" w:rsidP="007B66CA">
            <w:pPr>
              <w:spacing w:after="0" w:line="240" w:lineRule="auto"/>
              <w:rPr>
                <w:rFonts w:ascii="Calibri Light" w:hAnsi="Calibri Light" w:cs="Arial"/>
                <w:sz w:val="21"/>
                <w:szCs w:val="21"/>
              </w:rPr>
            </w:pPr>
            <w:r w:rsidRPr="0012245D">
              <w:rPr>
                <w:rFonts w:ascii="Calibri Light" w:hAnsi="Calibri Light" w:cs="Arial"/>
                <w:sz w:val="21"/>
                <w:szCs w:val="21"/>
              </w:rPr>
              <w:t>TASK 2 Questions particularly relevant to ‘</w:t>
            </w:r>
            <w:r w:rsidRPr="0012245D">
              <w:rPr>
                <w:rFonts w:ascii="Calibri Light" w:hAnsi="Calibri Light"/>
                <w:sz w:val="21"/>
                <w:szCs w:val="21"/>
                <w:lang w:eastAsia="en-GB"/>
              </w:rPr>
              <w:t>The Bluest Eye’</w:t>
            </w:r>
            <w:r w:rsidRPr="0012245D">
              <w:rPr>
                <w:rFonts w:ascii="Calibri Light" w:hAnsi="Calibri Light" w:cs="Arial"/>
                <w:sz w:val="21"/>
                <w:szCs w:val="21"/>
              </w:rPr>
              <w:t>:</w:t>
            </w:r>
          </w:p>
          <w:p w14:paraId="241AFA67" w14:textId="77777777" w:rsidR="00F45F1E" w:rsidRPr="0012245D" w:rsidRDefault="00F45F1E" w:rsidP="007B66CA">
            <w:pPr>
              <w:shd w:val="clear" w:color="auto" w:fill="FFFFFF"/>
              <w:spacing w:before="100" w:beforeAutospacing="1" w:after="100" w:afterAutospacing="1" w:line="240" w:lineRule="auto"/>
              <w:textAlignment w:val="top"/>
              <w:rPr>
                <w:rFonts w:ascii="Calibri Light" w:eastAsia="Times New Roman" w:hAnsi="Calibri Light" w:cs="Arial"/>
                <w:sz w:val="21"/>
                <w:szCs w:val="21"/>
                <w:lang w:val="en-US" w:eastAsia="en-GB"/>
              </w:rPr>
            </w:pPr>
            <w:r w:rsidRPr="0012245D">
              <w:rPr>
                <w:rFonts w:ascii="Calibri Light" w:eastAsia="Times New Roman" w:hAnsi="Calibri Light" w:cs="Arial"/>
                <w:sz w:val="21"/>
                <w:szCs w:val="21"/>
                <w:lang w:val="en-US" w:eastAsia="en-GB"/>
              </w:rPr>
              <w:t>How could the text be read and interpreted differently by two different readers?</w:t>
            </w:r>
          </w:p>
          <w:p w14:paraId="3A0507ED" w14:textId="320F7FA7" w:rsidR="00F45F1E" w:rsidRPr="0012245D" w:rsidRDefault="00F45F1E" w:rsidP="007B66CA">
            <w:pPr>
              <w:shd w:val="clear" w:color="auto" w:fill="FFFFFF"/>
              <w:spacing w:before="100" w:beforeAutospacing="1" w:after="100" w:afterAutospacing="1" w:line="240" w:lineRule="auto"/>
              <w:textAlignment w:val="top"/>
              <w:rPr>
                <w:rFonts w:ascii="Calibri Light" w:eastAsia="Times New Roman" w:hAnsi="Calibri Light" w:cs="Arial"/>
                <w:sz w:val="21"/>
                <w:szCs w:val="21"/>
                <w:lang w:val="en-US" w:eastAsia="en-GB"/>
              </w:rPr>
            </w:pPr>
            <w:r w:rsidRPr="0012245D">
              <w:rPr>
                <w:rFonts w:ascii="Calibri Light" w:eastAsia="Times New Roman" w:hAnsi="Calibri Light" w:cs="Arial"/>
                <w:sz w:val="21"/>
                <w:szCs w:val="21"/>
                <w:lang w:val="en-US" w:eastAsia="en-GB"/>
              </w:rPr>
              <w:t>2. If the text had been written in a different time or place or language or for a different audience, how and why might it differ?</w:t>
            </w:r>
            <w:r w:rsidRPr="0012245D">
              <w:rPr>
                <w:rFonts w:ascii="Calibri Light" w:eastAsia="Times New Roman" w:hAnsi="Calibri Light" w:cs="Arial"/>
                <w:b/>
                <w:sz w:val="21"/>
                <w:szCs w:val="21"/>
                <w:lang w:val="en-US" w:eastAsia="en-GB"/>
              </w:rPr>
              <w:t xml:space="preserve"> </w:t>
            </w:r>
          </w:p>
          <w:p w14:paraId="43995907" w14:textId="77777777" w:rsidR="00F45F1E" w:rsidRPr="0012245D" w:rsidRDefault="00F45F1E" w:rsidP="007B66CA">
            <w:pPr>
              <w:shd w:val="clear" w:color="auto" w:fill="FFFFFF"/>
              <w:spacing w:before="100" w:beforeAutospacing="1" w:after="100" w:afterAutospacing="1" w:line="240" w:lineRule="auto"/>
              <w:textAlignment w:val="top"/>
              <w:rPr>
                <w:rFonts w:ascii="Calibri Light" w:eastAsia="Times New Roman" w:hAnsi="Calibri Light" w:cs="Arial"/>
                <w:b/>
                <w:sz w:val="21"/>
                <w:szCs w:val="21"/>
                <w:lang w:val="en-US" w:eastAsia="en-GB"/>
              </w:rPr>
            </w:pPr>
            <w:r w:rsidRPr="0012245D">
              <w:rPr>
                <w:rFonts w:ascii="Calibri Light" w:eastAsia="Times New Roman" w:hAnsi="Calibri Light" w:cs="Arial"/>
                <w:sz w:val="21"/>
                <w:szCs w:val="21"/>
                <w:lang w:val="en-US" w:eastAsia="en-GB"/>
              </w:rPr>
              <w:t xml:space="preserve">3. How and why is a social group represented in a particular way? </w:t>
            </w:r>
          </w:p>
          <w:p w14:paraId="600FA8A6" w14:textId="6CF943FF" w:rsidR="00F45F1E" w:rsidRPr="0012245D" w:rsidRDefault="00F45F1E" w:rsidP="007B66CA">
            <w:pPr>
              <w:shd w:val="clear" w:color="auto" w:fill="FFFFFF"/>
              <w:spacing w:before="100" w:beforeAutospacing="1" w:after="100" w:afterAutospacing="1" w:line="240" w:lineRule="auto"/>
              <w:textAlignment w:val="top"/>
              <w:rPr>
                <w:rFonts w:ascii="Calibri Light" w:eastAsia="Times New Roman" w:hAnsi="Calibri Light" w:cs="Arial"/>
                <w:b/>
                <w:sz w:val="21"/>
                <w:szCs w:val="21"/>
                <w:lang w:val="en-US" w:eastAsia="en-GB"/>
              </w:rPr>
            </w:pPr>
            <w:r w:rsidRPr="0012245D">
              <w:rPr>
                <w:rFonts w:ascii="Calibri Light" w:eastAsia="Times New Roman" w:hAnsi="Calibri Light" w:cs="Arial"/>
                <w:sz w:val="21"/>
                <w:szCs w:val="21"/>
                <w:lang w:val="en-US" w:eastAsia="en-GB"/>
              </w:rPr>
              <w:t>4. Which social groups are marginalized, excluded or silenced within the text?</w:t>
            </w:r>
          </w:p>
        </w:tc>
      </w:tr>
      <w:tr w:rsidR="00BD7100" w:rsidRPr="0012245D" w14:paraId="40B4C92F" w14:textId="77777777" w:rsidTr="00BD7100">
        <w:trPr>
          <w:trHeight w:val="57"/>
        </w:trPr>
        <w:tc>
          <w:tcPr>
            <w:tcW w:w="993" w:type="dxa"/>
          </w:tcPr>
          <w:p w14:paraId="080565F0" w14:textId="33C83EB8"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10</w:t>
            </w:r>
          </w:p>
          <w:p w14:paraId="24CD29F7" w14:textId="522457D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(12 Mar)</w:t>
            </w:r>
          </w:p>
        </w:tc>
        <w:tc>
          <w:tcPr>
            <w:tcW w:w="1559" w:type="dxa"/>
          </w:tcPr>
          <w:p w14:paraId="694B9B9E" w14:textId="77777777" w:rsidR="00F45F1E" w:rsidRDefault="00F45F1E" w:rsidP="00F45F1E">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682FBCE6" w14:textId="22D5C4F5" w:rsidR="007B66CA" w:rsidRPr="0012245D" w:rsidRDefault="007B66CA" w:rsidP="00F45F1E">
            <w:pPr>
              <w:spacing w:after="0" w:line="240" w:lineRule="auto"/>
              <w:rPr>
                <w:rFonts w:ascii="Calibri Light" w:hAnsi="Calibri Light"/>
                <w:sz w:val="21"/>
                <w:szCs w:val="21"/>
                <w:lang w:eastAsia="en-GB"/>
              </w:rPr>
            </w:pPr>
            <w:r>
              <w:rPr>
                <w:rFonts w:ascii="Calibri Light" w:hAnsi="Calibri Light"/>
                <w:sz w:val="21"/>
                <w:szCs w:val="21"/>
                <w:lang w:eastAsia="en-GB"/>
              </w:rPr>
              <w:t>GUIDED READING – read 79 - 91</w:t>
            </w:r>
          </w:p>
          <w:p w14:paraId="7545AFF2" w14:textId="77777777" w:rsidR="00F45F1E" w:rsidRPr="0012245D" w:rsidRDefault="00F45F1E" w:rsidP="00F45F1E">
            <w:pPr>
              <w:rPr>
                <w:rFonts w:ascii="Calibri Light" w:hAnsi="Calibri Light" w:cs="Arial"/>
                <w:sz w:val="21"/>
                <w:szCs w:val="21"/>
              </w:rPr>
            </w:pPr>
          </w:p>
          <w:p w14:paraId="6DCFB8E7" w14:textId="09764D26" w:rsidR="00F45F1E" w:rsidRPr="0012245D" w:rsidRDefault="00F45F1E" w:rsidP="00F45F1E">
            <w:pPr>
              <w:rPr>
                <w:rFonts w:ascii="Calibri Light" w:hAnsi="Calibri Light" w:cs="Arial"/>
                <w:sz w:val="21"/>
                <w:szCs w:val="21"/>
              </w:rPr>
            </w:pPr>
            <w:r w:rsidRPr="0012245D">
              <w:rPr>
                <w:rFonts w:ascii="Calibri Light" w:hAnsi="Calibri Light" w:cs="Arial"/>
                <w:sz w:val="21"/>
                <w:szCs w:val="21"/>
              </w:rPr>
              <w:t>Revision</w:t>
            </w:r>
          </w:p>
        </w:tc>
        <w:tc>
          <w:tcPr>
            <w:tcW w:w="2977" w:type="dxa"/>
          </w:tcPr>
          <w:p w14:paraId="54F55D65" w14:textId="6F065B39" w:rsidR="00F45F1E" w:rsidRPr="0012245D" w:rsidRDefault="00F45F1E" w:rsidP="00F45F1E">
            <w:pPr>
              <w:spacing w:after="0" w:line="240" w:lineRule="auto"/>
              <w:rPr>
                <w:rFonts w:ascii="Calibri Light" w:hAnsi="Calibri Light"/>
                <w:sz w:val="21"/>
                <w:szCs w:val="21"/>
                <w:lang w:eastAsia="en-GB"/>
              </w:rPr>
            </w:pPr>
          </w:p>
        </w:tc>
        <w:tc>
          <w:tcPr>
            <w:tcW w:w="2126" w:type="dxa"/>
          </w:tcPr>
          <w:p w14:paraId="640CBFAF" w14:textId="77777777" w:rsidR="00F45F1E" w:rsidRPr="0012245D" w:rsidRDefault="00F45F1E" w:rsidP="00F45F1E">
            <w:pPr>
              <w:spacing w:after="0" w:line="240" w:lineRule="auto"/>
              <w:rPr>
                <w:rFonts w:ascii="Calibri Light" w:hAnsi="Calibri Light" w:cs="Arial"/>
                <w:sz w:val="21"/>
                <w:szCs w:val="21"/>
              </w:rPr>
            </w:pPr>
          </w:p>
        </w:tc>
        <w:tc>
          <w:tcPr>
            <w:tcW w:w="6804" w:type="dxa"/>
          </w:tcPr>
          <w:p w14:paraId="249E0FE6" w14:textId="77777777" w:rsidR="00F45F1E"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Theme: Beauty vs Ugliness</w:t>
            </w:r>
          </w:p>
          <w:p w14:paraId="5ED4C254" w14:textId="77777777" w:rsidR="00DC0DB3" w:rsidRDefault="00DC0DB3" w:rsidP="00F45F1E">
            <w:pPr>
              <w:spacing w:after="0" w:line="240" w:lineRule="auto"/>
              <w:rPr>
                <w:rFonts w:ascii="Calibri Light" w:hAnsi="Calibri Light" w:cs="Arial"/>
                <w:sz w:val="21"/>
                <w:szCs w:val="21"/>
              </w:rPr>
            </w:pPr>
          </w:p>
          <w:p w14:paraId="4A2A4215" w14:textId="692533EC" w:rsidR="00DC0DB3" w:rsidRDefault="00DC0DB3" w:rsidP="00F45F1E">
            <w:pPr>
              <w:spacing w:after="0" w:line="240" w:lineRule="auto"/>
              <w:rPr>
                <w:rFonts w:ascii="Calibri Light" w:hAnsi="Calibri Light" w:cs="Arial"/>
                <w:sz w:val="21"/>
                <w:szCs w:val="21"/>
              </w:rPr>
            </w:pPr>
            <w:r>
              <w:rPr>
                <w:rFonts w:ascii="Calibri Light" w:hAnsi="Calibri Light" w:cs="Arial"/>
                <w:sz w:val="21"/>
                <w:szCs w:val="21"/>
              </w:rPr>
              <w:t xml:space="preserve">Watch: </w:t>
            </w:r>
            <w:hyperlink r:id="rId16" w:history="1">
              <w:r w:rsidRPr="00B21E38">
                <w:rPr>
                  <w:rStyle w:val="Hyperlink"/>
                  <w:rFonts w:ascii="Calibri Light" w:hAnsi="Calibri Light" w:cs="Arial"/>
                  <w:sz w:val="21"/>
                  <w:szCs w:val="21"/>
                </w:rPr>
                <w:t>https://www.youtube.com/watch?v=SOK9XunI7HI</w:t>
              </w:r>
            </w:hyperlink>
          </w:p>
          <w:p w14:paraId="58228E2A" w14:textId="29DACE54" w:rsidR="00DC0DB3" w:rsidRPr="0012245D" w:rsidRDefault="00DC0DB3" w:rsidP="00F45F1E">
            <w:pPr>
              <w:spacing w:after="0" w:line="240" w:lineRule="auto"/>
              <w:rPr>
                <w:rFonts w:ascii="Calibri Light" w:hAnsi="Calibri Light" w:cs="Arial"/>
                <w:sz w:val="21"/>
                <w:szCs w:val="21"/>
              </w:rPr>
            </w:pPr>
          </w:p>
        </w:tc>
      </w:tr>
      <w:tr w:rsidR="00BD7100" w:rsidRPr="0012245D" w14:paraId="2224125F" w14:textId="77777777" w:rsidTr="00F52CC8">
        <w:trPr>
          <w:trHeight w:val="57"/>
        </w:trPr>
        <w:tc>
          <w:tcPr>
            <w:tcW w:w="993" w:type="dxa"/>
          </w:tcPr>
          <w:p w14:paraId="574AC106" w14:textId="77777777"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11</w:t>
            </w:r>
          </w:p>
          <w:p w14:paraId="2239ABF3" w14:textId="69DBEEED" w:rsidR="00F45F1E" w:rsidRPr="0012245D" w:rsidRDefault="00F45F1E" w:rsidP="00F45F1E">
            <w:pPr>
              <w:spacing w:after="0" w:line="240" w:lineRule="auto"/>
              <w:rPr>
                <w:rFonts w:ascii="Calibri Light" w:hAnsi="Calibri Light" w:cs="Arial"/>
                <w:sz w:val="21"/>
                <w:szCs w:val="21"/>
              </w:rPr>
            </w:pPr>
            <w:r w:rsidRPr="0012245D">
              <w:rPr>
                <w:rFonts w:ascii="Calibri Light" w:hAnsi="Calibri Light" w:cs="Arial"/>
                <w:sz w:val="21"/>
                <w:szCs w:val="21"/>
              </w:rPr>
              <w:t>(19 Mar)</w:t>
            </w:r>
          </w:p>
        </w:tc>
        <w:tc>
          <w:tcPr>
            <w:tcW w:w="13466" w:type="dxa"/>
            <w:gridSpan w:val="4"/>
            <w:vAlign w:val="center"/>
          </w:tcPr>
          <w:p w14:paraId="5C040AED" w14:textId="08231CB7" w:rsidR="00F45F1E" w:rsidRPr="0012245D" w:rsidRDefault="00F45F1E" w:rsidP="00F45F1E">
            <w:pPr>
              <w:spacing w:after="0" w:line="240" w:lineRule="auto"/>
              <w:rPr>
                <w:rFonts w:ascii="Calibri Light" w:hAnsi="Calibri Light" w:cs="Arial"/>
                <w:b/>
                <w:sz w:val="21"/>
                <w:szCs w:val="21"/>
              </w:rPr>
            </w:pPr>
            <w:r w:rsidRPr="0012245D">
              <w:rPr>
                <w:rFonts w:ascii="Calibri Light" w:hAnsi="Calibri Light" w:cs="Arial"/>
                <w:b/>
                <w:sz w:val="21"/>
                <w:szCs w:val="21"/>
              </w:rPr>
              <w:t>Assessment Week</w:t>
            </w:r>
          </w:p>
        </w:tc>
      </w:tr>
    </w:tbl>
    <w:p w14:paraId="7691C6E4" w14:textId="77777777" w:rsidR="0094785E" w:rsidRPr="0012245D" w:rsidRDefault="0094785E">
      <w:pPr>
        <w:rPr>
          <w:rFonts w:ascii="Calibri Light" w:hAnsi="Calibri Light" w:cs="Arial"/>
          <w:b/>
          <w:sz w:val="21"/>
          <w:szCs w:val="21"/>
          <w:u w:val="single"/>
        </w:rPr>
        <w:sectPr w:rsidR="0094785E" w:rsidRPr="0012245D" w:rsidSect="008910BF">
          <w:pgSz w:w="16838" w:h="11906" w:orient="landscape"/>
          <w:pgMar w:top="1440" w:right="1440" w:bottom="1440" w:left="1440" w:header="708" w:footer="708" w:gutter="0"/>
          <w:cols w:space="708"/>
          <w:docGrid w:linePitch="360"/>
        </w:sectPr>
      </w:pPr>
    </w:p>
    <w:p w14:paraId="1EEB908A" w14:textId="5E44CBAB" w:rsidR="00C2045F" w:rsidRPr="0012245D" w:rsidRDefault="00C2045F">
      <w:pPr>
        <w:rPr>
          <w:rFonts w:ascii="Calibri Light" w:hAnsi="Calibri Light" w:cs="Arial"/>
          <w:b/>
          <w:sz w:val="21"/>
          <w:szCs w:val="21"/>
          <w:u w:val="single"/>
        </w:rPr>
      </w:pP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2977"/>
        <w:gridCol w:w="2126"/>
        <w:gridCol w:w="6804"/>
      </w:tblGrid>
      <w:tr w:rsidR="0012245D" w:rsidRPr="0012245D" w14:paraId="649947B1" w14:textId="77777777" w:rsidTr="0012245D">
        <w:trPr>
          <w:trHeight w:val="619"/>
        </w:trPr>
        <w:tc>
          <w:tcPr>
            <w:tcW w:w="993" w:type="dxa"/>
            <w:vAlign w:val="center"/>
          </w:tcPr>
          <w:p w14:paraId="109DAC49" w14:textId="63FCECFD"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Week</w:t>
            </w:r>
          </w:p>
        </w:tc>
        <w:tc>
          <w:tcPr>
            <w:tcW w:w="1559" w:type="dxa"/>
            <w:vAlign w:val="center"/>
          </w:tcPr>
          <w:p w14:paraId="0BE71C1A" w14:textId="56C4F389"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Literature to be Analysed</w:t>
            </w:r>
          </w:p>
        </w:tc>
        <w:tc>
          <w:tcPr>
            <w:tcW w:w="2977" w:type="dxa"/>
            <w:vAlign w:val="center"/>
          </w:tcPr>
          <w:p w14:paraId="3C2DD209" w14:textId="15B28EAB"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TOK Question</w:t>
            </w:r>
          </w:p>
        </w:tc>
        <w:tc>
          <w:tcPr>
            <w:tcW w:w="2126" w:type="dxa"/>
            <w:vAlign w:val="center"/>
          </w:tcPr>
          <w:p w14:paraId="44DF6CC6" w14:textId="3E51AC1E"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Connections and Discussion Topics</w:t>
            </w:r>
          </w:p>
        </w:tc>
        <w:tc>
          <w:tcPr>
            <w:tcW w:w="6804" w:type="dxa"/>
            <w:vAlign w:val="center"/>
          </w:tcPr>
          <w:p w14:paraId="4A5CC909" w14:textId="5A7F2E64" w:rsidR="0012245D" w:rsidRPr="0012245D" w:rsidRDefault="0012245D" w:rsidP="0012245D">
            <w:pPr>
              <w:spacing w:after="0" w:line="240" w:lineRule="auto"/>
              <w:jc w:val="center"/>
              <w:rPr>
                <w:rFonts w:ascii="Calibri Light" w:hAnsi="Calibri Light" w:cs="Arial"/>
                <w:b/>
                <w:sz w:val="21"/>
                <w:szCs w:val="21"/>
              </w:rPr>
            </w:pPr>
            <w:r w:rsidRPr="0012245D">
              <w:rPr>
                <w:rFonts w:ascii="Calibri Light" w:hAnsi="Calibri Light"/>
                <w:b/>
                <w:sz w:val="21"/>
                <w:szCs w:val="21"/>
              </w:rPr>
              <w:t>Recommended  Extra Reading</w:t>
            </w:r>
          </w:p>
        </w:tc>
      </w:tr>
      <w:tr w:rsidR="00BD7100" w:rsidRPr="0012245D" w14:paraId="6994AB73" w14:textId="77777777" w:rsidTr="0012245D">
        <w:trPr>
          <w:trHeight w:val="57"/>
        </w:trPr>
        <w:tc>
          <w:tcPr>
            <w:tcW w:w="993" w:type="dxa"/>
          </w:tcPr>
          <w:p w14:paraId="6C7220FF" w14:textId="77777777" w:rsidR="00F15E83" w:rsidRPr="0012245D" w:rsidRDefault="00F15E83" w:rsidP="00F15E83">
            <w:pPr>
              <w:rPr>
                <w:rFonts w:ascii="Calibri Light" w:hAnsi="Calibri Light" w:cs="Arial"/>
                <w:sz w:val="21"/>
                <w:szCs w:val="21"/>
              </w:rPr>
            </w:pPr>
            <w:r w:rsidRPr="0012245D">
              <w:rPr>
                <w:rFonts w:ascii="Calibri Light" w:hAnsi="Calibri Light" w:cs="Arial"/>
                <w:sz w:val="21"/>
                <w:szCs w:val="21"/>
              </w:rPr>
              <w:t>1</w:t>
            </w:r>
          </w:p>
          <w:p w14:paraId="72A8501D" w14:textId="7168D5B6" w:rsidR="00F15E83" w:rsidRPr="0012245D" w:rsidRDefault="00F15E83" w:rsidP="00F15E83">
            <w:pPr>
              <w:rPr>
                <w:rFonts w:ascii="Calibri Light" w:hAnsi="Calibri Light" w:cs="Arial"/>
                <w:sz w:val="21"/>
                <w:szCs w:val="21"/>
              </w:rPr>
            </w:pPr>
            <w:r w:rsidRPr="0012245D">
              <w:rPr>
                <w:rFonts w:ascii="Calibri Light" w:hAnsi="Calibri Light" w:cs="Arial"/>
                <w:sz w:val="21"/>
                <w:szCs w:val="21"/>
              </w:rPr>
              <w:t>(16 April)</w:t>
            </w:r>
          </w:p>
        </w:tc>
        <w:tc>
          <w:tcPr>
            <w:tcW w:w="1559" w:type="dxa"/>
          </w:tcPr>
          <w:p w14:paraId="149DDF75" w14:textId="77777777" w:rsidR="00F15E83"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7DF1B2EE" w14:textId="5866B6AC" w:rsidR="007B66CA" w:rsidRPr="0012245D" w:rsidRDefault="007B66CA" w:rsidP="00F15E83">
            <w:pPr>
              <w:spacing w:after="0" w:line="240" w:lineRule="auto"/>
              <w:rPr>
                <w:rFonts w:ascii="Calibri Light" w:hAnsi="Calibri Light"/>
                <w:sz w:val="21"/>
                <w:szCs w:val="21"/>
                <w:lang w:eastAsia="en-GB"/>
              </w:rPr>
            </w:pPr>
            <w:r>
              <w:rPr>
                <w:rFonts w:ascii="Calibri Light" w:hAnsi="Calibri Light"/>
                <w:sz w:val="21"/>
                <w:szCs w:val="21"/>
                <w:lang w:eastAsia="en-GB"/>
              </w:rPr>
              <w:t>GUIDED READING – read 95 - 129</w:t>
            </w:r>
          </w:p>
          <w:p w14:paraId="3E165E53" w14:textId="7A05E498" w:rsidR="00F15E83" w:rsidRPr="0012245D" w:rsidRDefault="00F15E83" w:rsidP="00F15E83">
            <w:pPr>
              <w:pStyle w:val="p1"/>
              <w:rPr>
                <w:rFonts w:ascii="Calibri Light" w:hAnsi="Calibri Light"/>
                <w:sz w:val="21"/>
                <w:szCs w:val="21"/>
              </w:rPr>
            </w:pPr>
          </w:p>
        </w:tc>
        <w:tc>
          <w:tcPr>
            <w:tcW w:w="2977" w:type="dxa"/>
          </w:tcPr>
          <w:p w14:paraId="7B2D5E4E" w14:textId="2D8BB39E"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cs="Arial"/>
                <w:sz w:val="21"/>
                <w:szCs w:val="21"/>
              </w:rPr>
              <w:t>Can literature express truths that cannot be expressed in other ways? If so, what sort of truths are these? How does this form of truth differ from truth in other areas of knowledge?</w:t>
            </w:r>
          </w:p>
        </w:tc>
        <w:tc>
          <w:tcPr>
            <w:tcW w:w="2126" w:type="dxa"/>
          </w:tcPr>
          <w:p w14:paraId="1687D378" w14:textId="524E8E26" w:rsidR="00F15E83" w:rsidRPr="0012245D" w:rsidRDefault="007B66CA" w:rsidP="00F15E83">
            <w:pPr>
              <w:spacing w:after="0" w:line="240" w:lineRule="auto"/>
              <w:rPr>
                <w:rFonts w:ascii="Calibri Light" w:hAnsi="Calibri Light" w:cs="Arial"/>
                <w:sz w:val="21"/>
                <w:szCs w:val="21"/>
              </w:rPr>
            </w:pPr>
            <w:r>
              <w:rPr>
                <w:rFonts w:ascii="Calibri Light" w:hAnsi="Calibri Light" w:cs="Arial"/>
                <w:sz w:val="21"/>
                <w:szCs w:val="21"/>
              </w:rPr>
              <w:t>History – emancipation</w:t>
            </w:r>
          </w:p>
        </w:tc>
        <w:tc>
          <w:tcPr>
            <w:tcW w:w="6804" w:type="dxa"/>
          </w:tcPr>
          <w:p w14:paraId="58A982DB"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Theme: race and racism</w:t>
            </w:r>
          </w:p>
          <w:p w14:paraId="7A0DE086" w14:textId="77777777" w:rsidR="00F15E83" w:rsidRPr="0012245D" w:rsidRDefault="00F15E83" w:rsidP="00F15E83">
            <w:pPr>
              <w:spacing w:after="0" w:line="240" w:lineRule="auto"/>
              <w:rPr>
                <w:rFonts w:ascii="Calibri Light" w:hAnsi="Calibri Light" w:cs="Arial"/>
                <w:sz w:val="21"/>
                <w:szCs w:val="21"/>
              </w:rPr>
            </w:pPr>
          </w:p>
          <w:p w14:paraId="0512CBDF" w14:textId="7D94801F"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 xml:space="preserve">Watch: </w:t>
            </w:r>
            <w:hyperlink r:id="rId17" w:history="1">
              <w:r w:rsidRPr="0012245D">
                <w:rPr>
                  <w:rStyle w:val="Hyperlink"/>
                  <w:rFonts w:ascii="Calibri Light" w:hAnsi="Calibri Light" w:cs="Arial"/>
                  <w:color w:val="auto"/>
                  <w:sz w:val="21"/>
                  <w:szCs w:val="21"/>
                </w:rPr>
                <w:t>https://www.youtube.com/watch?v=7NUCOLCcXCY</w:t>
              </w:r>
            </w:hyperlink>
          </w:p>
          <w:p w14:paraId="73C86341" w14:textId="56556AAB"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Relate to the TOK question about literary truths</w:t>
            </w:r>
          </w:p>
        </w:tc>
      </w:tr>
      <w:tr w:rsidR="00BD7100" w:rsidRPr="0012245D" w14:paraId="17F192A0" w14:textId="77777777" w:rsidTr="0012245D">
        <w:trPr>
          <w:trHeight w:val="57"/>
        </w:trPr>
        <w:tc>
          <w:tcPr>
            <w:tcW w:w="993" w:type="dxa"/>
          </w:tcPr>
          <w:p w14:paraId="5DDBA9B7"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2</w:t>
            </w:r>
          </w:p>
          <w:p w14:paraId="29A7DD62" w14:textId="4F0AC266"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(23 Apr)</w:t>
            </w:r>
          </w:p>
        </w:tc>
        <w:tc>
          <w:tcPr>
            <w:tcW w:w="1559" w:type="dxa"/>
          </w:tcPr>
          <w:p w14:paraId="079243EE" w14:textId="77777777" w:rsidR="00F15E83"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 xml:space="preserve">The Bluest Eye by Toni Morrison </w:t>
            </w:r>
          </w:p>
          <w:p w14:paraId="777AD33A" w14:textId="6ADB13A9" w:rsidR="007B66CA" w:rsidRPr="0012245D" w:rsidRDefault="007B66CA" w:rsidP="00F15E83">
            <w:pPr>
              <w:spacing w:after="0" w:line="240" w:lineRule="auto"/>
              <w:rPr>
                <w:rFonts w:ascii="Calibri Light" w:hAnsi="Calibri Light"/>
                <w:sz w:val="21"/>
                <w:szCs w:val="21"/>
                <w:lang w:eastAsia="en-GB"/>
              </w:rPr>
            </w:pPr>
            <w:r>
              <w:rPr>
                <w:rFonts w:ascii="Calibri Light" w:hAnsi="Calibri Light"/>
                <w:sz w:val="21"/>
                <w:szCs w:val="21"/>
                <w:lang w:eastAsia="en-GB"/>
              </w:rPr>
              <w:t>GUIDED READING – read 130 - 161</w:t>
            </w:r>
          </w:p>
          <w:p w14:paraId="27E4B61F" w14:textId="0B18CA4B" w:rsidR="00F15E83" w:rsidRPr="0012245D" w:rsidRDefault="00F15E83" w:rsidP="00F15E83">
            <w:pPr>
              <w:spacing w:after="0" w:line="240" w:lineRule="auto"/>
              <w:rPr>
                <w:rFonts w:ascii="Calibri Light" w:hAnsi="Calibri Light"/>
                <w:sz w:val="21"/>
                <w:szCs w:val="21"/>
                <w:lang w:eastAsia="en-GB"/>
              </w:rPr>
            </w:pPr>
          </w:p>
        </w:tc>
        <w:tc>
          <w:tcPr>
            <w:tcW w:w="2977" w:type="dxa"/>
          </w:tcPr>
          <w:p w14:paraId="0C2B7B9C" w14:textId="1B62DDBD" w:rsidR="00F15E83" w:rsidRPr="0012245D" w:rsidRDefault="008A7F41" w:rsidP="00F15E83">
            <w:pPr>
              <w:spacing w:after="0" w:line="240" w:lineRule="auto"/>
              <w:rPr>
                <w:rFonts w:ascii="Calibri Light" w:hAnsi="Calibri Light" w:cs="Arial"/>
                <w:sz w:val="21"/>
                <w:szCs w:val="21"/>
              </w:rPr>
            </w:pPr>
            <w:r w:rsidRPr="0012245D">
              <w:rPr>
                <w:rFonts w:ascii="Calibri Light" w:hAnsi="Calibri Light" w:cs="Arial"/>
                <w:sz w:val="21"/>
                <w:szCs w:val="21"/>
              </w:rPr>
              <w:t>Can or should authors’ intentions and the creative process itself be understood through observing authors or knowing something of their lives?</w:t>
            </w:r>
          </w:p>
        </w:tc>
        <w:tc>
          <w:tcPr>
            <w:tcW w:w="2126" w:type="dxa"/>
          </w:tcPr>
          <w:p w14:paraId="7B31D9EC" w14:textId="41E964C6" w:rsidR="00F15E83" w:rsidRPr="0012245D" w:rsidRDefault="00F15E83" w:rsidP="00F15E83">
            <w:pPr>
              <w:spacing w:after="0" w:line="240" w:lineRule="auto"/>
              <w:rPr>
                <w:rFonts w:ascii="Calibri Light" w:hAnsi="Calibri Light"/>
                <w:sz w:val="21"/>
                <w:szCs w:val="21"/>
                <w:lang w:eastAsia="en-GB"/>
              </w:rPr>
            </w:pPr>
          </w:p>
        </w:tc>
        <w:tc>
          <w:tcPr>
            <w:tcW w:w="6804" w:type="dxa"/>
          </w:tcPr>
          <w:p w14:paraId="42ADB737"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 xml:space="preserve">Theme: women and femininity </w:t>
            </w:r>
          </w:p>
          <w:p w14:paraId="1D5A949F" w14:textId="77777777" w:rsidR="00A45996" w:rsidRPr="0012245D" w:rsidRDefault="00A45996" w:rsidP="00F15E83">
            <w:pPr>
              <w:spacing w:after="0" w:line="240" w:lineRule="auto"/>
              <w:rPr>
                <w:rFonts w:ascii="Calibri Light" w:hAnsi="Calibri Light" w:cs="Arial"/>
                <w:sz w:val="21"/>
                <w:szCs w:val="21"/>
              </w:rPr>
            </w:pPr>
          </w:p>
          <w:p w14:paraId="1AACDB00" w14:textId="477A11F9" w:rsidR="00A45996" w:rsidRPr="0012245D" w:rsidRDefault="00A45996" w:rsidP="00F15E83">
            <w:pPr>
              <w:spacing w:after="0" w:line="240" w:lineRule="auto"/>
              <w:rPr>
                <w:rFonts w:ascii="Calibri Light" w:hAnsi="Calibri Light" w:cs="Arial"/>
                <w:sz w:val="21"/>
                <w:szCs w:val="21"/>
              </w:rPr>
            </w:pPr>
            <w:r w:rsidRPr="0012245D">
              <w:rPr>
                <w:rFonts w:ascii="Calibri Light" w:hAnsi="Calibri Light" w:cs="Arial"/>
                <w:sz w:val="21"/>
                <w:szCs w:val="21"/>
              </w:rPr>
              <w:t xml:space="preserve">Watch Toni Morrison in: </w:t>
            </w:r>
            <w:hyperlink r:id="rId18" w:history="1">
              <w:r w:rsidRPr="0012245D">
                <w:rPr>
                  <w:rStyle w:val="Hyperlink"/>
                  <w:rFonts w:ascii="Calibri Light" w:hAnsi="Calibri Light" w:cs="Arial"/>
                  <w:color w:val="auto"/>
                  <w:sz w:val="21"/>
                  <w:szCs w:val="21"/>
                </w:rPr>
                <w:t>https://www.youtube.com/watch?v=FAs3E1AgNeM</w:t>
              </w:r>
            </w:hyperlink>
          </w:p>
          <w:p w14:paraId="3D855F89" w14:textId="77777777" w:rsidR="00A45996" w:rsidRDefault="008A7F41" w:rsidP="00F15E83">
            <w:pPr>
              <w:spacing w:after="0" w:line="240" w:lineRule="auto"/>
              <w:rPr>
                <w:rFonts w:ascii="Calibri Light" w:hAnsi="Calibri Light" w:cs="Arial"/>
                <w:sz w:val="21"/>
                <w:szCs w:val="21"/>
              </w:rPr>
            </w:pPr>
            <w:r w:rsidRPr="0012245D">
              <w:rPr>
                <w:rFonts w:ascii="Calibri Light" w:hAnsi="Calibri Light" w:cs="Arial"/>
                <w:sz w:val="21"/>
                <w:szCs w:val="21"/>
              </w:rPr>
              <w:t>Refer to the TOK question . . .</w:t>
            </w:r>
          </w:p>
          <w:p w14:paraId="05F7AF61" w14:textId="56E012E1" w:rsidR="000030DC" w:rsidRDefault="000030DC" w:rsidP="000030DC">
            <w:pPr>
              <w:rPr>
                <w:b/>
                <w:bCs/>
              </w:rPr>
            </w:pPr>
            <w:r>
              <w:rPr>
                <w:b/>
                <w:bCs/>
              </w:rPr>
              <w:t>ATL - 1.2.3. Technology enhanced learning and instruction</w:t>
            </w:r>
          </w:p>
          <w:p w14:paraId="42823329" w14:textId="6323486A" w:rsidR="000030DC" w:rsidRPr="000030DC" w:rsidRDefault="000030DC" w:rsidP="000030DC">
            <w:pPr>
              <w:rPr>
                <w:rFonts w:ascii="Arial" w:hAnsi="Arial" w:cs="Arial"/>
                <w:sz w:val="19"/>
                <w:szCs w:val="19"/>
              </w:rPr>
            </w:pPr>
            <w:r>
              <w:rPr>
                <w:b/>
                <w:bCs/>
              </w:rPr>
              <w:t>Computer as mind tool – PROJECT WORK – structure a 3 part 5 minute play to illustrate THE BLUEST EYE – half the class plot and character, half context and theme</w:t>
            </w:r>
          </w:p>
        </w:tc>
      </w:tr>
      <w:tr w:rsidR="00BD7100" w:rsidRPr="0012245D" w14:paraId="418D6F9B" w14:textId="77777777" w:rsidTr="0012245D">
        <w:trPr>
          <w:trHeight w:val="57"/>
        </w:trPr>
        <w:tc>
          <w:tcPr>
            <w:tcW w:w="993" w:type="dxa"/>
          </w:tcPr>
          <w:p w14:paraId="6AD092A0" w14:textId="54FAF702"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3</w:t>
            </w:r>
          </w:p>
          <w:p w14:paraId="7CC57EAD" w14:textId="5E960094"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(30 Apr)</w:t>
            </w:r>
          </w:p>
        </w:tc>
        <w:tc>
          <w:tcPr>
            <w:tcW w:w="1559" w:type="dxa"/>
          </w:tcPr>
          <w:p w14:paraId="3F999B26" w14:textId="2BA422F4"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Practice for the IOC</w:t>
            </w:r>
          </w:p>
        </w:tc>
        <w:tc>
          <w:tcPr>
            <w:tcW w:w="2977" w:type="dxa"/>
          </w:tcPr>
          <w:p w14:paraId="02E1D4A7" w14:textId="3A08694B" w:rsidR="00F15E83" w:rsidRPr="0012245D" w:rsidRDefault="00F15E83" w:rsidP="00F15E83">
            <w:pPr>
              <w:spacing w:after="0" w:line="240" w:lineRule="auto"/>
              <w:rPr>
                <w:rFonts w:ascii="Calibri Light" w:hAnsi="Calibri Light"/>
                <w:sz w:val="21"/>
                <w:szCs w:val="21"/>
                <w:lang w:eastAsia="en-GB"/>
              </w:rPr>
            </w:pPr>
          </w:p>
        </w:tc>
        <w:tc>
          <w:tcPr>
            <w:tcW w:w="2126" w:type="dxa"/>
          </w:tcPr>
          <w:p w14:paraId="2CA7C7F6" w14:textId="77777777" w:rsidR="00F15E83" w:rsidRPr="0012245D" w:rsidRDefault="00F15E83" w:rsidP="00F15E83">
            <w:pPr>
              <w:spacing w:after="0" w:line="240" w:lineRule="auto"/>
              <w:rPr>
                <w:rFonts w:ascii="Calibri Light" w:hAnsi="Calibri Light" w:cs="Arial"/>
                <w:sz w:val="21"/>
                <w:szCs w:val="21"/>
              </w:rPr>
            </w:pPr>
          </w:p>
        </w:tc>
        <w:tc>
          <w:tcPr>
            <w:tcW w:w="6804" w:type="dxa"/>
          </w:tcPr>
          <w:p w14:paraId="3BAEF22D" w14:textId="764B208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Motifs and symbols in ‘The Bluest Eye’</w:t>
            </w:r>
          </w:p>
        </w:tc>
      </w:tr>
      <w:tr w:rsidR="00BD7100" w:rsidRPr="0012245D" w14:paraId="7689266A" w14:textId="77777777" w:rsidTr="0012245D">
        <w:trPr>
          <w:trHeight w:val="57"/>
        </w:trPr>
        <w:tc>
          <w:tcPr>
            <w:tcW w:w="993" w:type="dxa"/>
          </w:tcPr>
          <w:p w14:paraId="3BA122BB"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4</w:t>
            </w:r>
          </w:p>
          <w:p w14:paraId="04A69FAE" w14:textId="2FBE282A"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(07 May)</w:t>
            </w:r>
          </w:p>
        </w:tc>
        <w:tc>
          <w:tcPr>
            <w:tcW w:w="1559" w:type="dxa"/>
          </w:tcPr>
          <w:p w14:paraId="07489441" w14:textId="2AB29A1F"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Practice for the IOC</w:t>
            </w:r>
          </w:p>
        </w:tc>
        <w:tc>
          <w:tcPr>
            <w:tcW w:w="2977" w:type="dxa"/>
          </w:tcPr>
          <w:p w14:paraId="066C4461" w14:textId="6FBC4752" w:rsidR="00F15E83" w:rsidRPr="0012245D" w:rsidRDefault="00F15E83" w:rsidP="00F15E83">
            <w:pPr>
              <w:spacing w:after="0" w:line="240" w:lineRule="auto"/>
              <w:rPr>
                <w:rFonts w:ascii="Calibri Light" w:hAnsi="Calibri Light"/>
                <w:sz w:val="21"/>
                <w:szCs w:val="21"/>
                <w:lang w:eastAsia="en-GB"/>
              </w:rPr>
            </w:pPr>
          </w:p>
        </w:tc>
        <w:tc>
          <w:tcPr>
            <w:tcW w:w="2126" w:type="dxa"/>
          </w:tcPr>
          <w:p w14:paraId="0287EAA6" w14:textId="77777777" w:rsidR="00F15E83" w:rsidRPr="0012245D" w:rsidRDefault="00F15E83" w:rsidP="00F15E83">
            <w:pPr>
              <w:spacing w:after="0" w:line="240" w:lineRule="auto"/>
              <w:rPr>
                <w:rFonts w:ascii="Calibri Light" w:hAnsi="Calibri Light" w:cs="Arial"/>
                <w:sz w:val="21"/>
                <w:szCs w:val="21"/>
              </w:rPr>
            </w:pPr>
          </w:p>
        </w:tc>
        <w:tc>
          <w:tcPr>
            <w:tcW w:w="6804" w:type="dxa"/>
          </w:tcPr>
          <w:p w14:paraId="42E6EB0C" w14:textId="63170C7A" w:rsidR="00F15E83" w:rsidRDefault="000030DC" w:rsidP="00F15E83">
            <w:pPr>
              <w:spacing w:after="0" w:line="240" w:lineRule="auto"/>
              <w:rPr>
                <w:rFonts w:ascii="Calibri Light" w:hAnsi="Calibri Light" w:cs="Arial"/>
                <w:sz w:val="21"/>
                <w:szCs w:val="21"/>
              </w:rPr>
            </w:pPr>
            <w:r>
              <w:rPr>
                <w:rFonts w:ascii="Calibri Light" w:hAnsi="Calibri Light" w:cs="Arial"/>
                <w:sz w:val="21"/>
                <w:szCs w:val="21"/>
              </w:rPr>
              <w:t xml:space="preserve">WATCH: </w:t>
            </w:r>
            <w:hyperlink r:id="rId19" w:history="1">
              <w:r w:rsidRPr="00814B24">
                <w:rPr>
                  <w:rStyle w:val="Hyperlink"/>
                  <w:rFonts w:ascii="Calibri Light" w:hAnsi="Calibri Light" w:cs="Arial"/>
                  <w:sz w:val="21"/>
                  <w:szCs w:val="21"/>
                </w:rPr>
                <w:t>https://www.youtube.com/watch?v=hNtTUvMMpyc</w:t>
              </w:r>
            </w:hyperlink>
          </w:p>
          <w:p w14:paraId="06469A1D" w14:textId="3E199609" w:rsidR="000030DC" w:rsidRDefault="000030DC" w:rsidP="00F15E83">
            <w:pPr>
              <w:spacing w:after="0" w:line="240" w:lineRule="auto"/>
              <w:rPr>
                <w:rFonts w:ascii="Calibri Light" w:hAnsi="Calibri Light" w:cs="Arial"/>
                <w:sz w:val="21"/>
                <w:szCs w:val="21"/>
              </w:rPr>
            </w:pPr>
            <w:r>
              <w:rPr>
                <w:rFonts w:ascii="Calibri Light" w:hAnsi="Calibri Light" w:cs="Arial"/>
                <w:sz w:val="21"/>
                <w:szCs w:val="21"/>
              </w:rPr>
              <w:t>And</w:t>
            </w:r>
          </w:p>
          <w:p w14:paraId="1BB4F0B1" w14:textId="1CD3A6CD" w:rsidR="000030DC" w:rsidRDefault="000030DC" w:rsidP="00F15E83">
            <w:pPr>
              <w:spacing w:after="0" w:line="240" w:lineRule="auto"/>
              <w:rPr>
                <w:rFonts w:ascii="Calibri Light" w:hAnsi="Calibri Light" w:cs="Arial"/>
                <w:sz w:val="21"/>
                <w:szCs w:val="21"/>
              </w:rPr>
            </w:pPr>
            <w:r>
              <w:rPr>
                <w:rFonts w:ascii="Calibri Light" w:hAnsi="Calibri Light" w:cs="Arial"/>
                <w:sz w:val="21"/>
                <w:szCs w:val="21"/>
              </w:rPr>
              <w:t xml:space="preserve">WATCH: </w:t>
            </w:r>
            <w:hyperlink r:id="rId20" w:history="1">
              <w:r w:rsidRPr="00814B24">
                <w:rPr>
                  <w:rStyle w:val="Hyperlink"/>
                  <w:rFonts w:ascii="Calibri Light" w:hAnsi="Calibri Light" w:cs="Arial"/>
                  <w:sz w:val="21"/>
                  <w:szCs w:val="21"/>
                </w:rPr>
                <w:t>https://www.youtube.com/watch?v=c-s9kvzm30U</w:t>
              </w:r>
            </w:hyperlink>
          </w:p>
          <w:p w14:paraId="334198A1" w14:textId="66E07627" w:rsidR="000030DC" w:rsidRPr="0012245D" w:rsidRDefault="000030DC" w:rsidP="00F15E83">
            <w:pPr>
              <w:spacing w:after="0" w:line="240" w:lineRule="auto"/>
              <w:rPr>
                <w:rFonts w:ascii="Calibri Light" w:hAnsi="Calibri Light" w:cs="Arial"/>
                <w:sz w:val="21"/>
                <w:szCs w:val="21"/>
              </w:rPr>
            </w:pPr>
            <w:r>
              <w:rPr>
                <w:rFonts w:ascii="Calibri Light" w:hAnsi="Calibri Light" w:cs="Arial"/>
                <w:sz w:val="21"/>
                <w:szCs w:val="21"/>
              </w:rPr>
              <w:t>Annotation and structure</w:t>
            </w:r>
          </w:p>
        </w:tc>
      </w:tr>
      <w:tr w:rsidR="00BD7100" w:rsidRPr="0012245D" w14:paraId="01F232A6" w14:textId="77777777" w:rsidTr="0012245D">
        <w:trPr>
          <w:trHeight w:val="57"/>
        </w:trPr>
        <w:tc>
          <w:tcPr>
            <w:tcW w:w="993" w:type="dxa"/>
          </w:tcPr>
          <w:p w14:paraId="2D17B0FF" w14:textId="5D92EC54"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5</w:t>
            </w:r>
          </w:p>
          <w:p w14:paraId="6817C8A8" w14:textId="00EDE308"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(14 May)</w:t>
            </w:r>
          </w:p>
        </w:tc>
        <w:tc>
          <w:tcPr>
            <w:tcW w:w="1559" w:type="dxa"/>
          </w:tcPr>
          <w:p w14:paraId="7379C32C" w14:textId="1A2F3C7F"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Practice for the IOC</w:t>
            </w:r>
          </w:p>
        </w:tc>
        <w:tc>
          <w:tcPr>
            <w:tcW w:w="2977" w:type="dxa"/>
          </w:tcPr>
          <w:p w14:paraId="21416FA3" w14:textId="25091644" w:rsidR="00F15E83" w:rsidRPr="0012245D" w:rsidRDefault="00F15E83" w:rsidP="00F15E83">
            <w:pPr>
              <w:spacing w:after="0" w:line="240" w:lineRule="auto"/>
              <w:rPr>
                <w:rFonts w:ascii="Calibri Light" w:hAnsi="Calibri Light"/>
                <w:sz w:val="21"/>
                <w:szCs w:val="21"/>
                <w:lang w:eastAsia="en-GB"/>
              </w:rPr>
            </w:pPr>
          </w:p>
        </w:tc>
        <w:tc>
          <w:tcPr>
            <w:tcW w:w="2126" w:type="dxa"/>
          </w:tcPr>
          <w:p w14:paraId="66649568" w14:textId="68A803BF" w:rsidR="00F15E83" w:rsidRPr="0012245D" w:rsidRDefault="00F15E83" w:rsidP="00F15E83">
            <w:pPr>
              <w:spacing w:after="0" w:line="240" w:lineRule="auto"/>
              <w:rPr>
                <w:rFonts w:ascii="Calibri Light" w:hAnsi="Calibri Light"/>
                <w:sz w:val="21"/>
                <w:szCs w:val="21"/>
                <w:lang w:eastAsia="en-GB"/>
              </w:rPr>
            </w:pPr>
          </w:p>
        </w:tc>
        <w:tc>
          <w:tcPr>
            <w:tcW w:w="6804" w:type="dxa"/>
          </w:tcPr>
          <w:p w14:paraId="3BC4A4C7" w14:textId="77777777" w:rsidR="00F15E83" w:rsidRPr="0012245D" w:rsidRDefault="00F15E83" w:rsidP="00F15E83">
            <w:pPr>
              <w:spacing w:after="0" w:line="240" w:lineRule="auto"/>
              <w:rPr>
                <w:rFonts w:ascii="Calibri Light" w:hAnsi="Calibri Light" w:cs="Arial"/>
                <w:sz w:val="21"/>
                <w:szCs w:val="21"/>
              </w:rPr>
            </w:pPr>
          </w:p>
        </w:tc>
      </w:tr>
      <w:tr w:rsidR="00BD7100" w:rsidRPr="0012245D" w14:paraId="73769E51" w14:textId="77777777" w:rsidTr="00F52CC8">
        <w:trPr>
          <w:trHeight w:val="57"/>
        </w:trPr>
        <w:tc>
          <w:tcPr>
            <w:tcW w:w="993" w:type="dxa"/>
          </w:tcPr>
          <w:p w14:paraId="412B6CD1" w14:textId="75672544"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6</w:t>
            </w:r>
          </w:p>
          <w:p w14:paraId="303D8D41" w14:textId="39FA6FA2"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(21 May)</w:t>
            </w:r>
          </w:p>
        </w:tc>
        <w:tc>
          <w:tcPr>
            <w:tcW w:w="13466" w:type="dxa"/>
            <w:gridSpan w:val="4"/>
            <w:vAlign w:val="center"/>
          </w:tcPr>
          <w:p w14:paraId="042DFE04" w14:textId="27884796"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b/>
                <w:sz w:val="21"/>
                <w:szCs w:val="21"/>
              </w:rPr>
              <w:t xml:space="preserve">Assessment week - </w:t>
            </w:r>
            <w:r w:rsidRPr="0012245D">
              <w:rPr>
                <w:rFonts w:ascii="Calibri Light" w:hAnsi="Calibri Light"/>
                <w:sz w:val="21"/>
                <w:szCs w:val="21"/>
                <w:lang w:eastAsia="en-GB"/>
              </w:rPr>
              <w:t>Practice for the IOC</w:t>
            </w:r>
          </w:p>
        </w:tc>
      </w:tr>
      <w:tr w:rsidR="00BD7100" w:rsidRPr="0012245D" w14:paraId="0F6348F3" w14:textId="77777777" w:rsidTr="00F52CC8">
        <w:trPr>
          <w:trHeight w:val="57"/>
        </w:trPr>
        <w:tc>
          <w:tcPr>
            <w:tcW w:w="993" w:type="dxa"/>
          </w:tcPr>
          <w:p w14:paraId="579979C2"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7</w:t>
            </w:r>
          </w:p>
          <w:p w14:paraId="47C87F46" w14:textId="35E0F480"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(28 May)</w:t>
            </w:r>
          </w:p>
        </w:tc>
        <w:tc>
          <w:tcPr>
            <w:tcW w:w="13466" w:type="dxa"/>
            <w:gridSpan w:val="4"/>
            <w:vAlign w:val="center"/>
          </w:tcPr>
          <w:p w14:paraId="69056792" w14:textId="2D233C60"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b/>
                <w:sz w:val="21"/>
                <w:szCs w:val="21"/>
              </w:rPr>
              <w:t>Half term</w:t>
            </w:r>
          </w:p>
        </w:tc>
      </w:tr>
      <w:tr w:rsidR="00BD7100" w:rsidRPr="0012245D" w14:paraId="6E8E8F1D" w14:textId="77777777" w:rsidTr="0012245D">
        <w:trPr>
          <w:trHeight w:val="57"/>
        </w:trPr>
        <w:tc>
          <w:tcPr>
            <w:tcW w:w="993" w:type="dxa"/>
          </w:tcPr>
          <w:p w14:paraId="121090FE"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lastRenderedPageBreak/>
              <w:t>8</w:t>
            </w:r>
          </w:p>
          <w:p w14:paraId="5E3CFC5D" w14:textId="2097267C"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(04 Jun)</w:t>
            </w:r>
          </w:p>
        </w:tc>
        <w:tc>
          <w:tcPr>
            <w:tcW w:w="1559" w:type="dxa"/>
          </w:tcPr>
          <w:p w14:paraId="64AA5FF6" w14:textId="5070C3FD"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Practice for the IOC</w:t>
            </w:r>
          </w:p>
        </w:tc>
        <w:tc>
          <w:tcPr>
            <w:tcW w:w="2977" w:type="dxa"/>
          </w:tcPr>
          <w:p w14:paraId="77305AF2" w14:textId="10A49673" w:rsidR="00F15E83" w:rsidRPr="0012245D" w:rsidRDefault="00F15E83" w:rsidP="00F15E83">
            <w:pPr>
              <w:spacing w:after="0" w:line="240" w:lineRule="auto"/>
              <w:rPr>
                <w:rFonts w:ascii="Calibri Light" w:hAnsi="Calibri Light"/>
                <w:sz w:val="21"/>
                <w:szCs w:val="21"/>
                <w:lang w:eastAsia="en-GB"/>
              </w:rPr>
            </w:pPr>
          </w:p>
        </w:tc>
        <w:tc>
          <w:tcPr>
            <w:tcW w:w="2126" w:type="dxa"/>
          </w:tcPr>
          <w:p w14:paraId="151DFC6A" w14:textId="77777777" w:rsidR="00F15E83" w:rsidRPr="0012245D" w:rsidRDefault="00F15E83" w:rsidP="00F15E83">
            <w:pPr>
              <w:spacing w:after="0" w:line="240" w:lineRule="auto"/>
              <w:rPr>
                <w:rFonts w:ascii="Calibri Light" w:hAnsi="Calibri Light" w:cs="Arial"/>
                <w:sz w:val="21"/>
                <w:szCs w:val="21"/>
              </w:rPr>
            </w:pPr>
          </w:p>
        </w:tc>
        <w:tc>
          <w:tcPr>
            <w:tcW w:w="6804" w:type="dxa"/>
          </w:tcPr>
          <w:p w14:paraId="3A6923C8" w14:textId="77777777" w:rsidR="00F15E83" w:rsidRPr="0012245D" w:rsidRDefault="00F15E83" w:rsidP="00F15E83">
            <w:pPr>
              <w:spacing w:after="0" w:line="240" w:lineRule="auto"/>
              <w:rPr>
                <w:rFonts w:ascii="Calibri Light" w:hAnsi="Calibri Light" w:cs="Arial"/>
                <w:sz w:val="21"/>
                <w:szCs w:val="21"/>
              </w:rPr>
            </w:pPr>
          </w:p>
        </w:tc>
      </w:tr>
      <w:tr w:rsidR="00BD7100" w:rsidRPr="0012245D" w14:paraId="4B314934" w14:textId="77777777" w:rsidTr="0012245D">
        <w:trPr>
          <w:trHeight w:val="57"/>
        </w:trPr>
        <w:tc>
          <w:tcPr>
            <w:tcW w:w="993" w:type="dxa"/>
          </w:tcPr>
          <w:p w14:paraId="61AC1E17" w14:textId="316C81CE"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9</w:t>
            </w:r>
          </w:p>
          <w:p w14:paraId="3EA34A77" w14:textId="230B374B"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(11 Jun)</w:t>
            </w:r>
          </w:p>
        </w:tc>
        <w:tc>
          <w:tcPr>
            <w:tcW w:w="1559" w:type="dxa"/>
          </w:tcPr>
          <w:p w14:paraId="196C823D" w14:textId="7A477756" w:rsidR="00F15E83" w:rsidRPr="0012245D" w:rsidRDefault="00F15E83" w:rsidP="00F15E83">
            <w:pPr>
              <w:spacing w:after="0" w:line="240" w:lineRule="auto"/>
              <w:rPr>
                <w:rFonts w:ascii="Calibri Light" w:hAnsi="Calibri Light"/>
                <w:sz w:val="21"/>
                <w:szCs w:val="21"/>
                <w:lang w:eastAsia="en-GB"/>
              </w:rPr>
            </w:pPr>
            <w:r w:rsidRPr="0012245D">
              <w:rPr>
                <w:rFonts w:ascii="Calibri Light" w:hAnsi="Calibri Light"/>
                <w:sz w:val="21"/>
                <w:szCs w:val="21"/>
                <w:lang w:eastAsia="en-GB"/>
              </w:rPr>
              <w:t>Practice for the IOC</w:t>
            </w:r>
          </w:p>
        </w:tc>
        <w:tc>
          <w:tcPr>
            <w:tcW w:w="2977" w:type="dxa"/>
          </w:tcPr>
          <w:p w14:paraId="72CD0AD1" w14:textId="152C6803" w:rsidR="00F15E83" w:rsidRPr="0012245D" w:rsidRDefault="00F15E83" w:rsidP="00F15E83">
            <w:pPr>
              <w:spacing w:after="0" w:line="240" w:lineRule="auto"/>
              <w:rPr>
                <w:rFonts w:ascii="Calibri Light" w:hAnsi="Calibri Light"/>
                <w:sz w:val="21"/>
                <w:szCs w:val="21"/>
                <w:lang w:eastAsia="en-GB"/>
              </w:rPr>
            </w:pPr>
          </w:p>
        </w:tc>
        <w:tc>
          <w:tcPr>
            <w:tcW w:w="2126" w:type="dxa"/>
          </w:tcPr>
          <w:p w14:paraId="3F24D7A8" w14:textId="639EF156" w:rsidR="00F15E83" w:rsidRPr="0012245D" w:rsidRDefault="00F15E83" w:rsidP="00F15E83">
            <w:pPr>
              <w:spacing w:after="0" w:line="240" w:lineRule="auto"/>
              <w:rPr>
                <w:rFonts w:ascii="Calibri Light" w:hAnsi="Calibri Light"/>
                <w:sz w:val="21"/>
                <w:szCs w:val="21"/>
                <w:lang w:eastAsia="en-GB"/>
              </w:rPr>
            </w:pPr>
          </w:p>
        </w:tc>
        <w:tc>
          <w:tcPr>
            <w:tcW w:w="6804" w:type="dxa"/>
          </w:tcPr>
          <w:p w14:paraId="037218E2" w14:textId="77777777" w:rsidR="00F15E83" w:rsidRPr="0012245D" w:rsidRDefault="00F15E83" w:rsidP="00F15E83">
            <w:pPr>
              <w:spacing w:after="0" w:line="240" w:lineRule="auto"/>
              <w:rPr>
                <w:rFonts w:ascii="Calibri Light" w:hAnsi="Calibri Light" w:cs="Arial"/>
                <w:sz w:val="21"/>
                <w:szCs w:val="21"/>
              </w:rPr>
            </w:pPr>
          </w:p>
        </w:tc>
      </w:tr>
      <w:tr w:rsidR="00BD7100" w:rsidRPr="0012245D" w14:paraId="416181EE" w14:textId="77777777" w:rsidTr="00F52CC8">
        <w:trPr>
          <w:trHeight w:val="57"/>
        </w:trPr>
        <w:tc>
          <w:tcPr>
            <w:tcW w:w="993" w:type="dxa"/>
            <w:vAlign w:val="center"/>
          </w:tcPr>
          <w:p w14:paraId="0054F10C" w14:textId="38A248DA"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10</w:t>
            </w:r>
          </w:p>
          <w:p w14:paraId="64E5849F" w14:textId="55B000B2"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(18 Jun)</w:t>
            </w:r>
          </w:p>
        </w:tc>
        <w:tc>
          <w:tcPr>
            <w:tcW w:w="13466" w:type="dxa"/>
            <w:gridSpan w:val="4"/>
            <w:vAlign w:val="center"/>
          </w:tcPr>
          <w:p w14:paraId="51E7B6ED" w14:textId="55966605"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Revision for the IOC – practice run</w:t>
            </w:r>
          </w:p>
        </w:tc>
      </w:tr>
      <w:tr w:rsidR="00BD7100" w:rsidRPr="0012245D" w14:paraId="291471F1" w14:textId="77777777" w:rsidTr="00F52CC8">
        <w:trPr>
          <w:trHeight w:val="57"/>
        </w:trPr>
        <w:tc>
          <w:tcPr>
            <w:tcW w:w="993" w:type="dxa"/>
            <w:vAlign w:val="center"/>
          </w:tcPr>
          <w:p w14:paraId="5C17945D" w14:textId="77777777"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11</w:t>
            </w:r>
          </w:p>
          <w:p w14:paraId="41F02391" w14:textId="0FA3AB00"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(25 Jun)</w:t>
            </w:r>
          </w:p>
        </w:tc>
        <w:tc>
          <w:tcPr>
            <w:tcW w:w="13466" w:type="dxa"/>
            <w:gridSpan w:val="4"/>
            <w:vAlign w:val="center"/>
          </w:tcPr>
          <w:p w14:paraId="5D372F0A" w14:textId="027FFC30" w:rsidR="00F15E83" w:rsidRPr="0012245D" w:rsidRDefault="00F15E83" w:rsidP="00F15E83">
            <w:pPr>
              <w:spacing w:after="0" w:line="240" w:lineRule="auto"/>
              <w:rPr>
                <w:rFonts w:ascii="Calibri Light" w:hAnsi="Calibri Light" w:cs="Arial"/>
                <w:sz w:val="21"/>
                <w:szCs w:val="21"/>
              </w:rPr>
            </w:pPr>
            <w:r w:rsidRPr="0012245D">
              <w:rPr>
                <w:rFonts w:ascii="Calibri Light" w:hAnsi="Calibri Light" w:cs="Arial"/>
                <w:sz w:val="21"/>
                <w:szCs w:val="21"/>
              </w:rPr>
              <w:t>School Exam week – IOC</w:t>
            </w:r>
          </w:p>
        </w:tc>
      </w:tr>
    </w:tbl>
    <w:p w14:paraId="392BD76B" w14:textId="77777777" w:rsidR="005C3191" w:rsidRPr="0012245D" w:rsidRDefault="005C3191">
      <w:pPr>
        <w:rPr>
          <w:rFonts w:ascii="Calibri Light" w:hAnsi="Calibri Light" w:cs="Arial"/>
          <w:sz w:val="21"/>
          <w:szCs w:val="21"/>
        </w:rPr>
      </w:pPr>
    </w:p>
    <w:p w14:paraId="0D9FC30A" w14:textId="77777777" w:rsidR="00715F60" w:rsidRPr="0012245D" w:rsidRDefault="00715F60" w:rsidP="00715F60">
      <w:pPr>
        <w:pStyle w:val="NoSpacing"/>
        <w:spacing w:line="360" w:lineRule="auto"/>
        <w:rPr>
          <w:rFonts w:ascii="Calibri Light" w:hAnsi="Calibri Light"/>
          <w:b/>
          <w:sz w:val="21"/>
          <w:szCs w:val="21"/>
        </w:rPr>
      </w:pPr>
      <w:r w:rsidRPr="0012245D">
        <w:rPr>
          <w:rFonts w:ascii="Calibri Light" w:hAnsi="Calibri Light"/>
          <w:b/>
          <w:sz w:val="21"/>
          <w:szCs w:val="21"/>
        </w:rPr>
        <w:t>Some People</w:t>
      </w:r>
    </w:p>
    <w:p w14:paraId="450A1CFE" w14:textId="77777777" w:rsidR="00715F60" w:rsidRPr="0012245D" w:rsidRDefault="00715F60" w:rsidP="00715F60">
      <w:pPr>
        <w:pStyle w:val="NoSpacing"/>
        <w:spacing w:line="360" w:lineRule="auto"/>
        <w:rPr>
          <w:rFonts w:ascii="Calibri Light" w:hAnsi="Calibri Light"/>
          <w:sz w:val="21"/>
          <w:szCs w:val="21"/>
        </w:rPr>
      </w:pPr>
    </w:p>
    <w:p w14:paraId="30070541" w14:textId="77777777" w:rsidR="00715F60" w:rsidRPr="0012245D" w:rsidRDefault="00715F60" w:rsidP="00715F60">
      <w:pPr>
        <w:pStyle w:val="NoSpacing"/>
        <w:spacing w:line="360" w:lineRule="auto"/>
        <w:rPr>
          <w:rFonts w:ascii="Calibri Light" w:hAnsi="Calibri Light" w:cs="Arial"/>
          <w:sz w:val="21"/>
          <w:szCs w:val="21"/>
        </w:rPr>
      </w:pPr>
      <w:r w:rsidRPr="0012245D">
        <w:rPr>
          <w:rFonts w:ascii="Calibri Light" w:hAnsi="Calibri Light" w:cs="Arial"/>
          <w:sz w:val="21"/>
          <w:szCs w:val="21"/>
        </w:rPr>
        <w:t xml:space="preserve">Some people fleeing some other people. </w:t>
      </w:r>
      <w:r w:rsidRPr="0012245D">
        <w:rPr>
          <w:rFonts w:ascii="Calibri Light" w:hAnsi="Calibri Light" w:cs="Arial"/>
          <w:sz w:val="21"/>
          <w:szCs w:val="21"/>
        </w:rPr>
        <w:br/>
        <w:t xml:space="preserve">In some country under the sun </w:t>
      </w:r>
      <w:r w:rsidRPr="0012245D">
        <w:rPr>
          <w:rFonts w:ascii="Calibri Light" w:hAnsi="Calibri Light" w:cs="Arial"/>
          <w:sz w:val="21"/>
          <w:szCs w:val="21"/>
        </w:rPr>
        <w:br/>
        <w:t xml:space="preserve">and some clouds. </w:t>
      </w:r>
      <w:r w:rsidRPr="0012245D">
        <w:rPr>
          <w:rFonts w:ascii="Calibri Light" w:hAnsi="Calibri Light" w:cs="Arial"/>
          <w:sz w:val="21"/>
          <w:szCs w:val="21"/>
        </w:rPr>
        <w:br/>
      </w:r>
      <w:r w:rsidRPr="0012245D">
        <w:rPr>
          <w:rFonts w:ascii="Calibri Light" w:hAnsi="Calibri Light" w:cs="Arial"/>
          <w:sz w:val="21"/>
          <w:szCs w:val="21"/>
        </w:rPr>
        <w:br/>
        <w:t xml:space="preserve">They leave behind some of their everything, </w:t>
      </w:r>
      <w:r w:rsidRPr="0012245D">
        <w:rPr>
          <w:rFonts w:ascii="Calibri Light" w:hAnsi="Calibri Light" w:cs="Arial"/>
          <w:sz w:val="21"/>
          <w:szCs w:val="21"/>
        </w:rPr>
        <w:br/>
        <w:t xml:space="preserve">sown fields, some chickens, dogs, </w:t>
      </w:r>
      <w:r w:rsidRPr="0012245D">
        <w:rPr>
          <w:rFonts w:ascii="Calibri Light" w:hAnsi="Calibri Light" w:cs="Arial"/>
          <w:sz w:val="21"/>
          <w:szCs w:val="21"/>
        </w:rPr>
        <w:br/>
        <w:t xml:space="preserve">mirrors in which fire now sees itself reflected. </w:t>
      </w:r>
      <w:r w:rsidRPr="0012245D">
        <w:rPr>
          <w:rFonts w:ascii="Calibri Light" w:hAnsi="Calibri Light" w:cs="Arial"/>
          <w:sz w:val="21"/>
          <w:szCs w:val="21"/>
        </w:rPr>
        <w:br/>
      </w:r>
      <w:r w:rsidRPr="0012245D">
        <w:rPr>
          <w:rFonts w:ascii="Calibri Light" w:hAnsi="Calibri Light" w:cs="Arial"/>
          <w:sz w:val="21"/>
          <w:szCs w:val="21"/>
        </w:rPr>
        <w:br/>
        <w:t xml:space="preserve">On their backs are pitchers and bundles, </w:t>
      </w:r>
      <w:r w:rsidRPr="0012245D">
        <w:rPr>
          <w:rFonts w:ascii="Calibri Light" w:hAnsi="Calibri Light" w:cs="Arial"/>
          <w:sz w:val="21"/>
          <w:szCs w:val="21"/>
        </w:rPr>
        <w:br/>
        <w:t xml:space="preserve">the emptier, the heavier from one day to the next. </w:t>
      </w:r>
      <w:r w:rsidRPr="0012245D">
        <w:rPr>
          <w:rFonts w:ascii="Calibri Light" w:hAnsi="Calibri Light" w:cs="Arial"/>
          <w:sz w:val="21"/>
          <w:szCs w:val="21"/>
        </w:rPr>
        <w:br/>
      </w:r>
      <w:r w:rsidRPr="0012245D">
        <w:rPr>
          <w:rFonts w:ascii="Calibri Light" w:hAnsi="Calibri Light" w:cs="Arial"/>
          <w:sz w:val="21"/>
          <w:szCs w:val="21"/>
        </w:rPr>
        <w:br/>
        <w:t xml:space="preserve">Taking place stealthily is somebody's stopping, </w:t>
      </w:r>
      <w:r w:rsidRPr="0012245D">
        <w:rPr>
          <w:rFonts w:ascii="Calibri Light" w:hAnsi="Calibri Light" w:cs="Arial"/>
          <w:sz w:val="21"/>
          <w:szCs w:val="21"/>
        </w:rPr>
        <w:br/>
        <w:t xml:space="preserve">and in the commotion, somebody's bread somebody's snatching </w:t>
      </w:r>
      <w:r w:rsidRPr="0012245D">
        <w:rPr>
          <w:rFonts w:ascii="Calibri Light" w:hAnsi="Calibri Light" w:cs="Arial"/>
          <w:sz w:val="21"/>
          <w:szCs w:val="21"/>
        </w:rPr>
        <w:br/>
        <w:t xml:space="preserve">and a dead child somebody's shaking. </w:t>
      </w:r>
      <w:r w:rsidRPr="0012245D">
        <w:rPr>
          <w:rFonts w:ascii="Calibri Light" w:hAnsi="Calibri Light" w:cs="Arial"/>
          <w:sz w:val="21"/>
          <w:szCs w:val="21"/>
        </w:rPr>
        <w:br/>
      </w:r>
      <w:r w:rsidRPr="0012245D">
        <w:rPr>
          <w:rFonts w:ascii="Calibri Light" w:hAnsi="Calibri Light" w:cs="Arial"/>
          <w:sz w:val="21"/>
          <w:szCs w:val="21"/>
        </w:rPr>
        <w:br/>
      </w:r>
      <w:r w:rsidRPr="0012245D">
        <w:rPr>
          <w:rFonts w:ascii="Calibri Light" w:hAnsi="Calibri Light" w:cs="Arial"/>
          <w:sz w:val="21"/>
          <w:szCs w:val="21"/>
        </w:rPr>
        <w:lastRenderedPageBreak/>
        <w:t xml:space="preserve">In front of them some still not the right way, </w:t>
      </w:r>
      <w:r w:rsidRPr="0012245D">
        <w:rPr>
          <w:rFonts w:ascii="Calibri Light" w:hAnsi="Calibri Light" w:cs="Arial"/>
          <w:sz w:val="21"/>
          <w:szCs w:val="21"/>
        </w:rPr>
        <w:br/>
        <w:t xml:space="preserve">nor the bridge that should be </w:t>
      </w:r>
      <w:r w:rsidRPr="0012245D">
        <w:rPr>
          <w:rFonts w:ascii="Calibri Light" w:hAnsi="Calibri Light" w:cs="Arial"/>
          <w:sz w:val="21"/>
          <w:szCs w:val="21"/>
        </w:rPr>
        <w:br/>
        <w:t xml:space="preserve">over a river strangely rosy. </w:t>
      </w:r>
      <w:r w:rsidRPr="0012245D">
        <w:rPr>
          <w:rFonts w:ascii="Calibri Light" w:hAnsi="Calibri Light" w:cs="Arial"/>
          <w:sz w:val="21"/>
          <w:szCs w:val="21"/>
        </w:rPr>
        <w:br/>
        <w:t xml:space="preserve">Around them, some gunfire, at times closer, at times farther off, </w:t>
      </w:r>
      <w:r w:rsidRPr="0012245D">
        <w:rPr>
          <w:rFonts w:ascii="Calibri Light" w:hAnsi="Calibri Light" w:cs="Arial"/>
          <w:sz w:val="21"/>
          <w:szCs w:val="21"/>
        </w:rPr>
        <w:br/>
        <w:t xml:space="preserve">and, above, a plane circling somewhat. </w:t>
      </w:r>
      <w:r w:rsidRPr="0012245D">
        <w:rPr>
          <w:rFonts w:ascii="Calibri Light" w:hAnsi="Calibri Light" w:cs="Arial"/>
          <w:sz w:val="21"/>
          <w:szCs w:val="21"/>
        </w:rPr>
        <w:br/>
      </w:r>
      <w:r w:rsidRPr="0012245D">
        <w:rPr>
          <w:rFonts w:ascii="Calibri Light" w:hAnsi="Calibri Light" w:cs="Arial"/>
          <w:sz w:val="21"/>
          <w:szCs w:val="21"/>
        </w:rPr>
        <w:br/>
        <w:t xml:space="preserve">Some invisibility would come in handy, </w:t>
      </w:r>
      <w:r w:rsidRPr="0012245D">
        <w:rPr>
          <w:rFonts w:ascii="Calibri Light" w:hAnsi="Calibri Light" w:cs="Arial"/>
          <w:sz w:val="21"/>
          <w:szCs w:val="21"/>
        </w:rPr>
        <w:br/>
        <w:t xml:space="preserve">some grayish stoniness, </w:t>
      </w:r>
      <w:r w:rsidRPr="0012245D">
        <w:rPr>
          <w:rFonts w:ascii="Calibri Light" w:hAnsi="Calibri Light" w:cs="Arial"/>
          <w:sz w:val="21"/>
          <w:szCs w:val="21"/>
        </w:rPr>
        <w:br/>
        <w:t xml:space="preserve">or even better, non-being </w:t>
      </w:r>
      <w:r w:rsidRPr="0012245D">
        <w:rPr>
          <w:rFonts w:ascii="Calibri Light" w:hAnsi="Calibri Light" w:cs="Arial"/>
          <w:sz w:val="21"/>
          <w:szCs w:val="21"/>
        </w:rPr>
        <w:br/>
        <w:t>for a little or a long while.</w:t>
      </w:r>
      <w:r w:rsidRPr="0012245D">
        <w:rPr>
          <w:rFonts w:ascii="Calibri Light" w:hAnsi="Calibri Light" w:cs="Arial"/>
          <w:sz w:val="21"/>
          <w:szCs w:val="21"/>
        </w:rPr>
        <w:br/>
      </w:r>
      <w:r w:rsidRPr="0012245D">
        <w:rPr>
          <w:rFonts w:ascii="Calibri Light" w:hAnsi="Calibri Light" w:cs="Arial"/>
          <w:sz w:val="21"/>
          <w:szCs w:val="21"/>
        </w:rPr>
        <w:br/>
        <w:t xml:space="preserve">Something else is yet to happen, only where and what? </w:t>
      </w:r>
      <w:r w:rsidRPr="0012245D">
        <w:rPr>
          <w:rFonts w:ascii="Calibri Light" w:hAnsi="Calibri Light" w:cs="Arial"/>
          <w:sz w:val="21"/>
          <w:szCs w:val="21"/>
        </w:rPr>
        <w:br/>
        <w:t xml:space="preserve">Someone will head toward them, only when and who, </w:t>
      </w:r>
      <w:r w:rsidRPr="0012245D">
        <w:rPr>
          <w:rFonts w:ascii="Calibri Light" w:hAnsi="Calibri Light" w:cs="Arial"/>
          <w:sz w:val="21"/>
          <w:szCs w:val="21"/>
        </w:rPr>
        <w:br/>
        <w:t xml:space="preserve">in how many shapes and with what intentions? </w:t>
      </w:r>
      <w:r w:rsidRPr="0012245D">
        <w:rPr>
          <w:rFonts w:ascii="Calibri Light" w:hAnsi="Calibri Light" w:cs="Arial"/>
          <w:sz w:val="21"/>
          <w:szCs w:val="21"/>
        </w:rPr>
        <w:br/>
        <w:t xml:space="preserve">Given a choice, </w:t>
      </w:r>
      <w:r w:rsidRPr="0012245D">
        <w:rPr>
          <w:rFonts w:ascii="Calibri Light" w:hAnsi="Calibri Light" w:cs="Arial"/>
          <w:sz w:val="21"/>
          <w:szCs w:val="21"/>
        </w:rPr>
        <w:br/>
        <w:t xml:space="preserve">maybe he will choose not to be the enemy and </w:t>
      </w:r>
      <w:r w:rsidRPr="0012245D">
        <w:rPr>
          <w:rFonts w:ascii="Calibri Light" w:hAnsi="Calibri Light" w:cs="Arial"/>
          <w:sz w:val="21"/>
          <w:szCs w:val="21"/>
        </w:rPr>
        <w:br/>
        <w:t>leave them with some kind of life.</w:t>
      </w:r>
    </w:p>
    <w:p w14:paraId="1FB7AB97" w14:textId="62B62039" w:rsidR="005C3191" w:rsidRPr="0012245D" w:rsidRDefault="005C3191" w:rsidP="0049451F">
      <w:pPr>
        <w:spacing w:after="0" w:line="240" w:lineRule="auto"/>
        <w:rPr>
          <w:rFonts w:ascii="Calibri Light" w:hAnsi="Calibri Light" w:cs="Arial"/>
          <w:sz w:val="21"/>
          <w:szCs w:val="21"/>
        </w:rPr>
      </w:pPr>
    </w:p>
    <w:sectPr w:rsidR="005C3191" w:rsidRPr="0012245D" w:rsidSect="00771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09C5" w14:textId="77777777" w:rsidR="00565B53" w:rsidRDefault="00565B53" w:rsidP="00C23792">
      <w:pPr>
        <w:spacing w:after="0" w:line="240" w:lineRule="auto"/>
      </w:pPr>
      <w:r>
        <w:separator/>
      </w:r>
    </w:p>
  </w:endnote>
  <w:endnote w:type="continuationSeparator" w:id="0">
    <w:p w14:paraId="115977C7" w14:textId="77777777" w:rsidR="00565B53" w:rsidRDefault="00565B53"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tempelGaramond-Roman">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8820"/>
      <w:docPartObj>
        <w:docPartGallery w:val="Page Numbers (Bottom of Page)"/>
        <w:docPartUnique/>
      </w:docPartObj>
    </w:sdtPr>
    <w:sdtEndPr/>
    <w:sdtContent>
      <w:sdt>
        <w:sdtPr>
          <w:id w:val="1728636285"/>
          <w:docPartObj>
            <w:docPartGallery w:val="Page Numbers (Top of Page)"/>
            <w:docPartUnique/>
          </w:docPartObj>
        </w:sdtPr>
        <w:sdtEndPr/>
        <w:sdtContent>
          <w:p w14:paraId="7041E9F5" w14:textId="00BFD2D5" w:rsidR="002F05C8" w:rsidRDefault="002F05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2D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D4F">
              <w:rPr>
                <w:b/>
                <w:bCs/>
                <w:noProof/>
              </w:rPr>
              <w:t>11</w:t>
            </w:r>
            <w:r>
              <w:rPr>
                <w:b/>
                <w:bCs/>
                <w:sz w:val="24"/>
                <w:szCs w:val="24"/>
              </w:rPr>
              <w:fldChar w:fldCharType="end"/>
            </w:r>
          </w:p>
        </w:sdtContent>
      </w:sdt>
    </w:sdtContent>
  </w:sdt>
  <w:p w14:paraId="16AAB373" w14:textId="77777777" w:rsidR="002F05C8" w:rsidRDefault="002F05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480D" w14:textId="77777777" w:rsidR="00565B53" w:rsidRDefault="00565B53" w:rsidP="00C23792">
      <w:pPr>
        <w:spacing w:after="0" w:line="240" w:lineRule="auto"/>
      </w:pPr>
      <w:r>
        <w:separator/>
      </w:r>
    </w:p>
  </w:footnote>
  <w:footnote w:type="continuationSeparator" w:id="0">
    <w:p w14:paraId="3317C6AE" w14:textId="77777777" w:rsidR="00565B53" w:rsidRDefault="00565B53" w:rsidP="00C23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29C37" w14:textId="3CD9A468" w:rsidR="00956BA6" w:rsidRPr="00956BA6" w:rsidRDefault="00956BA6">
    <w:pPr>
      <w:pStyle w:val="Header"/>
      <w:rPr>
        <w:sz w:val="20"/>
        <w:szCs w:val="20"/>
      </w:rPr>
    </w:pPr>
    <w:r w:rsidRPr="00956BA6">
      <w:rPr>
        <w:sz w:val="20"/>
        <w:szCs w:val="20"/>
      </w:rPr>
      <w:t>Mr Luke Bramley</w:t>
    </w:r>
    <w:r w:rsidR="00DC0DB3">
      <w:rPr>
        <w:sz w:val="20"/>
        <w:szCs w:val="20"/>
      </w:rPr>
      <w:tab/>
    </w:r>
    <w:r w:rsidR="00DC0DB3">
      <w:rPr>
        <w:sz w:val="20"/>
        <w:szCs w:val="20"/>
      </w:rPr>
      <w:tab/>
    </w:r>
    <w:r w:rsidR="00DC0DB3">
      <w:rPr>
        <w:sz w:val="20"/>
        <w:szCs w:val="20"/>
      </w:rPr>
      <w:tab/>
    </w:r>
    <w:r w:rsidR="00DC0DB3">
      <w:rPr>
        <w:sz w:val="20"/>
        <w:szCs w:val="20"/>
      </w:rPr>
      <w:tab/>
    </w:r>
    <w:r w:rsidR="00DC0DB3">
      <w:rPr>
        <w:sz w:val="20"/>
        <w:szCs w:val="20"/>
      </w:rPr>
      <w:tab/>
    </w:r>
    <w:r w:rsidR="00DC0DB3">
      <w:rPr>
        <w:sz w:val="20"/>
        <w:szCs w:val="20"/>
      </w:rPr>
      <w:tab/>
      <w:t>Buckswood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2"/>
    <w:rsid w:val="00001438"/>
    <w:rsid w:val="000030DC"/>
    <w:rsid w:val="00060BB4"/>
    <w:rsid w:val="000621EE"/>
    <w:rsid w:val="000767C9"/>
    <w:rsid w:val="000A6276"/>
    <w:rsid w:val="000D5DF3"/>
    <w:rsid w:val="000E2E8B"/>
    <w:rsid w:val="00110E88"/>
    <w:rsid w:val="0012245D"/>
    <w:rsid w:val="00187F8B"/>
    <w:rsid w:val="00192667"/>
    <w:rsid w:val="00193865"/>
    <w:rsid w:val="001B7197"/>
    <w:rsid w:val="002052E2"/>
    <w:rsid w:val="00243FE3"/>
    <w:rsid w:val="002471A0"/>
    <w:rsid w:val="00252CA8"/>
    <w:rsid w:val="00252FDE"/>
    <w:rsid w:val="002A0550"/>
    <w:rsid w:val="002A5751"/>
    <w:rsid w:val="002B6935"/>
    <w:rsid w:val="002C2B97"/>
    <w:rsid w:val="002D7917"/>
    <w:rsid w:val="002F05C8"/>
    <w:rsid w:val="00301EE5"/>
    <w:rsid w:val="00367A0F"/>
    <w:rsid w:val="0037772A"/>
    <w:rsid w:val="00386CFF"/>
    <w:rsid w:val="00392D90"/>
    <w:rsid w:val="00396FA8"/>
    <w:rsid w:val="003D7F8D"/>
    <w:rsid w:val="003F5D4B"/>
    <w:rsid w:val="0049451F"/>
    <w:rsid w:val="004B0F6F"/>
    <w:rsid w:val="004D5BD6"/>
    <w:rsid w:val="004F6288"/>
    <w:rsid w:val="00516C75"/>
    <w:rsid w:val="0054326D"/>
    <w:rsid w:val="00565B53"/>
    <w:rsid w:val="005915E8"/>
    <w:rsid w:val="005A08CF"/>
    <w:rsid w:val="005C3191"/>
    <w:rsid w:val="00615A0A"/>
    <w:rsid w:val="00620069"/>
    <w:rsid w:val="00642F2D"/>
    <w:rsid w:val="00645FF9"/>
    <w:rsid w:val="00653838"/>
    <w:rsid w:val="006737F6"/>
    <w:rsid w:val="006A63CC"/>
    <w:rsid w:val="006B7152"/>
    <w:rsid w:val="006D5A5F"/>
    <w:rsid w:val="00715CCE"/>
    <w:rsid w:val="00715F60"/>
    <w:rsid w:val="00720DCA"/>
    <w:rsid w:val="00723B9E"/>
    <w:rsid w:val="00732457"/>
    <w:rsid w:val="00771E81"/>
    <w:rsid w:val="00781D2C"/>
    <w:rsid w:val="007B66CA"/>
    <w:rsid w:val="007D2AFA"/>
    <w:rsid w:val="008108C2"/>
    <w:rsid w:val="00812DF4"/>
    <w:rsid w:val="00823085"/>
    <w:rsid w:val="00843190"/>
    <w:rsid w:val="00870AF3"/>
    <w:rsid w:val="0088131B"/>
    <w:rsid w:val="008910BF"/>
    <w:rsid w:val="00894B6D"/>
    <w:rsid w:val="008A16F8"/>
    <w:rsid w:val="008A7F41"/>
    <w:rsid w:val="008E0C21"/>
    <w:rsid w:val="009142B2"/>
    <w:rsid w:val="00924376"/>
    <w:rsid w:val="00935723"/>
    <w:rsid w:val="00941699"/>
    <w:rsid w:val="00944D3B"/>
    <w:rsid w:val="0094785E"/>
    <w:rsid w:val="009517B3"/>
    <w:rsid w:val="009524AE"/>
    <w:rsid w:val="00956BA6"/>
    <w:rsid w:val="0096273F"/>
    <w:rsid w:val="0096370E"/>
    <w:rsid w:val="0099390B"/>
    <w:rsid w:val="009B0A0B"/>
    <w:rsid w:val="009C3CEB"/>
    <w:rsid w:val="009F4171"/>
    <w:rsid w:val="009F70A7"/>
    <w:rsid w:val="00A45996"/>
    <w:rsid w:val="00AA7BAD"/>
    <w:rsid w:val="00AE3C90"/>
    <w:rsid w:val="00B35AF3"/>
    <w:rsid w:val="00B401D8"/>
    <w:rsid w:val="00B52288"/>
    <w:rsid w:val="00B76583"/>
    <w:rsid w:val="00BD7100"/>
    <w:rsid w:val="00C04029"/>
    <w:rsid w:val="00C123C5"/>
    <w:rsid w:val="00C17B37"/>
    <w:rsid w:val="00C2045F"/>
    <w:rsid w:val="00C23792"/>
    <w:rsid w:val="00C3659B"/>
    <w:rsid w:val="00C62C5A"/>
    <w:rsid w:val="00C73149"/>
    <w:rsid w:val="00C8158F"/>
    <w:rsid w:val="00CA1CC7"/>
    <w:rsid w:val="00CE1B64"/>
    <w:rsid w:val="00CE1D40"/>
    <w:rsid w:val="00CE6D6C"/>
    <w:rsid w:val="00D36A51"/>
    <w:rsid w:val="00D617BC"/>
    <w:rsid w:val="00D76A6B"/>
    <w:rsid w:val="00DC0DB3"/>
    <w:rsid w:val="00DC1D03"/>
    <w:rsid w:val="00DF4132"/>
    <w:rsid w:val="00E06FE1"/>
    <w:rsid w:val="00E210D7"/>
    <w:rsid w:val="00E27364"/>
    <w:rsid w:val="00E351D9"/>
    <w:rsid w:val="00E560DE"/>
    <w:rsid w:val="00E845D9"/>
    <w:rsid w:val="00EA3BD6"/>
    <w:rsid w:val="00EE71EC"/>
    <w:rsid w:val="00F028EF"/>
    <w:rsid w:val="00F15E83"/>
    <w:rsid w:val="00F21AFA"/>
    <w:rsid w:val="00F262F1"/>
    <w:rsid w:val="00F30755"/>
    <w:rsid w:val="00F45F1E"/>
    <w:rsid w:val="00F51237"/>
    <w:rsid w:val="00F52CC8"/>
    <w:rsid w:val="00FA5341"/>
    <w:rsid w:val="00FC46FB"/>
    <w:rsid w:val="00FE2D4F"/>
    <w:rsid w:val="00FF371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92"/>
  </w:style>
  <w:style w:type="paragraph" w:styleId="Footer">
    <w:name w:val="footer"/>
    <w:basedOn w:val="Normal"/>
    <w:link w:val="FooterChar"/>
    <w:uiPriority w:val="99"/>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 w:type="character" w:styleId="Hyperlink">
    <w:name w:val="Hyperlink"/>
    <w:basedOn w:val="DefaultParagraphFont"/>
    <w:uiPriority w:val="99"/>
    <w:unhideWhenUsed/>
    <w:rsid w:val="008910BF"/>
    <w:rPr>
      <w:color w:val="0000FF" w:themeColor="hyperlink"/>
      <w:u w:val="single"/>
    </w:rPr>
  </w:style>
  <w:style w:type="paragraph" w:styleId="NormalWeb">
    <w:name w:val="Normal (Web)"/>
    <w:basedOn w:val="Normal"/>
    <w:uiPriority w:val="99"/>
    <w:semiHidden/>
    <w:unhideWhenUsed/>
    <w:rsid w:val="00935723"/>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715F60"/>
    <w:rPr>
      <w:b/>
      <w:bCs/>
      <w:i w:val="0"/>
      <w:iCs w:val="0"/>
    </w:rPr>
  </w:style>
  <w:style w:type="character" w:customStyle="1" w:styleId="st1">
    <w:name w:val="st1"/>
    <w:basedOn w:val="DefaultParagraphFont"/>
    <w:rsid w:val="00715F60"/>
  </w:style>
  <w:style w:type="character" w:customStyle="1" w:styleId="A2">
    <w:name w:val="A2"/>
    <w:uiPriority w:val="99"/>
    <w:rsid w:val="00715F60"/>
    <w:rPr>
      <w:color w:val="000000"/>
      <w:sz w:val="22"/>
      <w:szCs w:val="22"/>
    </w:rPr>
  </w:style>
  <w:style w:type="character" w:customStyle="1" w:styleId="tgc">
    <w:name w:val="_tgc"/>
    <w:basedOn w:val="DefaultParagraphFont"/>
    <w:rsid w:val="00AE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36665073">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17093903">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81664290">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51462872">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29462727">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67704551">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797986296">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0654967">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 w:id="2120444811">
      <w:bodyDiv w:val="1"/>
      <w:marLeft w:val="0"/>
      <w:marRight w:val="0"/>
      <w:marTop w:val="0"/>
      <w:marBottom w:val="0"/>
      <w:divBdr>
        <w:top w:val="none" w:sz="0" w:space="0" w:color="auto"/>
        <w:left w:val="none" w:sz="0" w:space="0" w:color="auto"/>
        <w:bottom w:val="none" w:sz="0" w:space="0" w:color="auto"/>
        <w:right w:val="none" w:sz="0" w:space="0" w:color="auto"/>
      </w:divBdr>
      <w:divsChild>
        <w:div w:id="86101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4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6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5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2Hnlsh8WyPE" TargetMode="External"/><Relationship Id="rId20" Type="http://schemas.openxmlformats.org/officeDocument/2006/relationships/hyperlink" Target="https://www.youtube.com/watch?v=c-s9kvzm30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ULFotqofhNk&amp;t=59s" TargetMode="External"/><Relationship Id="rId11" Type="http://schemas.openxmlformats.org/officeDocument/2006/relationships/hyperlink" Target="https://www.youtube.com/watch?v=ULFotqofhNk" TargetMode="External"/><Relationship Id="rId12" Type="http://schemas.openxmlformats.org/officeDocument/2006/relationships/hyperlink" Target="https://www.theguardian.com/books/2015/dec/16/the-siege-of-krishnapur-by-jg-farrell-imperial-folly-comes-fatally-undon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youtube.com/watch?v=4ncugVf6x_0" TargetMode="External"/><Relationship Id="rId16" Type="http://schemas.openxmlformats.org/officeDocument/2006/relationships/hyperlink" Target="https://www.youtube.com/watch?v=SOK9XunI7HI" TargetMode="External"/><Relationship Id="rId17" Type="http://schemas.openxmlformats.org/officeDocument/2006/relationships/hyperlink" Target="https://www.youtube.com/watch?v=7NUCOLCcXCY" TargetMode="External"/><Relationship Id="rId18" Type="http://schemas.openxmlformats.org/officeDocument/2006/relationships/hyperlink" Target="https://www.youtube.com/watch?v=FAs3E1AgNeM" TargetMode="External"/><Relationship Id="rId19" Type="http://schemas.openxmlformats.org/officeDocument/2006/relationships/hyperlink" Target="https://www.youtube.com/watch?v=hNtTUvMMpy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culture.com/2015/09/an-animated-introduction-to-virginia-woo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23C9A6-CB1B-3642-9EB2-847DF467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2012</Words>
  <Characters>11891</Characters>
  <Application>Microsoft Macintosh Word</Application>
  <DocSecurity>0</DocSecurity>
  <Lines>1698</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Michael Lawless</cp:lastModifiedBy>
  <cp:revision>2</cp:revision>
  <cp:lastPrinted>2015-04-16T11:23:00Z</cp:lastPrinted>
  <dcterms:created xsi:type="dcterms:W3CDTF">2017-09-12T14:32:00Z</dcterms:created>
  <dcterms:modified xsi:type="dcterms:W3CDTF">2017-09-12T14:32:00Z</dcterms:modified>
</cp:coreProperties>
</file>