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CCADE" w14:textId="4D99B741" w:rsidR="00392D90" w:rsidRPr="00F9672E" w:rsidRDefault="00392D90" w:rsidP="00392D90">
      <w:pPr>
        <w:pStyle w:val="NoSpacing"/>
        <w:rPr>
          <w:rFonts w:ascii="Comic Sans MS" w:hAnsi="Comic Sans MS"/>
          <w:sz w:val="20"/>
          <w:szCs w:val="20"/>
          <w:u w:val="single"/>
        </w:rPr>
      </w:pPr>
      <w:r w:rsidRPr="00F9672E">
        <w:rPr>
          <w:rFonts w:ascii="Comic Sans MS" w:hAnsi="Comic Sans MS"/>
          <w:sz w:val="20"/>
          <w:szCs w:val="20"/>
          <w:u w:val="single"/>
        </w:rPr>
        <w:t xml:space="preserve">Buckswood School </w:t>
      </w:r>
    </w:p>
    <w:p w14:paraId="1052A53C" w14:textId="74C385C4" w:rsidR="00392D90" w:rsidRPr="00F9672E" w:rsidRDefault="00392D90" w:rsidP="00392D90">
      <w:pPr>
        <w:pStyle w:val="NoSpacing"/>
        <w:rPr>
          <w:rFonts w:ascii="Comic Sans MS" w:hAnsi="Comic Sans MS"/>
          <w:sz w:val="20"/>
          <w:szCs w:val="20"/>
        </w:rPr>
      </w:pPr>
      <w:r w:rsidRPr="00F9672E">
        <w:rPr>
          <w:rFonts w:ascii="Comic Sans MS" w:hAnsi="Comic Sans MS"/>
          <w:sz w:val="20"/>
          <w:szCs w:val="20"/>
        </w:rPr>
        <w:t>IB Diploma Programme</w:t>
      </w:r>
    </w:p>
    <w:tbl>
      <w:tblPr>
        <w:tblpPr w:leftFromText="180" w:rightFromText="180" w:vertAnchor="page" w:horzAnchor="page" w:tblpX="1443" w:tblpY="270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7006"/>
      </w:tblGrid>
      <w:tr w:rsidR="00F9672E" w:rsidRPr="00F9672E" w14:paraId="1E11551B" w14:textId="77777777" w:rsidTr="00220736">
        <w:trPr>
          <w:trHeight w:val="452"/>
        </w:trPr>
        <w:tc>
          <w:tcPr>
            <w:tcW w:w="2345" w:type="dxa"/>
            <w:vAlign w:val="center"/>
          </w:tcPr>
          <w:p w14:paraId="58C15AE7" w14:textId="77777777" w:rsidR="00392D90" w:rsidRPr="00F9672E" w:rsidRDefault="00392D90" w:rsidP="00220736">
            <w:pPr>
              <w:spacing w:after="0" w:line="240" w:lineRule="auto"/>
              <w:rPr>
                <w:rFonts w:ascii="Comic Sans MS" w:hAnsi="Comic Sans MS" w:cs="Arial"/>
                <w:sz w:val="20"/>
                <w:szCs w:val="20"/>
              </w:rPr>
            </w:pPr>
            <w:r w:rsidRPr="00F9672E">
              <w:rPr>
                <w:rFonts w:ascii="Comic Sans MS" w:hAnsi="Comic Sans MS" w:cs="Arial"/>
                <w:sz w:val="20"/>
                <w:szCs w:val="20"/>
              </w:rPr>
              <w:t>Subject</w:t>
            </w:r>
          </w:p>
        </w:tc>
        <w:tc>
          <w:tcPr>
            <w:tcW w:w="7006" w:type="dxa"/>
            <w:vAlign w:val="center"/>
          </w:tcPr>
          <w:p w14:paraId="0CC93560" w14:textId="2A0D6823" w:rsidR="00392D90" w:rsidRPr="00F9672E" w:rsidRDefault="007821DA" w:rsidP="00220736">
            <w:pPr>
              <w:spacing w:after="0" w:line="240" w:lineRule="auto"/>
              <w:rPr>
                <w:rFonts w:ascii="Comic Sans MS" w:hAnsi="Comic Sans MS" w:cs="Arial"/>
                <w:sz w:val="20"/>
                <w:szCs w:val="20"/>
              </w:rPr>
            </w:pPr>
            <w:r w:rsidRPr="00F9672E">
              <w:rPr>
                <w:rFonts w:ascii="Comic Sans MS" w:hAnsi="Comic Sans MS" w:cs="Arial"/>
                <w:sz w:val="20"/>
                <w:szCs w:val="20"/>
              </w:rPr>
              <w:t>IB BIOLOGY</w:t>
            </w:r>
          </w:p>
        </w:tc>
      </w:tr>
      <w:tr w:rsidR="00F9672E" w:rsidRPr="00F9672E" w14:paraId="4CFEDA46" w14:textId="77777777" w:rsidTr="00220736">
        <w:trPr>
          <w:trHeight w:val="420"/>
        </w:trPr>
        <w:tc>
          <w:tcPr>
            <w:tcW w:w="2345" w:type="dxa"/>
            <w:vAlign w:val="center"/>
          </w:tcPr>
          <w:p w14:paraId="19FAAD40" w14:textId="4C77A15E" w:rsidR="00392D90" w:rsidRPr="00F9672E" w:rsidRDefault="00392D90" w:rsidP="00220736">
            <w:pPr>
              <w:spacing w:after="0" w:line="240" w:lineRule="auto"/>
              <w:rPr>
                <w:rFonts w:ascii="Comic Sans MS" w:hAnsi="Comic Sans MS" w:cs="Arial"/>
                <w:sz w:val="20"/>
                <w:szCs w:val="20"/>
              </w:rPr>
            </w:pPr>
            <w:r w:rsidRPr="00F9672E">
              <w:rPr>
                <w:rFonts w:ascii="Comic Sans MS" w:hAnsi="Comic Sans MS" w:cs="Arial"/>
                <w:sz w:val="20"/>
                <w:szCs w:val="20"/>
              </w:rPr>
              <w:t xml:space="preserve">HL / SL </w:t>
            </w:r>
          </w:p>
        </w:tc>
        <w:tc>
          <w:tcPr>
            <w:tcW w:w="7006" w:type="dxa"/>
            <w:vAlign w:val="center"/>
          </w:tcPr>
          <w:p w14:paraId="40D52BD1" w14:textId="768CC17F" w:rsidR="00392D90" w:rsidRPr="00F9672E" w:rsidRDefault="00392D90" w:rsidP="00220736">
            <w:pPr>
              <w:spacing w:after="0" w:line="240" w:lineRule="auto"/>
              <w:rPr>
                <w:rFonts w:ascii="Comic Sans MS" w:hAnsi="Comic Sans MS" w:cs="Arial"/>
                <w:sz w:val="20"/>
                <w:szCs w:val="20"/>
              </w:rPr>
            </w:pPr>
            <w:r w:rsidRPr="00F9672E">
              <w:rPr>
                <w:rFonts w:ascii="Comic Sans MS" w:hAnsi="Comic Sans MS" w:cs="Arial"/>
                <w:sz w:val="20"/>
                <w:szCs w:val="20"/>
              </w:rPr>
              <w:t>SL</w:t>
            </w:r>
            <w:r w:rsidR="00B806B3">
              <w:rPr>
                <w:rFonts w:ascii="Comic Sans MS" w:hAnsi="Comic Sans MS" w:cs="Arial"/>
                <w:sz w:val="20"/>
                <w:szCs w:val="20"/>
              </w:rPr>
              <w:t>/HL</w:t>
            </w:r>
          </w:p>
        </w:tc>
      </w:tr>
      <w:tr w:rsidR="00F9672E" w:rsidRPr="00F9672E" w14:paraId="5FD12B66" w14:textId="77777777" w:rsidTr="00220736">
        <w:trPr>
          <w:trHeight w:val="420"/>
        </w:trPr>
        <w:tc>
          <w:tcPr>
            <w:tcW w:w="2345" w:type="dxa"/>
            <w:vAlign w:val="center"/>
          </w:tcPr>
          <w:p w14:paraId="6808981A" w14:textId="417CDBF5" w:rsidR="00392D90" w:rsidRPr="00F9672E" w:rsidRDefault="00392D90" w:rsidP="00220736">
            <w:pPr>
              <w:spacing w:after="0" w:line="240" w:lineRule="auto"/>
              <w:rPr>
                <w:rFonts w:ascii="Comic Sans MS" w:hAnsi="Comic Sans MS" w:cs="Arial"/>
                <w:sz w:val="20"/>
                <w:szCs w:val="20"/>
              </w:rPr>
            </w:pPr>
            <w:r w:rsidRPr="00F9672E">
              <w:rPr>
                <w:rFonts w:ascii="Comic Sans MS" w:hAnsi="Comic Sans MS" w:cs="Arial"/>
                <w:sz w:val="20"/>
                <w:szCs w:val="20"/>
              </w:rPr>
              <w:t>Text book</w:t>
            </w:r>
          </w:p>
        </w:tc>
        <w:tc>
          <w:tcPr>
            <w:tcW w:w="7006" w:type="dxa"/>
            <w:vAlign w:val="center"/>
          </w:tcPr>
          <w:p w14:paraId="2CC01422" w14:textId="09677A9B" w:rsidR="00392D90" w:rsidRPr="00F9672E" w:rsidRDefault="007821DA" w:rsidP="00220736">
            <w:pPr>
              <w:spacing w:after="0" w:line="240" w:lineRule="auto"/>
              <w:rPr>
                <w:rFonts w:ascii="Comic Sans MS" w:hAnsi="Comic Sans MS" w:cs="Arial"/>
                <w:sz w:val="20"/>
                <w:szCs w:val="20"/>
              </w:rPr>
            </w:pPr>
            <w:r w:rsidRPr="00F9672E">
              <w:rPr>
                <w:rFonts w:ascii="Comic Sans MS" w:hAnsi="Comic Sans MS" w:cs="Arial"/>
                <w:sz w:val="20"/>
                <w:szCs w:val="20"/>
              </w:rPr>
              <w:t>IB BIOLOGY OXFORD PRESS</w:t>
            </w:r>
          </w:p>
        </w:tc>
      </w:tr>
      <w:tr w:rsidR="00F9672E" w:rsidRPr="00F9672E" w14:paraId="430F756F" w14:textId="77777777" w:rsidTr="00220736">
        <w:trPr>
          <w:trHeight w:val="420"/>
        </w:trPr>
        <w:tc>
          <w:tcPr>
            <w:tcW w:w="2345" w:type="dxa"/>
            <w:vAlign w:val="center"/>
          </w:tcPr>
          <w:p w14:paraId="767ADA18" w14:textId="77777777" w:rsidR="00392D90" w:rsidRPr="00F9672E" w:rsidRDefault="00392D90" w:rsidP="00220736">
            <w:pPr>
              <w:spacing w:after="0" w:line="240" w:lineRule="auto"/>
              <w:rPr>
                <w:rFonts w:ascii="Comic Sans MS" w:hAnsi="Comic Sans MS" w:cs="Arial"/>
                <w:sz w:val="20"/>
                <w:szCs w:val="20"/>
              </w:rPr>
            </w:pPr>
            <w:r w:rsidRPr="00F9672E">
              <w:rPr>
                <w:rFonts w:ascii="Comic Sans MS" w:hAnsi="Comic Sans MS" w:cs="Arial"/>
                <w:sz w:val="20"/>
                <w:szCs w:val="20"/>
              </w:rPr>
              <w:t>Lesson per week</w:t>
            </w:r>
          </w:p>
        </w:tc>
        <w:tc>
          <w:tcPr>
            <w:tcW w:w="7006" w:type="dxa"/>
            <w:vAlign w:val="center"/>
          </w:tcPr>
          <w:p w14:paraId="620DB617" w14:textId="3CF74E89" w:rsidR="00392D90" w:rsidRPr="00F9672E" w:rsidRDefault="00392D90" w:rsidP="00220736">
            <w:pPr>
              <w:spacing w:after="0" w:line="240" w:lineRule="auto"/>
              <w:rPr>
                <w:rFonts w:ascii="Comic Sans MS" w:hAnsi="Comic Sans MS" w:cs="Arial"/>
                <w:sz w:val="20"/>
                <w:szCs w:val="20"/>
              </w:rPr>
            </w:pPr>
            <w:r w:rsidRPr="00F9672E">
              <w:rPr>
                <w:rFonts w:ascii="Comic Sans MS" w:hAnsi="Comic Sans MS" w:cs="Arial"/>
                <w:sz w:val="20"/>
                <w:szCs w:val="20"/>
              </w:rPr>
              <w:t>3 hours</w:t>
            </w:r>
            <w:r w:rsidR="00B806B3">
              <w:rPr>
                <w:rFonts w:ascii="Comic Sans MS" w:hAnsi="Comic Sans MS" w:cs="Arial"/>
                <w:sz w:val="20"/>
                <w:szCs w:val="20"/>
              </w:rPr>
              <w:t xml:space="preserve"> SL 5 Hours HL</w:t>
            </w:r>
          </w:p>
        </w:tc>
      </w:tr>
      <w:tr w:rsidR="00F9672E" w:rsidRPr="00F9672E" w14:paraId="7E5E5CFD" w14:textId="77777777" w:rsidTr="00220736">
        <w:trPr>
          <w:trHeight w:val="420"/>
        </w:trPr>
        <w:tc>
          <w:tcPr>
            <w:tcW w:w="2345" w:type="dxa"/>
            <w:vAlign w:val="center"/>
          </w:tcPr>
          <w:p w14:paraId="4318FE70" w14:textId="77777777" w:rsidR="00392D90" w:rsidRPr="00F9672E" w:rsidRDefault="00392D90" w:rsidP="00220736">
            <w:pPr>
              <w:spacing w:after="0" w:line="240" w:lineRule="auto"/>
              <w:rPr>
                <w:rFonts w:ascii="Comic Sans MS" w:hAnsi="Comic Sans MS" w:cs="Arial"/>
                <w:sz w:val="20"/>
                <w:szCs w:val="20"/>
              </w:rPr>
            </w:pPr>
            <w:r w:rsidRPr="00F9672E">
              <w:rPr>
                <w:rFonts w:ascii="Comic Sans MS" w:hAnsi="Comic Sans MS" w:cs="Arial"/>
                <w:sz w:val="20"/>
                <w:szCs w:val="20"/>
              </w:rPr>
              <w:t>Teacher</w:t>
            </w:r>
          </w:p>
        </w:tc>
        <w:tc>
          <w:tcPr>
            <w:tcW w:w="7006" w:type="dxa"/>
            <w:vAlign w:val="center"/>
          </w:tcPr>
          <w:p w14:paraId="30E5E3BB" w14:textId="1A4F2CD7" w:rsidR="00392D90" w:rsidRPr="00F9672E" w:rsidRDefault="007821DA" w:rsidP="00220736">
            <w:pPr>
              <w:spacing w:after="0" w:line="240" w:lineRule="auto"/>
              <w:rPr>
                <w:rFonts w:ascii="Comic Sans MS" w:hAnsi="Comic Sans MS" w:cs="Arial"/>
                <w:sz w:val="20"/>
                <w:szCs w:val="20"/>
              </w:rPr>
            </w:pPr>
            <w:r w:rsidRPr="00F9672E">
              <w:rPr>
                <w:rFonts w:ascii="Comic Sans MS" w:hAnsi="Comic Sans MS" w:cs="Arial"/>
                <w:sz w:val="20"/>
                <w:szCs w:val="20"/>
              </w:rPr>
              <w:t>MRS BRAMLEY</w:t>
            </w:r>
          </w:p>
        </w:tc>
      </w:tr>
      <w:tr w:rsidR="00F9672E" w:rsidRPr="00F9672E" w14:paraId="60C27E2A" w14:textId="77777777" w:rsidTr="00220736">
        <w:trPr>
          <w:trHeight w:val="420"/>
        </w:trPr>
        <w:tc>
          <w:tcPr>
            <w:tcW w:w="2345" w:type="dxa"/>
            <w:vAlign w:val="center"/>
          </w:tcPr>
          <w:p w14:paraId="052250DF" w14:textId="77777777" w:rsidR="00392D90" w:rsidRPr="00F9672E" w:rsidRDefault="00392D90" w:rsidP="00220736">
            <w:pPr>
              <w:spacing w:after="0" w:line="240" w:lineRule="auto"/>
              <w:rPr>
                <w:rFonts w:ascii="Comic Sans MS" w:hAnsi="Comic Sans MS" w:cs="Arial"/>
                <w:sz w:val="20"/>
                <w:szCs w:val="20"/>
              </w:rPr>
            </w:pPr>
            <w:r w:rsidRPr="00F9672E">
              <w:rPr>
                <w:rFonts w:ascii="Comic Sans MS" w:hAnsi="Comic Sans MS" w:cs="Arial"/>
                <w:sz w:val="20"/>
                <w:szCs w:val="20"/>
              </w:rPr>
              <w:t>Students</w:t>
            </w:r>
          </w:p>
        </w:tc>
        <w:tc>
          <w:tcPr>
            <w:tcW w:w="7006" w:type="dxa"/>
            <w:vAlign w:val="center"/>
          </w:tcPr>
          <w:p w14:paraId="10853157" w14:textId="3EE31DD9" w:rsidR="00392D90" w:rsidRPr="00F9672E" w:rsidRDefault="00392D90" w:rsidP="00220736">
            <w:pPr>
              <w:spacing w:after="0" w:line="240" w:lineRule="auto"/>
              <w:rPr>
                <w:rFonts w:ascii="Comic Sans MS" w:hAnsi="Comic Sans MS" w:cs="Arial"/>
                <w:sz w:val="20"/>
                <w:szCs w:val="20"/>
              </w:rPr>
            </w:pPr>
            <w:r w:rsidRPr="00F9672E">
              <w:rPr>
                <w:rFonts w:ascii="Comic Sans MS" w:hAnsi="Comic Sans MS" w:cs="Arial"/>
                <w:sz w:val="20"/>
                <w:szCs w:val="20"/>
              </w:rPr>
              <w:t>TBC</w:t>
            </w:r>
          </w:p>
        </w:tc>
      </w:tr>
    </w:tbl>
    <w:p w14:paraId="77E03DC6" w14:textId="77777777" w:rsidR="009517B3" w:rsidRPr="00F9672E" w:rsidRDefault="009517B3">
      <w:pPr>
        <w:rPr>
          <w:rFonts w:ascii="Comic Sans MS" w:hAnsi="Comic Sans MS" w:cs="Arial"/>
          <w:sz w:val="20"/>
          <w:szCs w:val="20"/>
        </w:rPr>
      </w:pPr>
    </w:p>
    <w:p w14:paraId="70AEBB21" w14:textId="4595B712" w:rsidR="00C23792" w:rsidRPr="00F9672E" w:rsidRDefault="00C23792">
      <w:pPr>
        <w:rPr>
          <w:rFonts w:ascii="Comic Sans MS" w:hAnsi="Comic Sans MS" w:cs="Arial"/>
          <w:b/>
          <w:sz w:val="20"/>
          <w:szCs w:val="20"/>
          <w:u w:val="single"/>
        </w:rPr>
      </w:pPr>
      <w:r w:rsidRPr="00F9672E">
        <w:rPr>
          <w:rFonts w:ascii="Comic Sans MS" w:hAnsi="Comic Sans MS" w:cs="Arial"/>
          <w:b/>
          <w:sz w:val="20"/>
          <w:szCs w:val="20"/>
          <w:u w:val="single"/>
        </w:rPr>
        <w:t>Christmas Term</w:t>
      </w:r>
      <w:r w:rsidR="005C3191" w:rsidRPr="00F9672E">
        <w:rPr>
          <w:rFonts w:ascii="Comic Sans MS" w:hAnsi="Comic Sans MS" w:cs="Arial"/>
          <w:b/>
          <w:sz w:val="20"/>
          <w:szCs w:val="20"/>
          <w:u w:val="single"/>
        </w:rPr>
        <w:t xml:space="preserve"> </w:t>
      </w: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2432"/>
        <w:gridCol w:w="2661"/>
        <w:gridCol w:w="1674"/>
        <w:gridCol w:w="1670"/>
      </w:tblGrid>
      <w:tr w:rsidR="00F9672E" w:rsidRPr="00F9672E" w14:paraId="41882A8B" w14:textId="77777777" w:rsidTr="005A08CF">
        <w:trPr>
          <w:trHeight w:val="340"/>
        </w:trPr>
        <w:tc>
          <w:tcPr>
            <w:tcW w:w="991" w:type="dxa"/>
            <w:vAlign w:val="center"/>
          </w:tcPr>
          <w:p w14:paraId="7A4DD7E5" w14:textId="1B29B5E5" w:rsidR="00615A0A" w:rsidRPr="00F9672E" w:rsidRDefault="00615A0A" w:rsidP="00392D90">
            <w:pPr>
              <w:pStyle w:val="NoSpacing"/>
              <w:jc w:val="center"/>
              <w:rPr>
                <w:rFonts w:ascii="Comic Sans MS" w:hAnsi="Comic Sans MS"/>
                <w:b/>
                <w:sz w:val="20"/>
                <w:szCs w:val="20"/>
              </w:rPr>
            </w:pPr>
            <w:r w:rsidRPr="00F9672E">
              <w:rPr>
                <w:rFonts w:ascii="Comic Sans MS" w:hAnsi="Comic Sans MS"/>
                <w:b/>
                <w:sz w:val="20"/>
                <w:szCs w:val="20"/>
              </w:rPr>
              <w:t>Week</w:t>
            </w:r>
          </w:p>
        </w:tc>
        <w:tc>
          <w:tcPr>
            <w:tcW w:w="2519" w:type="dxa"/>
            <w:vAlign w:val="center"/>
          </w:tcPr>
          <w:p w14:paraId="17607696" w14:textId="1EE84628" w:rsidR="00615A0A" w:rsidRPr="00F9672E" w:rsidRDefault="00615A0A" w:rsidP="00392D90">
            <w:pPr>
              <w:pStyle w:val="NoSpacing"/>
              <w:jc w:val="center"/>
              <w:rPr>
                <w:rFonts w:ascii="Comic Sans MS" w:hAnsi="Comic Sans MS"/>
                <w:b/>
                <w:sz w:val="20"/>
                <w:szCs w:val="20"/>
              </w:rPr>
            </w:pPr>
            <w:r w:rsidRPr="00F9672E">
              <w:rPr>
                <w:rFonts w:ascii="Comic Sans MS" w:hAnsi="Comic Sans MS"/>
                <w:b/>
                <w:sz w:val="20"/>
                <w:szCs w:val="20"/>
              </w:rPr>
              <w:t>Topics covered</w:t>
            </w:r>
          </w:p>
        </w:tc>
        <w:tc>
          <w:tcPr>
            <w:tcW w:w="3096" w:type="dxa"/>
            <w:vAlign w:val="center"/>
          </w:tcPr>
          <w:p w14:paraId="6AB21ED9" w14:textId="35CE8AAB" w:rsidR="00615A0A" w:rsidRPr="00F9672E" w:rsidRDefault="00615A0A" w:rsidP="00392D90">
            <w:pPr>
              <w:pStyle w:val="NoSpacing"/>
              <w:jc w:val="center"/>
              <w:rPr>
                <w:rFonts w:ascii="Comic Sans MS" w:hAnsi="Comic Sans MS"/>
                <w:b/>
                <w:sz w:val="20"/>
                <w:szCs w:val="20"/>
              </w:rPr>
            </w:pPr>
            <w:r w:rsidRPr="00F9672E">
              <w:rPr>
                <w:rFonts w:ascii="Comic Sans MS" w:hAnsi="Comic Sans MS"/>
                <w:b/>
                <w:sz w:val="20"/>
                <w:szCs w:val="20"/>
              </w:rPr>
              <w:t>TOK Question</w:t>
            </w:r>
          </w:p>
        </w:tc>
        <w:tc>
          <w:tcPr>
            <w:tcW w:w="1242" w:type="dxa"/>
            <w:vAlign w:val="center"/>
          </w:tcPr>
          <w:p w14:paraId="4E565A2D" w14:textId="5F4ABCBF" w:rsidR="00615A0A" w:rsidRPr="00F9672E" w:rsidRDefault="00615A0A" w:rsidP="00392D90">
            <w:pPr>
              <w:pStyle w:val="NoSpacing"/>
              <w:jc w:val="center"/>
              <w:rPr>
                <w:rFonts w:ascii="Comic Sans MS" w:hAnsi="Comic Sans MS"/>
                <w:b/>
                <w:sz w:val="20"/>
                <w:szCs w:val="20"/>
              </w:rPr>
            </w:pPr>
            <w:r w:rsidRPr="00F9672E">
              <w:rPr>
                <w:rFonts w:ascii="Comic Sans MS" w:hAnsi="Comic Sans MS"/>
                <w:b/>
                <w:sz w:val="20"/>
                <w:szCs w:val="20"/>
              </w:rPr>
              <w:t>Connections</w:t>
            </w:r>
          </w:p>
        </w:tc>
        <w:tc>
          <w:tcPr>
            <w:tcW w:w="1504" w:type="dxa"/>
            <w:vAlign w:val="center"/>
          </w:tcPr>
          <w:p w14:paraId="61CE470A" w14:textId="67EBF6A7" w:rsidR="00615A0A" w:rsidRPr="00F9672E" w:rsidRDefault="002E34F2" w:rsidP="00392D90">
            <w:pPr>
              <w:pStyle w:val="NoSpacing"/>
              <w:jc w:val="center"/>
              <w:rPr>
                <w:rFonts w:ascii="Comic Sans MS" w:hAnsi="Comic Sans MS"/>
                <w:b/>
                <w:sz w:val="20"/>
                <w:szCs w:val="20"/>
              </w:rPr>
            </w:pPr>
            <w:r w:rsidRPr="00F9672E">
              <w:rPr>
                <w:rFonts w:ascii="Comic Sans MS" w:hAnsi="Comic Sans MS"/>
                <w:b/>
                <w:sz w:val="20"/>
                <w:szCs w:val="20"/>
              </w:rPr>
              <w:t>Prescribed Practicals</w:t>
            </w:r>
          </w:p>
        </w:tc>
      </w:tr>
      <w:tr w:rsidR="00F9672E" w:rsidRPr="00F9672E" w14:paraId="002EB494" w14:textId="77777777" w:rsidTr="005A08CF">
        <w:trPr>
          <w:trHeight w:val="57"/>
        </w:trPr>
        <w:tc>
          <w:tcPr>
            <w:tcW w:w="991" w:type="dxa"/>
          </w:tcPr>
          <w:p w14:paraId="72F68CCA" w14:textId="77840D20" w:rsidR="005A08CF" w:rsidRPr="00F9672E" w:rsidRDefault="005A08CF" w:rsidP="005A08CF">
            <w:pPr>
              <w:pStyle w:val="NoSpacing"/>
              <w:rPr>
                <w:rFonts w:ascii="Comic Sans MS" w:hAnsi="Comic Sans MS"/>
                <w:sz w:val="20"/>
                <w:szCs w:val="20"/>
              </w:rPr>
            </w:pPr>
            <w:r w:rsidRPr="00F9672E">
              <w:rPr>
                <w:rFonts w:ascii="Comic Sans MS" w:hAnsi="Comic Sans MS"/>
                <w:sz w:val="20"/>
                <w:szCs w:val="20"/>
              </w:rPr>
              <w:t>1</w:t>
            </w:r>
          </w:p>
          <w:p w14:paraId="2B613B14" w14:textId="1FF88C9F" w:rsidR="00187F8B" w:rsidRPr="00F9672E" w:rsidRDefault="005A08CF" w:rsidP="005A08CF">
            <w:pPr>
              <w:pStyle w:val="NoSpacing"/>
              <w:rPr>
                <w:rFonts w:ascii="Comic Sans MS" w:hAnsi="Comic Sans MS"/>
                <w:sz w:val="20"/>
                <w:szCs w:val="20"/>
              </w:rPr>
            </w:pPr>
            <w:r w:rsidRPr="00F9672E">
              <w:rPr>
                <w:rFonts w:ascii="Comic Sans MS" w:hAnsi="Comic Sans MS"/>
                <w:sz w:val="20"/>
                <w:szCs w:val="20"/>
              </w:rPr>
              <w:t xml:space="preserve">(11 </w:t>
            </w:r>
            <w:r w:rsidR="00615A0A" w:rsidRPr="00F9672E">
              <w:rPr>
                <w:rFonts w:ascii="Comic Sans MS" w:hAnsi="Comic Sans MS"/>
                <w:sz w:val="20"/>
                <w:szCs w:val="20"/>
              </w:rPr>
              <w:t>S</w:t>
            </w:r>
            <w:r w:rsidR="00392D90" w:rsidRPr="00F9672E">
              <w:rPr>
                <w:rFonts w:ascii="Comic Sans MS" w:hAnsi="Comic Sans MS"/>
                <w:sz w:val="20"/>
                <w:szCs w:val="20"/>
              </w:rPr>
              <w:t>ept</w:t>
            </w:r>
            <w:r w:rsidR="00C2045F" w:rsidRPr="00F9672E">
              <w:rPr>
                <w:rFonts w:ascii="Comic Sans MS" w:hAnsi="Comic Sans MS"/>
                <w:sz w:val="20"/>
                <w:szCs w:val="20"/>
              </w:rPr>
              <w:t>)</w:t>
            </w:r>
          </w:p>
        </w:tc>
        <w:tc>
          <w:tcPr>
            <w:tcW w:w="2519" w:type="dxa"/>
          </w:tcPr>
          <w:p w14:paraId="32F73163" w14:textId="56B33ECA" w:rsidR="0099390B" w:rsidRPr="00F9672E" w:rsidRDefault="0051047C" w:rsidP="000E2E8B">
            <w:pPr>
              <w:pStyle w:val="NoSpacing"/>
              <w:rPr>
                <w:rFonts w:ascii="Comic Sans MS" w:hAnsi="Comic Sans MS"/>
                <w:sz w:val="20"/>
                <w:szCs w:val="20"/>
              </w:rPr>
            </w:pPr>
            <w:r w:rsidRPr="00F9672E">
              <w:rPr>
                <w:rFonts w:ascii="Comic Sans MS" w:hAnsi="Comic Sans MS"/>
                <w:sz w:val="20"/>
                <w:szCs w:val="20"/>
              </w:rPr>
              <w:t>6.2 The blood system</w:t>
            </w:r>
            <w:r w:rsidR="00D5112D">
              <w:rPr>
                <w:rFonts w:ascii="Comic Sans MS" w:hAnsi="Comic Sans MS"/>
                <w:sz w:val="20"/>
                <w:szCs w:val="20"/>
              </w:rPr>
              <w:t xml:space="preserve">. </w:t>
            </w:r>
            <w:r w:rsidR="00D5112D">
              <w:rPr>
                <w:rFonts w:ascii="Comic Sans MS" w:hAnsi="Comic Sans MS"/>
                <w:b/>
                <w:sz w:val="20"/>
                <w:szCs w:val="20"/>
                <w:lang w:eastAsia="en-GB"/>
              </w:rPr>
              <w:t xml:space="preserve">HL: 11.1 antibody production and vaccination </w:t>
            </w:r>
          </w:p>
          <w:p w14:paraId="54D0B5EF" w14:textId="77777777" w:rsidR="00615A0A" w:rsidRPr="00F9672E" w:rsidRDefault="00615A0A" w:rsidP="000E2E8B">
            <w:pPr>
              <w:pStyle w:val="NoSpacing"/>
              <w:ind w:left="360"/>
              <w:rPr>
                <w:rFonts w:ascii="Comic Sans MS" w:hAnsi="Comic Sans MS"/>
                <w:sz w:val="20"/>
                <w:szCs w:val="20"/>
                <w:lang w:eastAsia="en-GB"/>
              </w:rPr>
            </w:pPr>
          </w:p>
          <w:p w14:paraId="44350606" w14:textId="1B1147E5" w:rsidR="00187F8B" w:rsidRPr="00F9672E" w:rsidRDefault="00187F8B" w:rsidP="00E01C0A">
            <w:pPr>
              <w:pStyle w:val="NoSpacing"/>
              <w:rPr>
                <w:rFonts w:ascii="Comic Sans MS" w:hAnsi="Comic Sans MS"/>
                <w:sz w:val="20"/>
                <w:szCs w:val="20"/>
                <w:lang w:eastAsia="en-GB"/>
              </w:rPr>
            </w:pPr>
          </w:p>
        </w:tc>
        <w:tc>
          <w:tcPr>
            <w:tcW w:w="3096" w:type="dxa"/>
          </w:tcPr>
          <w:p w14:paraId="4134DA63" w14:textId="1DD55F98" w:rsidR="00187F8B" w:rsidRPr="00F9672E" w:rsidRDefault="0021107C" w:rsidP="00621141">
            <w:pPr>
              <w:spacing w:before="100" w:beforeAutospacing="1" w:after="0" w:line="240" w:lineRule="auto"/>
              <w:ind w:right="465"/>
              <w:jc w:val="both"/>
              <w:rPr>
                <w:rFonts w:ascii="Comic Sans MS" w:hAnsi="Comic Sans MS"/>
                <w:sz w:val="20"/>
                <w:szCs w:val="20"/>
                <w:lang w:eastAsia="en-GB"/>
              </w:rPr>
            </w:pPr>
            <w:r w:rsidRPr="00F9672E">
              <w:rPr>
                <w:rFonts w:ascii="Comic Sans MS" w:eastAsia="Times New Roman" w:hAnsi="Comic Sans MS" w:cs="Arial"/>
                <w:bCs/>
                <w:sz w:val="20"/>
                <w:szCs w:val="20"/>
                <w:lang w:eastAsia="en-GB"/>
              </w:rPr>
              <w:sym w:font="Symbol" w:char="F0B7"/>
            </w:r>
            <w:r w:rsidRPr="00F9672E">
              <w:rPr>
                <w:rFonts w:ascii="Comic Sans MS" w:eastAsia="Times New Roman" w:hAnsi="Comic Sans MS" w:cs="Arial"/>
                <w:bCs/>
                <w:sz w:val="20"/>
                <w:szCs w:val="20"/>
                <w:lang w:eastAsia="en-GB"/>
              </w:rPr>
              <w:t xml:space="preserve"> Theories are regarded as uncertain—William Harvey overturned theories developed by the ancient Greek philosopher Galen on movement of blood in the body.</w:t>
            </w:r>
          </w:p>
        </w:tc>
        <w:tc>
          <w:tcPr>
            <w:tcW w:w="1242" w:type="dxa"/>
          </w:tcPr>
          <w:p w14:paraId="79A28992"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Biology</w:t>
            </w:r>
          </w:p>
          <w:p w14:paraId="6B849BE6"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2.2 Water</w:t>
            </w:r>
          </w:p>
          <w:p w14:paraId="595DBC1E"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2.3 Carbohydrates and lipids</w:t>
            </w:r>
          </w:p>
          <w:p w14:paraId="7C06A496"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6.4 Gas exchange</w:t>
            </w:r>
          </w:p>
          <w:p w14:paraId="47CD0B4B" w14:textId="25E4F898" w:rsidR="0096273F" w:rsidRPr="00F9672E" w:rsidRDefault="002B2D7F" w:rsidP="002B2D7F">
            <w:pPr>
              <w:pStyle w:val="p1"/>
              <w:rPr>
                <w:rFonts w:ascii="Comic Sans MS" w:hAnsi="Comic Sans MS"/>
                <w:sz w:val="20"/>
                <w:szCs w:val="20"/>
              </w:rPr>
            </w:pPr>
            <w:r>
              <w:rPr>
                <w:rFonts w:ascii="MyriadPro-Regular" w:hAnsi="MyriadPro-Regular" w:cs="MyriadPro-Regular"/>
                <w:sz w:val="19"/>
                <w:szCs w:val="19"/>
              </w:rPr>
              <w:t>Topic 6.6 Hormones, homeostasis and reproduction</w:t>
            </w:r>
          </w:p>
          <w:p w14:paraId="23AAE960" w14:textId="5F973B5B" w:rsidR="00187F8B" w:rsidRPr="00F9672E" w:rsidRDefault="00187F8B" w:rsidP="000E2E8B">
            <w:pPr>
              <w:spacing w:after="0" w:line="240" w:lineRule="auto"/>
              <w:rPr>
                <w:rFonts w:ascii="Comic Sans MS" w:hAnsi="Comic Sans MS"/>
                <w:sz w:val="20"/>
                <w:szCs w:val="20"/>
              </w:rPr>
            </w:pPr>
          </w:p>
        </w:tc>
        <w:tc>
          <w:tcPr>
            <w:tcW w:w="1504" w:type="dxa"/>
          </w:tcPr>
          <w:p w14:paraId="430D508F" w14:textId="77777777" w:rsidR="002E34F2" w:rsidRPr="00F9672E" w:rsidRDefault="002E34F2" w:rsidP="002E34F2">
            <w:pPr>
              <w:pStyle w:val="tablebody"/>
              <w:rPr>
                <w:rFonts w:ascii="Comic Sans MS" w:hAnsi="Comic Sans MS"/>
                <w:sz w:val="20"/>
                <w:szCs w:val="20"/>
              </w:rPr>
            </w:pPr>
            <w:r w:rsidRPr="00F9672E">
              <w:rPr>
                <w:rFonts w:ascii="Comic Sans MS" w:hAnsi="Comic Sans MS"/>
                <w:sz w:val="20"/>
                <w:szCs w:val="20"/>
              </w:rPr>
              <w:t>Use of a light microscope to investigate the structure of cells and tissues, with drawing of cells. Calculation of the magnification of drawings and the actual size of structures and ultrastructures shown in drawings or micrographs.</w:t>
            </w:r>
          </w:p>
          <w:p w14:paraId="6EC7C071" w14:textId="70D85696" w:rsidR="00187F8B" w:rsidRPr="00F9672E" w:rsidRDefault="002E34F2" w:rsidP="002E34F2">
            <w:pPr>
              <w:pStyle w:val="NoSpacing"/>
              <w:rPr>
                <w:rFonts w:ascii="Comic Sans MS" w:hAnsi="Comic Sans MS"/>
                <w:sz w:val="20"/>
                <w:szCs w:val="20"/>
              </w:rPr>
            </w:pPr>
            <w:r w:rsidRPr="00F9672E">
              <w:rPr>
                <w:rFonts w:ascii="Comic Sans MS" w:hAnsi="Comic Sans MS"/>
                <w:sz w:val="20"/>
                <w:szCs w:val="20"/>
              </w:rPr>
              <w:t>(Practical 1)</w:t>
            </w:r>
          </w:p>
        </w:tc>
      </w:tr>
      <w:tr w:rsidR="00F9672E" w:rsidRPr="00F9672E" w14:paraId="2455ED4E" w14:textId="77777777" w:rsidTr="005A08CF">
        <w:trPr>
          <w:trHeight w:val="57"/>
        </w:trPr>
        <w:tc>
          <w:tcPr>
            <w:tcW w:w="991" w:type="dxa"/>
          </w:tcPr>
          <w:p w14:paraId="5348D98D" w14:textId="2CCEE8A4" w:rsidR="005A08CF" w:rsidRPr="00F9672E" w:rsidRDefault="005A08CF" w:rsidP="005A08CF">
            <w:pPr>
              <w:pStyle w:val="NoSpacing"/>
              <w:rPr>
                <w:rFonts w:ascii="Comic Sans MS" w:hAnsi="Comic Sans MS"/>
                <w:sz w:val="20"/>
                <w:szCs w:val="20"/>
              </w:rPr>
            </w:pPr>
            <w:r w:rsidRPr="00F9672E">
              <w:rPr>
                <w:rFonts w:ascii="Comic Sans MS" w:hAnsi="Comic Sans MS"/>
                <w:sz w:val="20"/>
                <w:szCs w:val="20"/>
              </w:rPr>
              <w:t>2</w:t>
            </w:r>
          </w:p>
          <w:p w14:paraId="1AD23941" w14:textId="18BF9D11" w:rsidR="00187F8B" w:rsidRPr="00F9672E" w:rsidRDefault="005A08CF" w:rsidP="005A08CF">
            <w:pPr>
              <w:pStyle w:val="NoSpacing"/>
              <w:rPr>
                <w:rFonts w:ascii="Comic Sans MS" w:hAnsi="Comic Sans MS"/>
                <w:sz w:val="20"/>
                <w:szCs w:val="20"/>
              </w:rPr>
            </w:pPr>
            <w:r w:rsidRPr="00F9672E">
              <w:rPr>
                <w:rFonts w:ascii="Comic Sans MS" w:hAnsi="Comic Sans MS"/>
                <w:sz w:val="20"/>
                <w:szCs w:val="20"/>
              </w:rPr>
              <w:t>(18 S</w:t>
            </w:r>
            <w:r w:rsidR="00C2045F" w:rsidRPr="00F9672E">
              <w:rPr>
                <w:rFonts w:ascii="Comic Sans MS" w:hAnsi="Comic Sans MS"/>
                <w:sz w:val="20"/>
                <w:szCs w:val="20"/>
              </w:rPr>
              <w:t>ep</w:t>
            </w:r>
            <w:r w:rsidR="00615A0A" w:rsidRPr="00F9672E">
              <w:rPr>
                <w:rFonts w:ascii="Comic Sans MS" w:hAnsi="Comic Sans MS"/>
                <w:sz w:val="20"/>
                <w:szCs w:val="20"/>
              </w:rPr>
              <w:t>t</w:t>
            </w:r>
            <w:r w:rsidR="00C2045F" w:rsidRPr="00F9672E">
              <w:rPr>
                <w:rFonts w:ascii="Comic Sans MS" w:hAnsi="Comic Sans MS"/>
                <w:sz w:val="20"/>
                <w:szCs w:val="20"/>
              </w:rPr>
              <w:t>)</w:t>
            </w:r>
          </w:p>
        </w:tc>
        <w:tc>
          <w:tcPr>
            <w:tcW w:w="2519" w:type="dxa"/>
          </w:tcPr>
          <w:p w14:paraId="0DEB41E4" w14:textId="1D20FCF6" w:rsidR="0099390B" w:rsidRPr="00F9672E" w:rsidRDefault="0051047C" w:rsidP="006426FF">
            <w:pPr>
              <w:pStyle w:val="NoSpacing"/>
              <w:rPr>
                <w:rFonts w:ascii="Comic Sans MS" w:hAnsi="Comic Sans MS"/>
                <w:sz w:val="20"/>
                <w:szCs w:val="20"/>
                <w:lang w:eastAsia="en-GB"/>
              </w:rPr>
            </w:pPr>
            <w:r w:rsidRPr="00F9672E">
              <w:rPr>
                <w:rFonts w:ascii="Comic Sans MS" w:hAnsi="Comic Sans MS"/>
                <w:sz w:val="20"/>
                <w:szCs w:val="20"/>
              </w:rPr>
              <w:t>6.3 Defence against infectious disease</w:t>
            </w:r>
            <w:r w:rsidR="00D5112D">
              <w:rPr>
                <w:rFonts w:ascii="Comic Sans MS" w:hAnsi="Comic Sans MS"/>
                <w:sz w:val="20"/>
                <w:szCs w:val="20"/>
              </w:rPr>
              <w:t xml:space="preserve">. </w:t>
            </w:r>
            <w:r w:rsidR="00D5112D">
              <w:rPr>
                <w:rFonts w:ascii="Comic Sans MS" w:hAnsi="Comic Sans MS"/>
                <w:b/>
                <w:sz w:val="20"/>
                <w:szCs w:val="20"/>
                <w:lang w:eastAsia="en-GB"/>
              </w:rPr>
              <w:t xml:space="preserve">HL: 11.1 movement </w:t>
            </w:r>
          </w:p>
        </w:tc>
        <w:tc>
          <w:tcPr>
            <w:tcW w:w="3096" w:type="dxa"/>
          </w:tcPr>
          <w:p w14:paraId="6FB5559D" w14:textId="77777777" w:rsidR="0096273F" w:rsidRPr="00F9672E" w:rsidRDefault="0021107C" w:rsidP="00621141">
            <w:pPr>
              <w:spacing w:after="0" w:line="240" w:lineRule="auto"/>
              <w:rPr>
                <w:rFonts w:ascii="Comic Sans MS" w:eastAsia="Times New Roman" w:hAnsi="Comic Sans MS" w:cs="Arial"/>
                <w:bCs/>
                <w:sz w:val="20"/>
                <w:szCs w:val="20"/>
                <w:lang w:eastAsia="en-GB"/>
              </w:rPr>
            </w:pPr>
            <w:r w:rsidRPr="00F9672E">
              <w:rPr>
                <w:rFonts w:ascii="Comic Sans MS" w:eastAsia="Times New Roman" w:hAnsi="Comic Sans MS" w:cs="Arial"/>
                <w:bCs/>
                <w:sz w:val="20"/>
                <w:szCs w:val="20"/>
                <w:lang w:eastAsia="en-GB"/>
              </w:rPr>
              <w:t xml:space="preserve">Risks associated with scientific research—Florey and Chain’s tests on the safety of penicillin would not be compliant with current protocol on testing. </w:t>
            </w:r>
          </w:p>
          <w:p w14:paraId="154B9070" w14:textId="1AA24F24" w:rsidR="00F9672E" w:rsidRPr="00F9672E" w:rsidRDefault="00F9672E" w:rsidP="00621141">
            <w:pPr>
              <w:spacing w:after="0" w:line="240" w:lineRule="auto"/>
              <w:rPr>
                <w:rFonts w:ascii="Comic Sans MS" w:hAnsi="Comic Sans MS"/>
                <w:sz w:val="20"/>
                <w:szCs w:val="20"/>
              </w:rPr>
            </w:pPr>
            <w:r w:rsidRPr="00F9672E">
              <w:rPr>
                <w:rFonts w:ascii="Comic Sans MS" w:eastAsia="Times New Roman" w:hAnsi="Comic Sans MS" w:cs="Arial"/>
                <w:bCs/>
                <w:sz w:val="20"/>
                <w:szCs w:val="20"/>
                <w:lang w:eastAsia="en-GB"/>
              </w:rPr>
              <w:sym w:font="Symbol" w:char="F0B7"/>
            </w:r>
            <w:r w:rsidRPr="00F9672E">
              <w:rPr>
                <w:rFonts w:ascii="Comic Sans MS" w:eastAsia="Times New Roman" w:hAnsi="Comic Sans MS" w:cs="Arial"/>
                <w:bCs/>
                <w:sz w:val="20"/>
                <w:szCs w:val="20"/>
                <w:lang w:eastAsia="en-GB"/>
              </w:rPr>
              <w:t xml:space="preserve"> Consider ethical implications of research—Jenner tested his vaccine for smallpox on a child.</w:t>
            </w:r>
          </w:p>
        </w:tc>
        <w:tc>
          <w:tcPr>
            <w:tcW w:w="1242" w:type="dxa"/>
          </w:tcPr>
          <w:p w14:paraId="7BC31895"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Biology</w:t>
            </w:r>
          </w:p>
          <w:p w14:paraId="0692FD46"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5.2 Natural selection</w:t>
            </w:r>
          </w:p>
          <w:p w14:paraId="500B24B2"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Chemistry</w:t>
            </w:r>
          </w:p>
          <w:p w14:paraId="0EF0CC8B" w14:textId="568B9854" w:rsidR="0096273F" w:rsidRPr="00F9672E" w:rsidRDefault="002B2D7F" w:rsidP="002B2D7F">
            <w:pPr>
              <w:pStyle w:val="p1"/>
              <w:rPr>
                <w:rFonts w:ascii="Comic Sans MS" w:hAnsi="Comic Sans MS"/>
                <w:sz w:val="20"/>
                <w:szCs w:val="20"/>
              </w:rPr>
            </w:pPr>
            <w:r>
              <w:rPr>
                <w:rFonts w:ascii="MyriadPro-Regular" w:hAnsi="MyriadPro-Regular" w:cs="MyriadPro-Regular"/>
                <w:sz w:val="19"/>
                <w:szCs w:val="19"/>
              </w:rPr>
              <w:t>Topic D2 Aspirin and penicillin</w:t>
            </w:r>
          </w:p>
        </w:tc>
        <w:tc>
          <w:tcPr>
            <w:tcW w:w="1504" w:type="dxa"/>
          </w:tcPr>
          <w:p w14:paraId="46E39848" w14:textId="77777777" w:rsidR="00187F8B" w:rsidRPr="00F9672E" w:rsidRDefault="00187F8B" w:rsidP="000E2E8B">
            <w:pPr>
              <w:pStyle w:val="NoSpacing"/>
              <w:rPr>
                <w:rFonts w:ascii="Comic Sans MS" w:hAnsi="Comic Sans MS"/>
                <w:sz w:val="20"/>
                <w:szCs w:val="20"/>
              </w:rPr>
            </w:pPr>
          </w:p>
        </w:tc>
      </w:tr>
      <w:tr w:rsidR="00F9672E" w:rsidRPr="00F9672E" w14:paraId="0A2917D5" w14:textId="77777777" w:rsidTr="005A08CF">
        <w:trPr>
          <w:trHeight w:val="57"/>
        </w:trPr>
        <w:tc>
          <w:tcPr>
            <w:tcW w:w="991" w:type="dxa"/>
          </w:tcPr>
          <w:p w14:paraId="7AD07DEA" w14:textId="77777777" w:rsidR="00187F8B" w:rsidRPr="00F9672E" w:rsidRDefault="00187F8B" w:rsidP="000E2E8B">
            <w:pPr>
              <w:pStyle w:val="NoSpacing"/>
              <w:rPr>
                <w:rFonts w:ascii="Comic Sans MS" w:hAnsi="Comic Sans MS"/>
                <w:sz w:val="20"/>
                <w:szCs w:val="20"/>
              </w:rPr>
            </w:pPr>
            <w:r w:rsidRPr="00F9672E">
              <w:rPr>
                <w:rFonts w:ascii="Comic Sans MS" w:hAnsi="Comic Sans MS"/>
                <w:sz w:val="20"/>
                <w:szCs w:val="20"/>
              </w:rPr>
              <w:lastRenderedPageBreak/>
              <w:t>3</w:t>
            </w:r>
          </w:p>
          <w:p w14:paraId="0F7D9970" w14:textId="6EE79351" w:rsidR="00C2045F" w:rsidRPr="00F9672E" w:rsidRDefault="00C2045F" w:rsidP="000E2E8B">
            <w:pPr>
              <w:pStyle w:val="NoSpacing"/>
              <w:rPr>
                <w:rFonts w:ascii="Comic Sans MS" w:hAnsi="Comic Sans MS"/>
                <w:sz w:val="20"/>
                <w:szCs w:val="20"/>
              </w:rPr>
            </w:pPr>
            <w:r w:rsidRPr="00F9672E">
              <w:rPr>
                <w:rFonts w:ascii="Comic Sans MS" w:hAnsi="Comic Sans MS"/>
                <w:sz w:val="20"/>
                <w:szCs w:val="20"/>
              </w:rPr>
              <w:t>(25 Sep)</w:t>
            </w:r>
          </w:p>
        </w:tc>
        <w:tc>
          <w:tcPr>
            <w:tcW w:w="2519" w:type="dxa"/>
          </w:tcPr>
          <w:p w14:paraId="2784E73D" w14:textId="68945D5A" w:rsidR="006426FF" w:rsidRPr="00F9672E" w:rsidRDefault="0051047C" w:rsidP="000E2E8B">
            <w:pPr>
              <w:pStyle w:val="NoSpacing"/>
              <w:rPr>
                <w:rFonts w:ascii="Comic Sans MS" w:hAnsi="Comic Sans MS"/>
                <w:sz w:val="20"/>
                <w:szCs w:val="20"/>
                <w:lang w:eastAsia="en-GB"/>
              </w:rPr>
            </w:pPr>
            <w:r w:rsidRPr="00F9672E">
              <w:rPr>
                <w:rFonts w:ascii="Comic Sans MS" w:hAnsi="Comic Sans MS"/>
                <w:sz w:val="20"/>
                <w:szCs w:val="20"/>
                <w:lang w:eastAsia="en-GB"/>
              </w:rPr>
              <w:t>6.4</w:t>
            </w:r>
            <w:r w:rsidR="006426FF" w:rsidRPr="00F9672E">
              <w:rPr>
                <w:rFonts w:ascii="Comic Sans MS" w:hAnsi="Comic Sans MS"/>
                <w:sz w:val="20"/>
                <w:szCs w:val="20"/>
                <w:lang w:eastAsia="en-GB"/>
              </w:rPr>
              <w:t xml:space="preserve"> </w:t>
            </w:r>
            <w:r w:rsidRPr="00F9672E">
              <w:rPr>
                <w:rFonts w:ascii="Comic Sans MS" w:hAnsi="Comic Sans MS"/>
                <w:sz w:val="20"/>
                <w:szCs w:val="20"/>
                <w:lang w:eastAsia="en-GB"/>
              </w:rPr>
              <w:t>Gas exchange</w:t>
            </w:r>
          </w:p>
          <w:p w14:paraId="29D18A09" w14:textId="77777777" w:rsidR="00615A0A" w:rsidRPr="00F9672E" w:rsidRDefault="00615A0A" w:rsidP="000E2E8B">
            <w:pPr>
              <w:pStyle w:val="NoSpacing"/>
              <w:rPr>
                <w:rFonts w:ascii="Comic Sans MS" w:hAnsi="Comic Sans MS"/>
                <w:sz w:val="20"/>
                <w:szCs w:val="20"/>
              </w:rPr>
            </w:pPr>
          </w:p>
          <w:p w14:paraId="607417D5" w14:textId="43F0C7CB" w:rsidR="0099390B" w:rsidRPr="00D562D5" w:rsidRDefault="00D562D5" w:rsidP="006426FF">
            <w:pPr>
              <w:pStyle w:val="NoSpacing"/>
              <w:rPr>
                <w:rFonts w:ascii="Comic Sans MS" w:hAnsi="Comic Sans MS"/>
                <w:b/>
                <w:sz w:val="20"/>
                <w:szCs w:val="20"/>
                <w:lang w:eastAsia="en-GB"/>
              </w:rPr>
            </w:pPr>
            <w:r w:rsidRPr="00D562D5">
              <w:rPr>
                <w:rFonts w:ascii="Comic Sans MS" w:hAnsi="Comic Sans MS"/>
                <w:b/>
                <w:sz w:val="20"/>
                <w:szCs w:val="20"/>
                <w:lang w:eastAsia="en-GB"/>
              </w:rPr>
              <w:t>8.3 HL Respirat</w:t>
            </w:r>
            <w:bookmarkStart w:id="0" w:name="_GoBack"/>
            <w:bookmarkEnd w:id="0"/>
            <w:r w:rsidRPr="00D562D5">
              <w:rPr>
                <w:rFonts w:ascii="Comic Sans MS" w:hAnsi="Comic Sans MS"/>
                <w:b/>
                <w:sz w:val="20"/>
                <w:szCs w:val="20"/>
                <w:lang w:eastAsia="en-GB"/>
              </w:rPr>
              <w:t>ion</w:t>
            </w:r>
          </w:p>
        </w:tc>
        <w:tc>
          <w:tcPr>
            <w:tcW w:w="3096" w:type="dxa"/>
          </w:tcPr>
          <w:p w14:paraId="60C31E6B" w14:textId="3BF98D7A" w:rsidR="00187F8B" w:rsidRPr="00F9672E" w:rsidRDefault="00F9672E" w:rsidP="00621141">
            <w:pPr>
              <w:spacing w:after="0" w:line="240" w:lineRule="auto"/>
              <w:rPr>
                <w:rFonts w:ascii="Comic Sans MS" w:eastAsia="Times New Roman" w:hAnsi="Comic Sans MS" w:cs="Arial"/>
                <w:bCs/>
                <w:sz w:val="20"/>
                <w:szCs w:val="20"/>
                <w:lang w:eastAsia="en-GB"/>
              </w:rPr>
            </w:pPr>
            <w:r w:rsidRPr="00F9672E">
              <w:rPr>
                <w:rFonts w:ascii="Comic Sans MS" w:eastAsia="Times New Roman" w:hAnsi="Comic Sans MS" w:cs="Arial"/>
                <w:bCs/>
                <w:sz w:val="20"/>
                <w:szCs w:val="20"/>
                <w:lang w:eastAsia="en-GB"/>
              </w:rPr>
              <w:t xml:space="preserve">Obtain evidence for theories—epidemiological studies have contributed to our understanding of the causes of lung cancer </w:t>
            </w:r>
          </w:p>
        </w:tc>
        <w:tc>
          <w:tcPr>
            <w:tcW w:w="1242" w:type="dxa"/>
          </w:tcPr>
          <w:p w14:paraId="6FB91795"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Biology</w:t>
            </w:r>
          </w:p>
          <w:p w14:paraId="2ACAAE0F"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1.4 Membrane transport</w:t>
            </w:r>
          </w:p>
          <w:p w14:paraId="3C8443E6"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1.6 Cell division</w:t>
            </w:r>
          </w:p>
          <w:p w14:paraId="392DAF37"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6.2 The blood system</w:t>
            </w:r>
          </w:p>
          <w:p w14:paraId="28A79099"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Physics</w:t>
            </w:r>
          </w:p>
          <w:p w14:paraId="3DCA49A4" w14:textId="3F62F93A" w:rsidR="0096273F" w:rsidRPr="00F9672E" w:rsidRDefault="002B2D7F" w:rsidP="002B2D7F">
            <w:pPr>
              <w:spacing w:after="0" w:line="240" w:lineRule="auto"/>
              <w:rPr>
                <w:rFonts w:ascii="Comic Sans MS" w:hAnsi="Comic Sans MS"/>
                <w:sz w:val="20"/>
                <w:szCs w:val="20"/>
                <w:lang w:eastAsia="en-GB"/>
              </w:rPr>
            </w:pPr>
            <w:r>
              <w:rPr>
                <w:rFonts w:ascii="MyriadPro-Regular" w:hAnsi="MyriadPro-Regular" w:cs="MyriadPro-Regular"/>
                <w:sz w:val="19"/>
                <w:szCs w:val="19"/>
                <w:lang w:eastAsia="en-GB"/>
              </w:rPr>
              <w:t>Topic 3.2 Modelling a gas</w:t>
            </w:r>
          </w:p>
          <w:p w14:paraId="3872D91F" w14:textId="065BC952" w:rsidR="0096273F" w:rsidRPr="00F9672E" w:rsidRDefault="0096273F" w:rsidP="000E2E8B">
            <w:pPr>
              <w:pStyle w:val="NoSpacing"/>
              <w:rPr>
                <w:rFonts w:ascii="Comic Sans MS" w:hAnsi="Comic Sans MS"/>
                <w:sz w:val="20"/>
                <w:szCs w:val="20"/>
              </w:rPr>
            </w:pPr>
          </w:p>
        </w:tc>
        <w:tc>
          <w:tcPr>
            <w:tcW w:w="1504" w:type="dxa"/>
          </w:tcPr>
          <w:p w14:paraId="430456B0" w14:textId="77777777" w:rsidR="002E34F2" w:rsidRPr="00F9672E" w:rsidRDefault="002E34F2" w:rsidP="002E34F2">
            <w:pPr>
              <w:pStyle w:val="tablebody"/>
              <w:rPr>
                <w:rFonts w:ascii="Comic Sans MS" w:hAnsi="Comic Sans MS"/>
                <w:sz w:val="20"/>
                <w:szCs w:val="20"/>
              </w:rPr>
            </w:pPr>
            <w:r w:rsidRPr="00F9672E">
              <w:rPr>
                <w:rFonts w:ascii="Comic Sans MS" w:hAnsi="Comic Sans MS"/>
                <w:sz w:val="20"/>
                <w:szCs w:val="20"/>
              </w:rPr>
              <w:t>Estimation of osmolarity in tissues by bathing samples in hypotonic and hypertonic solutions.</w:t>
            </w:r>
          </w:p>
          <w:p w14:paraId="29004378" w14:textId="187E7A54" w:rsidR="00187F8B" w:rsidRPr="00F9672E" w:rsidRDefault="002E34F2" w:rsidP="002E34F2">
            <w:pPr>
              <w:pStyle w:val="NoSpacing"/>
              <w:rPr>
                <w:rFonts w:ascii="Comic Sans MS" w:hAnsi="Comic Sans MS"/>
                <w:sz w:val="20"/>
                <w:szCs w:val="20"/>
              </w:rPr>
            </w:pPr>
            <w:r w:rsidRPr="00F9672E">
              <w:rPr>
                <w:rFonts w:ascii="Comic Sans MS" w:hAnsi="Comic Sans MS"/>
                <w:sz w:val="20"/>
                <w:szCs w:val="20"/>
              </w:rPr>
              <w:t>(Practical 2)</w:t>
            </w:r>
          </w:p>
        </w:tc>
      </w:tr>
      <w:tr w:rsidR="00F9672E" w:rsidRPr="00F9672E" w14:paraId="7053249B" w14:textId="77777777" w:rsidTr="005A08CF">
        <w:trPr>
          <w:trHeight w:val="57"/>
        </w:trPr>
        <w:tc>
          <w:tcPr>
            <w:tcW w:w="991" w:type="dxa"/>
          </w:tcPr>
          <w:p w14:paraId="3A880150" w14:textId="30A7C9C1" w:rsidR="00187F8B" w:rsidRPr="00F9672E" w:rsidRDefault="00187F8B" w:rsidP="000E2E8B">
            <w:pPr>
              <w:pStyle w:val="NoSpacing"/>
              <w:rPr>
                <w:rFonts w:ascii="Comic Sans MS" w:hAnsi="Comic Sans MS"/>
                <w:sz w:val="20"/>
                <w:szCs w:val="20"/>
              </w:rPr>
            </w:pPr>
            <w:r w:rsidRPr="00F9672E">
              <w:rPr>
                <w:rFonts w:ascii="Comic Sans MS" w:hAnsi="Comic Sans MS"/>
                <w:sz w:val="20"/>
                <w:szCs w:val="20"/>
              </w:rPr>
              <w:t>4</w:t>
            </w:r>
          </w:p>
          <w:p w14:paraId="6583F38F" w14:textId="0EA7382D" w:rsidR="00C2045F" w:rsidRPr="00F9672E" w:rsidRDefault="00C2045F" w:rsidP="000E2E8B">
            <w:pPr>
              <w:pStyle w:val="NoSpacing"/>
              <w:rPr>
                <w:rFonts w:ascii="Comic Sans MS" w:hAnsi="Comic Sans MS"/>
                <w:sz w:val="20"/>
                <w:szCs w:val="20"/>
              </w:rPr>
            </w:pPr>
            <w:r w:rsidRPr="00F9672E">
              <w:rPr>
                <w:rFonts w:ascii="Comic Sans MS" w:hAnsi="Comic Sans MS"/>
                <w:sz w:val="20"/>
                <w:szCs w:val="20"/>
              </w:rPr>
              <w:t>(02 Oct)</w:t>
            </w:r>
          </w:p>
        </w:tc>
        <w:tc>
          <w:tcPr>
            <w:tcW w:w="2519" w:type="dxa"/>
          </w:tcPr>
          <w:p w14:paraId="1223A319" w14:textId="19E016DC" w:rsidR="00187F8B" w:rsidRPr="00F9672E" w:rsidRDefault="0051047C" w:rsidP="0051047C">
            <w:pPr>
              <w:pStyle w:val="NoSpacing"/>
              <w:rPr>
                <w:rFonts w:ascii="Comic Sans MS" w:hAnsi="Comic Sans MS"/>
                <w:sz w:val="20"/>
                <w:szCs w:val="20"/>
                <w:lang w:eastAsia="en-GB"/>
              </w:rPr>
            </w:pPr>
            <w:r w:rsidRPr="00F9672E">
              <w:rPr>
                <w:rFonts w:ascii="Comic Sans MS" w:hAnsi="Comic Sans MS"/>
                <w:sz w:val="20"/>
                <w:szCs w:val="20"/>
                <w:lang w:eastAsia="en-GB"/>
              </w:rPr>
              <w:t>6.5 Neurons and synapses</w:t>
            </w:r>
          </w:p>
        </w:tc>
        <w:tc>
          <w:tcPr>
            <w:tcW w:w="3096" w:type="dxa"/>
          </w:tcPr>
          <w:p w14:paraId="7C34AA01" w14:textId="68821EE2" w:rsidR="00187F8B" w:rsidRPr="00F9672E" w:rsidRDefault="00187F8B" w:rsidP="00F9672E">
            <w:pPr>
              <w:spacing w:after="0" w:line="240" w:lineRule="auto"/>
              <w:rPr>
                <w:rFonts w:ascii="Comic Sans MS" w:hAnsi="Comic Sans MS"/>
                <w:sz w:val="20"/>
                <w:szCs w:val="20"/>
                <w:lang w:eastAsia="en-GB"/>
              </w:rPr>
            </w:pPr>
          </w:p>
        </w:tc>
        <w:tc>
          <w:tcPr>
            <w:tcW w:w="1242" w:type="dxa"/>
          </w:tcPr>
          <w:p w14:paraId="799E3540"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Biology</w:t>
            </w:r>
          </w:p>
          <w:p w14:paraId="456DDED2"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1.4 Membrane transport</w:t>
            </w:r>
          </w:p>
          <w:p w14:paraId="230A00D2"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Chemistry</w:t>
            </w:r>
          </w:p>
          <w:p w14:paraId="51CE4CA8"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C6 Electrochemistry, rechargeable batteries and fuel cells</w:t>
            </w:r>
          </w:p>
          <w:p w14:paraId="725FB719"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Psychology</w:t>
            </w:r>
          </w:p>
          <w:p w14:paraId="0B6AE3D9" w14:textId="5D0033C4" w:rsidR="00620069" w:rsidRPr="00F9672E" w:rsidRDefault="002B2D7F" w:rsidP="002B2D7F">
            <w:pPr>
              <w:spacing w:after="0" w:line="240" w:lineRule="auto"/>
              <w:rPr>
                <w:rFonts w:ascii="Comic Sans MS" w:hAnsi="Comic Sans MS"/>
                <w:sz w:val="20"/>
                <w:szCs w:val="20"/>
              </w:rPr>
            </w:pPr>
            <w:r>
              <w:rPr>
                <w:rFonts w:ascii="MyriadPro-Regular" w:hAnsi="MyriadPro-Regular" w:cs="MyriadPro-Regular"/>
                <w:sz w:val="19"/>
                <w:szCs w:val="19"/>
                <w:lang w:eastAsia="en-GB"/>
              </w:rPr>
              <w:t>Core: Biological level of analysis</w:t>
            </w:r>
          </w:p>
        </w:tc>
        <w:tc>
          <w:tcPr>
            <w:tcW w:w="1504" w:type="dxa"/>
          </w:tcPr>
          <w:p w14:paraId="1EB3BC7F" w14:textId="77777777" w:rsidR="00187F8B" w:rsidRPr="00F9672E" w:rsidRDefault="00187F8B" w:rsidP="000E2E8B">
            <w:pPr>
              <w:pStyle w:val="NoSpacing"/>
              <w:rPr>
                <w:rFonts w:ascii="Comic Sans MS" w:hAnsi="Comic Sans MS"/>
                <w:sz w:val="20"/>
                <w:szCs w:val="20"/>
              </w:rPr>
            </w:pPr>
          </w:p>
        </w:tc>
      </w:tr>
      <w:tr w:rsidR="00F9672E" w:rsidRPr="00F9672E" w14:paraId="41AEA9B9" w14:textId="77777777" w:rsidTr="005A08CF">
        <w:trPr>
          <w:trHeight w:val="1275"/>
        </w:trPr>
        <w:tc>
          <w:tcPr>
            <w:tcW w:w="991" w:type="dxa"/>
          </w:tcPr>
          <w:p w14:paraId="450B8B87" w14:textId="5C139479" w:rsidR="00187F8B" w:rsidRPr="00F9672E" w:rsidRDefault="00187F8B" w:rsidP="000E2E8B">
            <w:pPr>
              <w:pStyle w:val="NoSpacing"/>
              <w:rPr>
                <w:rFonts w:ascii="Comic Sans MS" w:hAnsi="Comic Sans MS"/>
                <w:sz w:val="20"/>
                <w:szCs w:val="20"/>
              </w:rPr>
            </w:pPr>
            <w:r w:rsidRPr="00F9672E">
              <w:rPr>
                <w:rFonts w:ascii="Comic Sans MS" w:hAnsi="Comic Sans MS"/>
                <w:sz w:val="20"/>
                <w:szCs w:val="20"/>
              </w:rPr>
              <w:t>5</w:t>
            </w:r>
          </w:p>
          <w:p w14:paraId="40B051A8" w14:textId="4FAC18D8" w:rsidR="00C2045F" w:rsidRPr="00F9672E" w:rsidRDefault="00C2045F" w:rsidP="000E2E8B">
            <w:pPr>
              <w:pStyle w:val="NoSpacing"/>
              <w:rPr>
                <w:rFonts w:ascii="Comic Sans MS" w:hAnsi="Comic Sans MS"/>
                <w:sz w:val="20"/>
                <w:szCs w:val="20"/>
              </w:rPr>
            </w:pPr>
            <w:r w:rsidRPr="00F9672E">
              <w:rPr>
                <w:rFonts w:ascii="Comic Sans MS" w:hAnsi="Comic Sans MS"/>
                <w:sz w:val="20"/>
                <w:szCs w:val="20"/>
              </w:rPr>
              <w:t>(09 Oct)</w:t>
            </w:r>
          </w:p>
        </w:tc>
        <w:tc>
          <w:tcPr>
            <w:tcW w:w="2519" w:type="dxa"/>
          </w:tcPr>
          <w:p w14:paraId="473983E8" w14:textId="743E7E29" w:rsidR="00187F8B" w:rsidRPr="00F9672E" w:rsidRDefault="0051047C" w:rsidP="0051047C">
            <w:pPr>
              <w:pStyle w:val="NoSpacing"/>
              <w:rPr>
                <w:rFonts w:ascii="Comic Sans MS" w:hAnsi="Comic Sans MS"/>
                <w:sz w:val="20"/>
                <w:szCs w:val="20"/>
                <w:lang w:eastAsia="en-GB"/>
              </w:rPr>
            </w:pPr>
            <w:r w:rsidRPr="00F9672E">
              <w:rPr>
                <w:rFonts w:ascii="Comic Sans MS" w:hAnsi="Comic Sans MS"/>
                <w:sz w:val="20"/>
                <w:szCs w:val="20"/>
              </w:rPr>
              <w:t>6.6</w:t>
            </w:r>
            <w:r w:rsidR="006426FF" w:rsidRPr="00F9672E">
              <w:rPr>
                <w:rFonts w:ascii="Comic Sans MS" w:hAnsi="Comic Sans MS"/>
                <w:sz w:val="20"/>
                <w:szCs w:val="20"/>
              </w:rPr>
              <w:t xml:space="preserve"> </w:t>
            </w:r>
            <w:r w:rsidRPr="00F9672E">
              <w:rPr>
                <w:rFonts w:ascii="Comic Sans MS" w:hAnsi="Comic Sans MS"/>
                <w:sz w:val="20"/>
                <w:szCs w:val="20"/>
              </w:rPr>
              <w:t>Hormones</w:t>
            </w:r>
            <w:r w:rsidR="00D5112D">
              <w:rPr>
                <w:rFonts w:ascii="Comic Sans MS" w:hAnsi="Comic Sans MS"/>
                <w:sz w:val="20"/>
                <w:szCs w:val="20"/>
              </w:rPr>
              <w:t xml:space="preserve">. </w:t>
            </w:r>
            <w:r w:rsidR="00D5112D">
              <w:rPr>
                <w:rFonts w:ascii="Comic Sans MS" w:hAnsi="Comic Sans MS"/>
                <w:b/>
                <w:sz w:val="20"/>
                <w:szCs w:val="20"/>
                <w:lang w:eastAsia="en-GB"/>
              </w:rPr>
              <w:t>HL: 11.3 the kidney</w:t>
            </w:r>
          </w:p>
        </w:tc>
        <w:tc>
          <w:tcPr>
            <w:tcW w:w="3096" w:type="dxa"/>
          </w:tcPr>
          <w:p w14:paraId="04862803" w14:textId="6DEA5275" w:rsidR="00187F8B" w:rsidRPr="00F9672E" w:rsidRDefault="00187F8B" w:rsidP="000E2E8B">
            <w:pPr>
              <w:spacing w:after="0" w:line="240" w:lineRule="auto"/>
              <w:rPr>
                <w:rFonts w:ascii="Comic Sans MS" w:hAnsi="Comic Sans MS"/>
                <w:sz w:val="20"/>
                <w:szCs w:val="20"/>
                <w:lang w:eastAsia="en-GB"/>
              </w:rPr>
            </w:pPr>
          </w:p>
        </w:tc>
        <w:tc>
          <w:tcPr>
            <w:tcW w:w="1242" w:type="dxa"/>
          </w:tcPr>
          <w:p w14:paraId="41966840"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3.2 Chromosomes</w:t>
            </w:r>
          </w:p>
          <w:p w14:paraId="422A381D"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3.3 Meiosis</w:t>
            </w:r>
          </w:p>
          <w:p w14:paraId="68B79AB5"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10.1 Meiosis</w:t>
            </w:r>
          </w:p>
          <w:p w14:paraId="66B6FA5A"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Psychology</w:t>
            </w:r>
          </w:p>
          <w:p w14:paraId="200025B8" w14:textId="14AF3E6B" w:rsidR="00E06FE1" w:rsidRPr="00F9672E" w:rsidRDefault="002B2D7F" w:rsidP="002B2D7F">
            <w:pPr>
              <w:spacing w:after="0" w:line="240" w:lineRule="auto"/>
              <w:rPr>
                <w:rFonts w:ascii="Comic Sans MS" w:hAnsi="Comic Sans MS"/>
                <w:sz w:val="20"/>
                <w:szCs w:val="20"/>
                <w:lang w:eastAsia="en-GB"/>
              </w:rPr>
            </w:pPr>
            <w:r>
              <w:rPr>
                <w:rFonts w:ascii="MyriadPro-Regular" w:hAnsi="MyriadPro-Regular" w:cs="MyriadPro-Regular"/>
                <w:sz w:val="19"/>
                <w:szCs w:val="19"/>
                <w:lang w:eastAsia="en-GB"/>
              </w:rPr>
              <w:t>Core: Biological level of analysis</w:t>
            </w:r>
          </w:p>
          <w:p w14:paraId="29B9AE91" w14:textId="77777777" w:rsidR="00187F8B" w:rsidRPr="00F9672E" w:rsidRDefault="00187F8B" w:rsidP="000E2E8B">
            <w:pPr>
              <w:pStyle w:val="NoSpacing"/>
              <w:rPr>
                <w:rFonts w:ascii="Comic Sans MS" w:hAnsi="Comic Sans MS"/>
                <w:sz w:val="20"/>
                <w:szCs w:val="20"/>
              </w:rPr>
            </w:pPr>
          </w:p>
        </w:tc>
        <w:tc>
          <w:tcPr>
            <w:tcW w:w="1504" w:type="dxa"/>
          </w:tcPr>
          <w:p w14:paraId="1126B914" w14:textId="77777777" w:rsidR="002E34F2" w:rsidRPr="00F9672E" w:rsidRDefault="002E34F2" w:rsidP="002E34F2">
            <w:pPr>
              <w:pStyle w:val="tablebody"/>
              <w:rPr>
                <w:rFonts w:ascii="Comic Sans MS" w:hAnsi="Comic Sans MS"/>
                <w:sz w:val="20"/>
                <w:szCs w:val="20"/>
              </w:rPr>
            </w:pPr>
            <w:r w:rsidRPr="00F9672E">
              <w:rPr>
                <w:rFonts w:ascii="Comic Sans MS" w:hAnsi="Comic Sans MS"/>
                <w:sz w:val="20"/>
                <w:szCs w:val="20"/>
              </w:rPr>
              <w:t>Experimental investigation of a factor affecting enzyme activity.</w:t>
            </w:r>
          </w:p>
          <w:p w14:paraId="536AC259" w14:textId="1596E259" w:rsidR="00187F8B" w:rsidRPr="00F9672E" w:rsidRDefault="002E34F2" w:rsidP="002E34F2">
            <w:pPr>
              <w:pStyle w:val="NoSpacing"/>
              <w:rPr>
                <w:rFonts w:ascii="Comic Sans MS" w:hAnsi="Comic Sans MS"/>
                <w:sz w:val="20"/>
                <w:szCs w:val="20"/>
              </w:rPr>
            </w:pPr>
            <w:r w:rsidRPr="00F9672E">
              <w:rPr>
                <w:rFonts w:ascii="Comic Sans MS" w:hAnsi="Comic Sans MS"/>
                <w:sz w:val="20"/>
                <w:szCs w:val="20"/>
              </w:rPr>
              <w:t>(Practical 3)</w:t>
            </w:r>
          </w:p>
        </w:tc>
      </w:tr>
      <w:tr w:rsidR="00F9672E" w:rsidRPr="00F9672E" w14:paraId="1684E59E" w14:textId="77777777" w:rsidTr="005A08CF">
        <w:trPr>
          <w:trHeight w:val="340"/>
        </w:trPr>
        <w:tc>
          <w:tcPr>
            <w:tcW w:w="991" w:type="dxa"/>
            <w:vAlign w:val="center"/>
          </w:tcPr>
          <w:p w14:paraId="1841E512" w14:textId="5690DC53" w:rsidR="00392D90" w:rsidRPr="00F9672E" w:rsidRDefault="00392D90" w:rsidP="000E2E8B">
            <w:pPr>
              <w:pStyle w:val="NoSpacing"/>
              <w:rPr>
                <w:rFonts w:ascii="Comic Sans MS" w:hAnsi="Comic Sans MS"/>
                <w:sz w:val="20"/>
                <w:szCs w:val="20"/>
              </w:rPr>
            </w:pPr>
            <w:r w:rsidRPr="00F9672E">
              <w:rPr>
                <w:rFonts w:ascii="Comic Sans MS" w:hAnsi="Comic Sans MS"/>
                <w:sz w:val="20"/>
                <w:szCs w:val="20"/>
              </w:rPr>
              <w:t>6</w:t>
            </w:r>
          </w:p>
          <w:p w14:paraId="64B1EC6E" w14:textId="32FDABC5" w:rsidR="00392D90" w:rsidRPr="00F9672E" w:rsidRDefault="00392D90" w:rsidP="000E2E8B">
            <w:pPr>
              <w:pStyle w:val="NoSpacing"/>
              <w:rPr>
                <w:rFonts w:ascii="Comic Sans MS" w:hAnsi="Comic Sans MS"/>
                <w:sz w:val="20"/>
                <w:szCs w:val="20"/>
              </w:rPr>
            </w:pPr>
            <w:r w:rsidRPr="00F9672E">
              <w:rPr>
                <w:rFonts w:ascii="Comic Sans MS" w:hAnsi="Comic Sans MS"/>
                <w:sz w:val="20"/>
                <w:szCs w:val="20"/>
              </w:rPr>
              <w:t>(16 Oct)</w:t>
            </w:r>
          </w:p>
        </w:tc>
        <w:tc>
          <w:tcPr>
            <w:tcW w:w="8361" w:type="dxa"/>
            <w:gridSpan w:val="4"/>
            <w:vAlign w:val="center"/>
          </w:tcPr>
          <w:p w14:paraId="148A3E4E" w14:textId="5B2BA9A6" w:rsidR="00392D90" w:rsidRPr="00F9672E" w:rsidRDefault="00C3659B" w:rsidP="0051047C">
            <w:pPr>
              <w:pStyle w:val="NoSpacing"/>
              <w:rPr>
                <w:rFonts w:ascii="Comic Sans MS" w:hAnsi="Comic Sans MS"/>
                <w:sz w:val="20"/>
                <w:szCs w:val="20"/>
              </w:rPr>
            </w:pPr>
            <w:r w:rsidRPr="00F9672E">
              <w:rPr>
                <w:rFonts w:ascii="Comic Sans MS" w:hAnsi="Comic Sans MS"/>
                <w:b/>
                <w:sz w:val="20"/>
                <w:szCs w:val="20"/>
              </w:rPr>
              <w:t>Assessment</w:t>
            </w:r>
            <w:r w:rsidR="00392D90" w:rsidRPr="00F9672E">
              <w:rPr>
                <w:rFonts w:ascii="Comic Sans MS" w:hAnsi="Comic Sans MS"/>
                <w:b/>
                <w:sz w:val="20"/>
                <w:szCs w:val="20"/>
              </w:rPr>
              <w:t xml:space="preserve"> week</w:t>
            </w:r>
            <w:r w:rsidR="0051047C" w:rsidRPr="00F9672E">
              <w:rPr>
                <w:rFonts w:ascii="Comic Sans MS" w:hAnsi="Comic Sans MS"/>
                <w:b/>
                <w:sz w:val="20"/>
                <w:szCs w:val="20"/>
              </w:rPr>
              <w:t xml:space="preserve">: </w:t>
            </w:r>
            <w:r w:rsidR="0051047C" w:rsidRPr="00F9672E">
              <w:rPr>
                <w:rFonts w:ascii="Comic Sans MS" w:hAnsi="Comic Sans MS"/>
                <w:sz w:val="20"/>
                <w:szCs w:val="20"/>
              </w:rPr>
              <w:t>Revision</w:t>
            </w:r>
          </w:p>
        </w:tc>
      </w:tr>
      <w:tr w:rsidR="00F9672E" w:rsidRPr="00F9672E" w14:paraId="294CD4E9" w14:textId="77777777" w:rsidTr="005A08CF">
        <w:trPr>
          <w:trHeight w:val="340"/>
        </w:trPr>
        <w:tc>
          <w:tcPr>
            <w:tcW w:w="991" w:type="dxa"/>
            <w:vAlign w:val="center"/>
          </w:tcPr>
          <w:p w14:paraId="48B3824D" w14:textId="77777777" w:rsidR="00392D90" w:rsidRPr="00F9672E" w:rsidRDefault="00392D90" w:rsidP="000E2E8B">
            <w:pPr>
              <w:pStyle w:val="NoSpacing"/>
              <w:rPr>
                <w:rFonts w:ascii="Comic Sans MS" w:hAnsi="Comic Sans MS"/>
                <w:sz w:val="20"/>
                <w:szCs w:val="20"/>
              </w:rPr>
            </w:pPr>
            <w:r w:rsidRPr="00F9672E">
              <w:rPr>
                <w:rFonts w:ascii="Comic Sans MS" w:hAnsi="Comic Sans MS"/>
                <w:sz w:val="20"/>
                <w:szCs w:val="20"/>
              </w:rPr>
              <w:t>7</w:t>
            </w:r>
          </w:p>
          <w:p w14:paraId="0369A97B" w14:textId="299AA6BB" w:rsidR="00392D90" w:rsidRPr="00F9672E" w:rsidRDefault="00392D90" w:rsidP="000E2E8B">
            <w:pPr>
              <w:pStyle w:val="NoSpacing"/>
              <w:rPr>
                <w:rFonts w:ascii="Comic Sans MS" w:hAnsi="Comic Sans MS"/>
                <w:sz w:val="20"/>
                <w:szCs w:val="20"/>
              </w:rPr>
            </w:pPr>
            <w:r w:rsidRPr="00F9672E">
              <w:rPr>
                <w:rFonts w:ascii="Comic Sans MS" w:hAnsi="Comic Sans MS"/>
                <w:sz w:val="20"/>
                <w:szCs w:val="20"/>
              </w:rPr>
              <w:t>(23 Oct)</w:t>
            </w:r>
          </w:p>
        </w:tc>
        <w:tc>
          <w:tcPr>
            <w:tcW w:w="8361" w:type="dxa"/>
            <w:gridSpan w:val="4"/>
            <w:vAlign w:val="center"/>
          </w:tcPr>
          <w:p w14:paraId="371E87CF" w14:textId="546D2F17" w:rsidR="00392D90" w:rsidRPr="00F9672E" w:rsidRDefault="00392D90" w:rsidP="000E2E8B">
            <w:pPr>
              <w:pStyle w:val="NoSpacing"/>
              <w:rPr>
                <w:rFonts w:ascii="Comic Sans MS" w:hAnsi="Comic Sans MS"/>
                <w:sz w:val="20"/>
                <w:szCs w:val="20"/>
              </w:rPr>
            </w:pPr>
            <w:r w:rsidRPr="00F9672E">
              <w:rPr>
                <w:rFonts w:ascii="Comic Sans MS" w:hAnsi="Comic Sans MS"/>
                <w:b/>
                <w:sz w:val="20"/>
                <w:szCs w:val="20"/>
              </w:rPr>
              <w:t>Half term</w:t>
            </w:r>
          </w:p>
        </w:tc>
      </w:tr>
      <w:tr w:rsidR="00F9672E" w:rsidRPr="00F9672E" w14:paraId="2CD7378A" w14:textId="77777777" w:rsidTr="005A08CF">
        <w:trPr>
          <w:trHeight w:val="340"/>
        </w:trPr>
        <w:tc>
          <w:tcPr>
            <w:tcW w:w="991" w:type="dxa"/>
          </w:tcPr>
          <w:p w14:paraId="2CFB16D9" w14:textId="77777777" w:rsidR="00E06FE1" w:rsidRPr="00F9672E" w:rsidRDefault="00E06FE1" w:rsidP="000E2E8B">
            <w:pPr>
              <w:pStyle w:val="NoSpacing"/>
              <w:rPr>
                <w:rFonts w:ascii="Comic Sans MS" w:hAnsi="Comic Sans MS"/>
                <w:sz w:val="20"/>
                <w:szCs w:val="20"/>
              </w:rPr>
            </w:pPr>
            <w:r w:rsidRPr="00F9672E">
              <w:rPr>
                <w:rFonts w:ascii="Comic Sans MS" w:hAnsi="Comic Sans MS"/>
                <w:sz w:val="20"/>
                <w:szCs w:val="20"/>
              </w:rPr>
              <w:t>8</w:t>
            </w:r>
          </w:p>
          <w:p w14:paraId="0390B7C7" w14:textId="37A83E2D" w:rsidR="00E06FE1" w:rsidRPr="00F9672E" w:rsidRDefault="00E06FE1" w:rsidP="000E2E8B">
            <w:pPr>
              <w:pStyle w:val="NoSpacing"/>
              <w:rPr>
                <w:rFonts w:ascii="Comic Sans MS" w:hAnsi="Comic Sans MS"/>
                <w:sz w:val="20"/>
                <w:szCs w:val="20"/>
              </w:rPr>
            </w:pPr>
            <w:r w:rsidRPr="00F9672E">
              <w:rPr>
                <w:rFonts w:ascii="Comic Sans MS" w:hAnsi="Comic Sans MS"/>
                <w:sz w:val="20"/>
                <w:szCs w:val="20"/>
              </w:rPr>
              <w:t>(30 Oct)</w:t>
            </w:r>
          </w:p>
        </w:tc>
        <w:tc>
          <w:tcPr>
            <w:tcW w:w="2519" w:type="dxa"/>
          </w:tcPr>
          <w:p w14:paraId="61E70B8E" w14:textId="45F92510" w:rsidR="00E06FE1" w:rsidRPr="00F9672E" w:rsidRDefault="0051047C" w:rsidP="0051047C">
            <w:pPr>
              <w:pStyle w:val="NoSpacing"/>
              <w:rPr>
                <w:rFonts w:ascii="Comic Sans MS" w:hAnsi="Comic Sans MS"/>
                <w:b/>
                <w:sz w:val="20"/>
                <w:szCs w:val="20"/>
              </w:rPr>
            </w:pPr>
            <w:r w:rsidRPr="00F9672E">
              <w:rPr>
                <w:rFonts w:ascii="Comic Sans MS" w:hAnsi="Comic Sans MS"/>
                <w:sz w:val="20"/>
                <w:szCs w:val="20"/>
                <w:lang w:eastAsia="en-GB"/>
              </w:rPr>
              <w:t xml:space="preserve">6.6 Homeostasis </w:t>
            </w:r>
          </w:p>
        </w:tc>
        <w:tc>
          <w:tcPr>
            <w:tcW w:w="3096" w:type="dxa"/>
          </w:tcPr>
          <w:p w14:paraId="77B3449D" w14:textId="27643AC1" w:rsidR="00E06FE1" w:rsidRPr="00F9672E" w:rsidRDefault="00F9672E"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What are the ethical implications of using insulin from animals?</w:t>
            </w:r>
          </w:p>
        </w:tc>
        <w:tc>
          <w:tcPr>
            <w:tcW w:w="1242" w:type="dxa"/>
          </w:tcPr>
          <w:p w14:paraId="5617E69C" w14:textId="77777777" w:rsidR="00E06FE1"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Geography (topic 3)</w:t>
            </w:r>
          </w:p>
          <w:p w14:paraId="335C28CE" w14:textId="34818A8F" w:rsidR="00E06FE1" w:rsidRPr="00F9672E" w:rsidRDefault="00E06FE1" w:rsidP="0051047C">
            <w:pPr>
              <w:spacing w:after="0" w:line="240" w:lineRule="auto"/>
              <w:rPr>
                <w:rFonts w:ascii="Comic Sans MS" w:hAnsi="Comic Sans MS"/>
                <w:sz w:val="20"/>
                <w:szCs w:val="20"/>
                <w:lang w:eastAsia="en-GB"/>
              </w:rPr>
            </w:pPr>
            <w:r w:rsidRPr="00F9672E">
              <w:rPr>
                <w:rFonts w:ascii="Comic Sans MS" w:hAnsi="Comic Sans MS"/>
                <w:sz w:val="20"/>
                <w:szCs w:val="20"/>
                <w:lang w:eastAsia="en-GB"/>
              </w:rPr>
              <w:t>Biology (topic 4)</w:t>
            </w:r>
          </w:p>
        </w:tc>
        <w:tc>
          <w:tcPr>
            <w:tcW w:w="1504" w:type="dxa"/>
          </w:tcPr>
          <w:p w14:paraId="719644B8" w14:textId="77777777" w:rsidR="00E06FE1" w:rsidRPr="00F9672E" w:rsidRDefault="00E06FE1" w:rsidP="000E2E8B">
            <w:pPr>
              <w:pStyle w:val="NoSpacing"/>
              <w:rPr>
                <w:rFonts w:ascii="Comic Sans MS" w:hAnsi="Comic Sans MS"/>
                <w:sz w:val="20"/>
                <w:szCs w:val="20"/>
              </w:rPr>
            </w:pPr>
          </w:p>
        </w:tc>
      </w:tr>
      <w:tr w:rsidR="00F9672E" w:rsidRPr="00F9672E" w14:paraId="6A075871" w14:textId="77777777" w:rsidTr="005A08CF">
        <w:trPr>
          <w:trHeight w:val="340"/>
        </w:trPr>
        <w:tc>
          <w:tcPr>
            <w:tcW w:w="991" w:type="dxa"/>
          </w:tcPr>
          <w:p w14:paraId="4C6618CB" w14:textId="77777777" w:rsidR="00E06FE1" w:rsidRPr="00F9672E" w:rsidRDefault="00E06FE1" w:rsidP="000E2E8B">
            <w:pPr>
              <w:pStyle w:val="NoSpacing"/>
              <w:rPr>
                <w:rFonts w:ascii="Comic Sans MS" w:hAnsi="Comic Sans MS"/>
                <w:sz w:val="20"/>
                <w:szCs w:val="20"/>
              </w:rPr>
            </w:pPr>
            <w:r w:rsidRPr="00F9672E">
              <w:rPr>
                <w:rFonts w:ascii="Comic Sans MS" w:hAnsi="Comic Sans MS"/>
                <w:sz w:val="20"/>
                <w:szCs w:val="20"/>
              </w:rPr>
              <w:t>9</w:t>
            </w:r>
          </w:p>
          <w:p w14:paraId="577A63CD" w14:textId="03D1F26D" w:rsidR="00E06FE1" w:rsidRPr="00F9672E" w:rsidRDefault="00E06FE1" w:rsidP="000E2E8B">
            <w:pPr>
              <w:pStyle w:val="NoSpacing"/>
              <w:rPr>
                <w:rFonts w:ascii="Comic Sans MS" w:hAnsi="Comic Sans MS"/>
                <w:sz w:val="20"/>
                <w:szCs w:val="20"/>
              </w:rPr>
            </w:pPr>
            <w:r w:rsidRPr="00F9672E">
              <w:rPr>
                <w:rFonts w:ascii="Comic Sans MS" w:hAnsi="Comic Sans MS"/>
                <w:sz w:val="20"/>
                <w:szCs w:val="20"/>
              </w:rPr>
              <w:t>(06 Nov)</w:t>
            </w:r>
          </w:p>
        </w:tc>
        <w:tc>
          <w:tcPr>
            <w:tcW w:w="2519" w:type="dxa"/>
          </w:tcPr>
          <w:p w14:paraId="0D5391EF" w14:textId="2F41CE72" w:rsidR="00E06FE1" w:rsidRPr="00F9672E" w:rsidRDefault="0051047C" w:rsidP="0051047C">
            <w:pPr>
              <w:pStyle w:val="NoSpacing"/>
              <w:rPr>
                <w:rFonts w:ascii="Comic Sans MS" w:hAnsi="Comic Sans MS"/>
                <w:sz w:val="20"/>
                <w:szCs w:val="20"/>
              </w:rPr>
            </w:pPr>
            <w:r w:rsidRPr="00F9672E">
              <w:rPr>
                <w:rFonts w:ascii="Comic Sans MS" w:hAnsi="Comic Sans MS"/>
                <w:sz w:val="20"/>
                <w:szCs w:val="20"/>
                <w:lang w:eastAsia="en-GB"/>
              </w:rPr>
              <w:t>6.6</w:t>
            </w:r>
            <w:r w:rsidR="006426FF" w:rsidRPr="00F9672E">
              <w:rPr>
                <w:rFonts w:ascii="Comic Sans MS" w:hAnsi="Comic Sans MS"/>
                <w:sz w:val="20"/>
                <w:szCs w:val="20"/>
                <w:lang w:eastAsia="en-GB"/>
              </w:rPr>
              <w:t xml:space="preserve"> </w:t>
            </w:r>
            <w:r w:rsidRPr="00F9672E">
              <w:rPr>
                <w:rFonts w:ascii="Comic Sans MS" w:hAnsi="Comic Sans MS"/>
                <w:sz w:val="20"/>
                <w:szCs w:val="20"/>
                <w:lang w:eastAsia="en-GB"/>
              </w:rPr>
              <w:t>Reproduction</w:t>
            </w:r>
            <w:r w:rsidR="00D5112D">
              <w:rPr>
                <w:rFonts w:ascii="Comic Sans MS" w:hAnsi="Comic Sans MS"/>
                <w:sz w:val="20"/>
                <w:szCs w:val="20"/>
              </w:rPr>
              <w:t xml:space="preserve">. </w:t>
            </w:r>
            <w:r w:rsidR="00D5112D">
              <w:rPr>
                <w:rFonts w:ascii="Comic Sans MS" w:hAnsi="Comic Sans MS"/>
                <w:b/>
                <w:sz w:val="20"/>
                <w:szCs w:val="20"/>
                <w:lang w:eastAsia="en-GB"/>
              </w:rPr>
              <w:t xml:space="preserve">HL: 11.1 osmo regulation </w:t>
            </w:r>
          </w:p>
        </w:tc>
        <w:tc>
          <w:tcPr>
            <w:tcW w:w="3096" w:type="dxa"/>
          </w:tcPr>
          <w:p w14:paraId="5A1224DC" w14:textId="26DD6388" w:rsidR="00E06FE1" w:rsidRPr="00F9672E" w:rsidRDefault="00F9672E"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Discuss the arguments for and against IVF and abortions.</w:t>
            </w:r>
          </w:p>
        </w:tc>
        <w:tc>
          <w:tcPr>
            <w:tcW w:w="1242" w:type="dxa"/>
          </w:tcPr>
          <w:p w14:paraId="654077C2" w14:textId="77777777" w:rsidR="00E06FE1"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Biology (topic 4)</w:t>
            </w:r>
          </w:p>
          <w:p w14:paraId="173DCD46" w14:textId="77777777" w:rsidR="00E06FE1" w:rsidRPr="00F9672E" w:rsidRDefault="00E06FE1" w:rsidP="000E2E8B">
            <w:pPr>
              <w:spacing w:after="0" w:line="240" w:lineRule="auto"/>
              <w:rPr>
                <w:rFonts w:ascii="Comic Sans MS" w:hAnsi="Comic Sans MS"/>
                <w:sz w:val="20"/>
                <w:szCs w:val="20"/>
                <w:lang w:eastAsia="en-GB"/>
              </w:rPr>
            </w:pPr>
          </w:p>
          <w:p w14:paraId="051CFE1E" w14:textId="6B72F72E" w:rsidR="00E06FE1" w:rsidRPr="00F9672E" w:rsidRDefault="00E06FE1" w:rsidP="0051047C">
            <w:pPr>
              <w:spacing w:after="0" w:line="240" w:lineRule="auto"/>
              <w:rPr>
                <w:rFonts w:ascii="Comic Sans MS" w:hAnsi="Comic Sans MS"/>
                <w:sz w:val="20"/>
                <w:szCs w:val="20"/>
                <w:lang w:eastAsia="en-GB"/>
              </w:rPr>
            </w:pPr>
            <w:r w:rsidRPr="00F9672E">
              <w:rPr>
                <w:rFonts w:ascii="Comic Sans MS" w:hAnsi="Comic Sans MS"/>
                <w:sz w:val="20"/>
                <w:szCs w:val="20"/>
                <w:lang w:eastAsia="en-GB"/>
              </w:rPr>
              <w:t>Chemistry (topic 11)</w:t>
            </w:r>
          </w:p>
        </w:tc>
        <w:tc>
          <w:tcPr>
            <w:tcW w:w="1504" w:type="dxa"/>
          </w:tcPr>
          <w:p w14:paraId="444D717B" w14:textId="77777777" w:rsidR="00E06FE1" w:rsidRPr="00F9672E" w:rsidRDefault="00E06FE1" w:rsidP="000E2E8B">
            <w:pPr>
              <w:pStyle w:val="NoSpacing"/>
              <w:rPr>
                <w:rFonts w:ascii="Comic Sans MS" w:hAnsi="Comic Sans MS"/>
                <w:sz w:val="20"/>
                <w:szCs w:val="20"/>
              </w:rPr>
            </w:pPr>
          </w:p>
        </w:tc>
      </w:tr>
      <w:tr w:rsidR="00F9672E" w:rsidRPr="00F9672E" w14:paraId="72CE885A" w14:textId="77777777" w:rsidTr="005A08CF">
        <w:trPr>
          <w:trHeight w:val="340"/>
        </w:trPr>
        <w:tc>
          <w:tcPr>
            <w:tcW w:w="991" w:type="dxa"/>
            <w:vAlign w:val="center"/>
          </w:tcPr>
          <w:p w14:paraId="284DE86F" w14:textId="753F44C2" w:rsidR="00E06FE1" w:rsidRPr="00F9672E" w:rsidRDefault="00E06FE1" w:rsidP="000E2E8B">
            <w:pPr>
              <w:pStyle w:val="NoSpacing"/>
              <w:rPr>
                <w:rFonts w:ascii="Comic Sans MS" w:hAnsi="Comic Sans MS"/>
                <w:sz w:val="20"/>
                <w:szCs w:val="20"/>
              </w:rPr>
            </w:pPr>
            <w:r w:rsidRPr="00F9672E">
              <w:rPr>
                <w:rFonts w:ascii="Comic Sans MS" w:hAnsi="Comic Sans MS"/>
                <w:sz w:val="20"/>
                <w:szCs w:val="20"/>
              </w:rPr>
              <w:t>10</w:t>
            </w:r>
          </w:p>
          <w:p w14:paraId="36D8E24F" w14:textId="4FDAC3F0" w:rsidR="00E06FE1" w:rsidRPr="00F9672E" w:rsidRDefault="00E06FE1" w:rsidP="000E2E8B">
            <w:pPr>
              <w:pStyle w:val="NoSpacing"/>
              <w:rPr>
                <w:rFonts w:ascii="Comic Sans MS" w:hAnsi="Comic Sans MS"/>
                <w:sz w:val="20"/>
                <w:szCs w:val="20"/>
              </w:rPr>
            </w:pPr>
            <w:r w:rsidRPr="00F9672E">
              <w:rPr>
                <w:rFonts w:ascii="Comic Sans MS" w:hAnsi="Comic Sans MS"/>
                <w:sz w:val="20"/>
                <w:szCs w:val="20"/>
              </w:rPr>
              <w:t>(20 Nov)</w:t>
            </w:r>
          </w:p>
        </w:tc>
        <w:tc>
          <w:tcPr>
            <w:tcW w:w="2519" w:type="dxa"/>
            <w:vAlign w:val="center"/>
          </w:tcPr>
          <w:p w14:paraId="396EC2D2" w14:textId="183BEA25" w:rsidR="00E06FE1" w:rsidRPr="00F9672E" w:rsidRDefault="0051047C" w:rsidP="0051047C">
            <w:pPr>
              <w:pStyle w:val="NoSpacing"/>
              <w:rPr>
                <w:rFonts w:ascii="Comic Sans MS" w:hAnsi="Comic Sans MS"/>
                <w:sz w:val="20"/>
                <w:szCs w:val="20"/>
              </w:rPr>
            </w:pPr>
            <w:r w:rsidRPr="00F9672E">
              <w:rPr>
                <w:rFonts w:ascii="Comic Sans MS" w:hAnsi="Comic Sans MS"/>
                <w:sz w:val="20"/>
                <w:szCs w:val="20"/>
                <w:lang w:eastAsia="en-GB"/>
              </w:rPr>
              <w:t>Internal assessment/individual investigations</w:t>
            </w:r>
            <w:r w:rsidR="0081789A">
              <w:rPr>
                <w:rFonts w:ascii="Comic Sans MS" w:hAnsi="Comic Sans MS"/>
                <w:sz w:val="20"/>
                <w:szCs w:val="20"/>
              </w:rPr>
              <w:t xml:space="preserve">. </w:t>
            </w:r>
            <w:r w:rsidR="0081789A">
              <w:rPr>
                <w:rFonts w:ascii="Comic Sans MS" w:hAnsi="Comic Sans MS"/>
                <w:b/>
                <w:sz w:val="20"/>
                <w:szCs w:val="20"/>
                <w:lang w:eastAsia="en-GB"/>
              </w:rPr>
              <w:t xml:space="preserve">HL: 8.3 photosynthesis </w:t>
            </w:r>
          </w:p>
        </w:tc>
        <w:tc>
          <w:tcPr>
            <w:tcW w:w="3096" w:type="dxa"/>
            <w:vAlign w:val="center"/>
          </w:tcPr>
          <w:p w14:paraId="39B92D4B"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The lollipop experiment used to work out the biochemical details of the</w:t>
            </w:r>
          </w:p>
          <w:p w14:paraId="100B6885"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Calvin cycle shows considerable creativity. To what extent is the creation of</w:t>
            </w:r>
          </w:p>
          <w:p w14:paraId="6934CF1F" w14:textId="20B57ABA" w:rsidR="00E06FE1" w:rsidRPr="00F9672E" w:rsidRDefault="002B2D7F" w:rsidP="002B2D7F">
            <w:pPr>
              <w:spacing w:after="0" w:line="240" w:lineRule="auto"/>
              <w:rPr>
                <w:rFonts w:ascii="Comic Sans MS" w:hAnsi="Comic Sans MS"/>
                <w:sz w:val="20"/>
                <w:szCs w:val="20"/>
                <w:lang w:eastAsia="en-GB"/>
              </w:rPr>
            </w:pPr>
            <w:r>
              <w:rPr>
                <w:rFonts w:ascii="MyriadPro-Regular" w:hAnsi="MyriadPro-Regular" w:cs="MyriadPro-Regular"/>
                <w:sz w:val="19"/>
                <w:szCs w:val="19"/>
                <w:lang w:eastAsia="en-GB"/>
              </w:rPr>
              <w:t>an elegant protocol similar to the creation of a work of art?</w:t>
            </w:r>
          </w:p>
        </w:tc>
        <w:tc>
          <w:tcPr>
            <w:tcW w:w="1242" w:type="dxa"/>
            <w:vAlign w:val="center"/>
          </w:tcPr>
          <w:p w14:paraId="4E63A069"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Biology</w:t>
            </w:r>
          </w:p>
          <w:p w14:paraId="5F0DAE30"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2.9 Photosynthesis</w:t>
            </w:r>
          </w:p>
          <w:p w14:paraId="2AE063AC"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4.2 Energy flow</w:t>
            </w:r>
          </w:p>
          <w:p w14:paraId="7D5C771A"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4.3 Carbon cycling</w:t>
            </w:r>
          </w:p>
          <w:p w14:paraId="5F52146F"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Chemistry</w:t>
            </w:r>
          </w:p>
          <w:p w14:paraId="29FADA7D" w14:textId="6AE6C70E" w:rsidR="00E06FE1" w:rsidRPr="00F9672E" w:rsidRDefault="002B2D7F" w:rsidP="002B2D7F">
            <w:pPr>
              <w:spacing w:after="0" w:line="240" w:lineRule="auto"/>
              <w:rPr>
                <w:rFonts w:ascii="Comic Sans MS" w:hAnsi="Comic Sans MS"/>
                <w:sz w:val="20"/>
                <w:szCs w:val="20"/>
                <w:lang w:eastAsia="en-GB"/>
              </w:rPr>
            </w:pPr>
            <w:r>
              <w:rPr>
                <w:rFonts w:ascii="MyriadPro-Regular" w:hAnsi="MyriadPro-Regular" w:cs="MyriadPro-Regular"/>
                <w:sz w:val="19"/>
                <w:szCs w:val="19"/>
                <w:lang w:eastAsia="en-GB"/>
              </w:rPr>
              <w:lastRenderedPageBreak/>
              <w:t>Topic 9.1 Oxidation and reduction</w:t>
            </w:r>
          </w:p>
        </w:tc>
        <w:tc>
          <w:tcPr>
            <w:tcW w:w="1504" w:type="dxa"/>
            <w:vAlign w:val="center"/>
          </w:tcPr>
          <w:p w14:paraId="179CBB6A" w14:textId="77777777" w:rsidR="00E06FE1" w:rsidRPr="00F9672E" w:rsidRDefault="00E06FE1" w:rsidP="000E2E8B">
            <w:pPr>
              <w:pStyle w:val="NoSpacing"/>
              <w:rPr>
                <w:rFonts w:ascii="Comic Sans MS" w:hAnsi="Comic Sans MS"/>
                <w:sz w:val="20"/>
                <w:szCs w:val="20"/>
              </w:rPr>
            </w:pPr>
          </w:p>
        </w:tc>
      </w:tr>
      <w:tr w:rsidR="00F9672E" w:rsidRPr="00F9672E" w14:paraId="2FD2FD24" w14:textId="77777777" w:rsidTr="005A08CF">
        <w:trPr>
          <w:trHeight w:val="340"/>
        </w:trPr>
        <w:tc>
          <w:tcPr>
            <w:tcW w:w="991" w:type="dxa"/>
          </w:tcPr>
          <w:p w14:paraId="169BB152" w14:textId="77777777" w:rsidR="00E06FE1" w:rsidRPr="00F9672E" w:rsidRDefault="00E06FE1" w:rsidP="00392D90">
            <w:pPr>
              <w:pStyle w:val="NoSpacing"/>
              <w:rPr>
                <w:rFonts w:ascii="Comic Sans MS" w:hAnsi="Comic Sans MS"/>
                <w:sz w:val="20"/>
                <w:szCs w:val="20"/>
              </w:rPr>
            </w:pPr>
            <w:r w:rsidRPr="00F9672E">
              <w:rPr>
                <w:rFonts w:ascii="Comic Sans MS" w:hAnsi="Comic Sans MS"/>
                <w:sz w:val="20"/>
                <w:szCs w:val="20"/>
              </w:rPr>
              <w:t>11</w:t>
            </w:r>
          </w:p>
          <w:p w14:paraId="7851E365" w14:textId="6DEE562D" w:rsidR="00E06FE1" w:rsidRPr="00F9672E" w:rsidRDefault="00E06FE1" w:rsidP="00392D90">
            <w:pPr>
              <w:pStyle w:val="NoSpacing"/>
              <w:rPr>
                <w:rFonts w:ascii="Comic Sans MS" w:hAnsi="Comic Sans MS"/>
                <w:sz w:val="20"/>
                <w:szCs w:val="20"/>
              </w:rPr>
            </w:pPr>
            <w:r w:rsidRPr="00F9672E">
              <w:rPr>
                <w:rFonts w:ascii="Comic Sans MS" w:hAnsi="Comic Sans MS"/>
                <w:sz w:val="20"/>
                <w:szCs w:val="20"/>
              </w:rPr>
              <w:t>(20 Nov)</w:t>
            </w:r>
          </w:p>
        </w:tc>
        <w:tc>
          <w:tcPr>
            <w:tcW w:w="2519" w:type="dxa"/>
          </w:tcPr>
          <w:p w14:paraId="788D9FE3" w14:textId="09D92520" w:rsidR="00E06FE1" w:rsidRPr="00F9672E" w:rsidRDefault="0051047C" w:rsidP="00615A0A">
            <w:pPr>
              <w:pStyle w:val="NoSpacing"/>
              <w:rPr>
                <w:rFonts w:ascii="Comic Sans MS" w:hAnsi="Comic Sans MS"/>
                <w:sz w:val="20"/>
                <w:szCs w:val="20"/>
              </w:rPr>
            </w:pPr>
            <w:r w:rsidRPr="00F9672E">
              <w:rPr>
                <w:rFonts w:ascii="Comic Sans MS" w:hAnsi="Comic Sans MS"/>
                <w:sz w:val="20"/>
                <w:szCs w:val="20"/>
                <w:lang w:eastAsia="en-GB"/>
              </w:rPr>
              <w:t>Internal assessment/individual investigations</w:t>
            </w:r>
            <w:r w:rsidR="0081789A">
              <w:rPr>
                <w:rFonts w:ascii="Comic Sans MS" w:hAnsi="Comic Sans MS"/>
                <w:sz w:val="20"/>
                <w:szCs w:val="20"/>
              </w:rPr>
              <w:t xml:space="preserve">. </w:t>
            </w:r>
            <w:r w:rsidR="0081789A">
              <w:rPr>
                <w:rFonts w:ascii="Comic Sans MS" w:hAnsi="Comic Sans MS"/>
                <w:b/>
                <w:sz w:val="20"/>
                <w:szCs w:val="20"/>
                <w:lang w:eastAsia="en-GB"/>
              </w:rPr>
              <w:t xml:space="preserve">HL: 9.1 transport in the xylem </w:t>
            </w:r>
          </w:p>
        </w:tc>
        <w:tc>
          <w:tcPr>
            <w:tcW w:w="3096" w:type="dxa"/>
          </w:tcPr>
          <w:p w14:paraId="6C3BAD97" w14:textId="77777777" w:rsidR="00E06FE1" w:rsidRPr="00F9672E" w:rsidRDefault="00E06FE1" w:rsidP="00392D90">
            <w:pPr>
              <w:pStyle w:val="NoSpacing"/>
              <w:rPr>
                <w:rFonts w:ascii="Comic Sans MS" w:hAnsi="Comic Sans MS"/>
                <w:sz w:val="20"/>
                <w:szCs w:val="20"/>
              </w:rPr>
            </w:pPr>
          </w:p>
        </w:tc>
        <w:tc>
          <w:tcPr>
            <w:tcW w:w="1242" w:type="dxa"/>
          </w:tcPr>
          <w:p w14:paraId="73CB20DE"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Biology</w:t>
            </w:r>
          </w:p>
          <w:p w14:paraId="52B8E9A5"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2.2 Water</w:t>
            </w:r>
          </w:p>
          <w:p w14:paraId="487F69E0" w14:textId="1AE848AB" w:rsidR="00E06FE1" w:rsidRPr="00F9672E" w:rsidRDefault="002B2D7F" w:rsidP="002B2D7F">
            <w:pPr>
              <w:pStyle w:val="NoSpacing"/>
              <w:rPr>
                <w:rFonts w:ascii="Comic Sans MS" w:hAnsi="Comic Sans MS"/>
                <w:sz w:val="20"/>
                <w:szCs w:val="20"/>
              </w:rPr>
            </w:pPr>
            <w:r>
              <w:rPr>
                <w:rFonts w:ascii="MyriadPro-Regular" w:hAnsi="MyriadPro-Regular" w:cs="MyriadPro-Regular"/>
                <w:sz w:val="19"/>
                <w:szCs w:val="19"/>
                <w:lang w:eastAsia="en-GB"/>
              </w:rPr>
              <w:t>Topics 2.9 and 8.3 Photosynthesis</w:t>
            </w:r>
          </w:p>
        </w:tc>
        <w:tc>
          <w:tcPr>
            <w:tcW w:w="1504" w:type="dxa"/>
          </w:tcPr>
          <w:p w14:paraId="5B0D7F21" w14:textId="77777777" w:rsidR="00E06FE1" w:rsidRPr="00F9672E" w:rsidRDefault="00E06FE1" w:rsidP="00392D90">
            <w:pPr>
              <w:pStyle w:val="NoSpacing"/>
              <w:rPr>
                <w:rFonts w:ascii="Comic Sans MS" w:hAnsi="Comic Sans MS"/>
                <w:sz w:val="20"/>
                <w:szCs w:val="20"/>
              </w:rPr>
            </w:pPr>
          </w:p>
        </w:tc>
      </w:tr>
      <w:tr w:rsidR="00F9672E" w:rsidRPr="00F9672E" w14:paraId="1217F874" w14:textId="77777777" w:rsidTr="005A08CF">
        <w:trPr>
          <w:trHeight w:val="340"/>
        </w:trPr>
        <w:tc>
          <w:tcPr>
            <w:tcW w:w="991" w:type="dxa"/>
          </w:tcPr>
          <w:p w14:paraId="6B6CEFCF" w14:textId="77777777" w:rsidR="00E06FE1" w:rsidRPr="00F9672E" w:rsidRDefault="00E06FE1" w:rsidP="00392D90">
            <w:pPr>
              <w:pStyle w:val="NoSpacing"/>
              <w:rPr>
                <w:rFonts w:ascii="Comic Sans MS" w:hAnsi="Comic Sans MS"/>
                <w:sz w:val="20"/>
                <w:szCs w:val="20"/>
              </w:rPr>
            </w:pPr>
            <w:r w:rsidRPr="00F9672E">
              <w:rPr>
                <w:rFonts w:ascii="Comic Sans MS" w:hAnsi="Comic Sans MS"/>
                <w:sz w:val="20"/>
                <w:szCs w:val="20"/>
              </w:rPr>
              <w:t>12</w:t>
            </w:r>
          </w:p>
          <w:p w14:paraId="4C4613FC" w14:textId="4D38D4F4" w:rsidR="00E06FE1" w:rsidRPr="00F9672E" w:rsidRDefault="00E06FE1" w:rsidP="00392D90">
            <w:pPr>
              <w:pStyle w:val="NoSpacing"/>
              <w:rPr>
                <w:rFonts w:ascii="Comic Sans MS" w:hAnsi="Comic Sans MS"/>
                <w:sz w:val="20"/>
                <w:szCs w:val="20"/>
              </w:rPr>
            </w:pPr>
            <w:r w:rsidRPr="00F9672E">
              <w:rPr>
                <w:rFonts w:ascii="Comic Sans MS" w:hAnsi="Comic Sans MS"/>
                <w:sz w:val="20"/>
                <w:szCs w:val="20"/>
              </w:rPr>
              <w:t>(27 Nov)</w:t>
            </w:r>
          </w:p>
        </w:tc>
        <w:tc>
          <w:tcPr>
            <w:tcW w:w="2519" w:type="dxa"/>
          </w:tcPr>
          <w:p w14:paraId="37799672" w14:textId="368D26E8" w:rsidR="00E06FE1" w:rsidRPr="00F9672E" w:rsidRDefault="0051047C" w:rsidP="00392D90">
            <w:pPr>
              <w:pStyle w:val="NoSpacing"/>
              <w:rPr>
                <w:rFonts w:ascii="Comic Sans MS" w:hAnsi="Comic Sans MS"/>
                <w:sz w:val="20"/>
                <w:szCs w:val="20"/>
              </w:rPr>
            </w:pPr>
            <w:r w:rsidRPr="00F9672E">
              <w:rPr>
                <w:rFonts w:ascii="Comic Sans MS" w:hAnsi="Comic Sans MS"/>
                <w:sz w:val="20"/>
                <w:szCs w:val="20"/>
                <w:lang w:eastAsia="en-GB"/>
              </w:rPr>
              <w:t>Internal assessment/individual investigations</w:t>
            </w:r>
            <w:r w:rsidR="0081789A">
              <w:rPr>
                <w:rFonts w:ascii="Comic Sans MS" w:hAnsi="Comic Sans MS"/>
                <w:sz w:val="20"/>
                <w:szCs w:val="20"/>
              </w:rPr>
              <w:t xml:space="preserve">. </w:t>
            </w:r>
            <w:r w:rsidR="0081789A">
              <w:rPr>
                <w:rFonts w:ascii="Comic Sans MS" w:hAnsi="Comic Sans MS"/>
                <w:b/>
                <w:sz w:val="20"/>
                <w:szCs w:val="20"/>
                <w:lang w:eastAsia="en-GB"/>
              </w:rPr>
              <w:t xml:space="preserve">HL: 9.2 transport in the phloem </w:t>
            </w:r>
          </w:p>
        </w:tc>
        <w:tc>
          <w:tcPr>
            <w:tcW w:w="3096" w:type="dxa"/>
          </w:tcPr>
          <w:p w14:paraId="311D027E"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Plants communicate chemically both internally and externally. To what extent</w:t>
            </w:r>
          </w:p>
          <w:p w14:paraId="4E8D5C78" w14:textId="40F57C35" w:rsidR="00E06FE1" w:rsidRPr="00F9672E" w:rsidRDefault="002B2D7F" w:rsidP="002B2D7F">
            <w:pPr>
              <w:pStyle w:val="NoSpacing"/>
              <w:rPr>
                <w:rFonts w:ascii="Comic Sans MS" w:hAnsi="Comic Sans MS"/>
                <w:sz w:val="20"/>
                <w:szCs w:val="20"/>
              </w:rPr>
            </w:pPr>
            <w:r>
              <w:rPr>
                <w:rFonts w:ascii="MyriadPro-Regular" w:hAnsi="MyriadPro-Regular" w:cs="MyriadPro-Regular"/>
                <w:sz w:val="19"/>
                <w:szCs w:val="19"/>
                <w:lang w:eastAsia="en-GB"/>
              </w:rPr>
              <w:t>can plants be said to have language?</w:t>
            </w:r>
          </w:p>
        </w:tc>
        <w:tc>
          <w:tcPr>
            <w:tcW w:w="1242" w:type="dxa"/>
          </w:tcPr>
          <w:p w14:paraId="20214542" w14:textId="77777777" w:rsidR="00E06FE1" w:rsidRPr="00F9672E" w:rsidRDefault="00E06FE1" w:rsidP="00392D90">
            <w:pPr>
              <w:pStyle w:val="NoSpacing"/>
              <w:rPr>
                <w:rFonts w:ascii="Comic Sans MS" w:hAnsi="Comic Sans MS"/>
                <w:sz w:val="20"/>
                <w:szCs w:val="20"/>
              </w:rPr>
            </w:pPr>
          </w:p>
        </w:tc>
        <w:tc>
          <w:tcPr>
            <w:tcW w:w="1504" w:type="dxa"/>
          </w:tcPr>
          <w:p w14:paraId="376AAA67" w14:textId="77777777" w:rsidR="00E06FE1" w:rsidRPr="00F9672E" w:rsidRDefault="00E06FE1" w:rsidP="00392D90">
            <w:pPr>
              <w:pStyle w:val="NoSpacing"/>
              <w:rPr>
                <w:rFonts w:ascii="Comic Sans MS" w:hAnsi="Comic Sans MS"/>
                <w:sz w:val="20"/>
                <w:szCs w:val="20"/>
              </w:rPr>
            </w:pPr>
          </w:p>
        </w:tc>
      </w:tr>
      <w:tr w:rsidR="00F9672E" w:rsidRPr="00F9672E" w14:paraId="3D435AEC" w14:textId="77777777" w:rsidTr="005A08CF">
        <w:trPr>
          <w:trHeight w:val="340"/>
        </w:trPr>
        <w:tc>
          <w:tcPr>
            <w:tcW w:w="991" w:type="dxa"/>
          </w:tcPr>
          <w:p w14:paraId="184E7F1E" w14:textId="77777777" w:rsidR="00E06FE1" w:rsidRPr="00F9672E" w:rsidRDefault="00E06FE1" w:rsidP="00392D90">
            <w:pPr>
              <w:pStyle w:val="NoSpacing"/>
              <w:rPr>
                <w:rFonts w:ascii="Comic Sans MS" w:hAnsi="Comic Sans MS"/>
                <w:sz w:val="20"/>
                <w:szCs w:val="20"/>
              </w:rPr>
            </w:pPr>
            <w:r w:rsidRPr="00F9672E">
              <w:rPr>
                <w:rFonts w:ascii="Comic Sans MS" w:hAnsi="Comic Sans MS"/>
                <w:sz w:val="20"/>
                <w:szCs w:val="20"/>
              </w:rPr>
              <w:t>13</w:t>
            </w:r>
          </w:p>
          <w:p w14:paraId="3CA3351C" w14:textId="166F59A6" w:rsidR="00E06FE1" w:rsidRPr="00F9672E" w:rsidRDefault="00E06FE1" w:rsidP="00392D90">
            <w:pPr>
              <w:pStyle w:val="NoSpacing"/>
              <w:rPr>
                <w:rFonts w:ascii="Comic Sans MS" w:hAnsi="Comic Sans MS"/>
                <w:sz w:val="20"/>
                <w:szCs w:val="20"/>
              </w:rPr>
            </w:pPr>
            <w:r w:rsidRPr="00F9672E">
              <w:rPr>
                <w:rFonts w:ascii="Comic Sans MS" w:hAnsi="Comic Sans MS"/>
                <w:sz w:val="20"/>
                <w:szCs w:val="20"/>
              </w:rPr>
              <w:t>(04 Dec)</w:t>
            </w:r>
          </w:p>
        </w:tc>
        <w:tc>
          <w:tcPr>
            <w:tcW w:w="2519" w:type="dxa"/>
          </w:tcPr>
          <w:p w14:paraId="5C394B23" w14:textId="67F8FDEB" w:rsidR="00E06FE1" w:rsidRPr="00F9672E" w:rsidRDefault="0051047C" w:rsidP="00392D90">
            <w:pPr>
              <w:pStyle w:val="NoSpacing"/>
              <w:rPr>
                <w:rFonts w:ascii="Comic Sans MS" w:hAnsi="Comic Sans MS"/>
                <w:sz w:val="20"/>
                <w:szCs w:val="20"/>
              </w:rPr>
            </w:pPr>
            <w:r w:rsidRPr="00F9672E">
              <w:rPr>
                <w:rFonts w:ascii="Comic Sans MS" w:hAnsi="Comic Sans MS"/>
                <w:sz w:val="20"/>
                <w:szCs w:val="20"/>
                <w:lang w:eastAsia="en-GB"/>
              </w:rPr>
              <w:t>Internal assessment/individual investigations</w:t>
            </w:r>
            <w:r w:rsidR="0081789A">
              <w:rPr>
                <w:rFonts w:ascii="Comic Sans MS" w:hAnsi="Comic Sans MS"/>
                <w:sz w:val="20"/>
                <w:szCs w:val="20"/>
              </w:rPr>
              <w:t xml:space="preserve">. </w:t>
            </w:r>
            <w:r w:rsidR="0081789A">
              <w:rPr>
                <w:rFonts w:ascii="Comic Sans MS" w:hAnsi="Comic Sans MS"/>
                <w:b/>
                <w:sz w:val="20"/>
                <w:szCs w:val="20"/>
                <w:lang w:eastAsia="en-GB"/>
              </w:rPr>
              <w:t xml:space="preserve">HL: </w:t>
            </w:r>
            <w:r w:rsidR="00D067FE">
              <w:rPr>
                <w:rFonts w:ascii="Comic Sans MS" w:hAnsi="Comic Sans MS"/>
                <w:b/>
                <w:sz w:val="20"/>
                <w:szCs w:val="20"/>
                <w:lang w:eastAsia="en-GB"/>
              </w:rPr>
              <w:t xml:space="preserve">9.3 </w:t>
            </w:r>
            <w:r w:rsidR="0081789A">
              <w:rPr>
                <w:rFonts w:ascii="Comic Sans MS" w:hAnsi="Comic Sans MS"/>
                <w:b/>
                <w:sz w:val="20"/>
                <w:szCs w:val="20"/>
                <w:lang w:eastAsia="en-GB"/>
              </w:rPr>
              <w:t xml:space="preserve">growth in plants </w:t>
            </w:r>
          </w:p>
        </w:tc>
        <w:tc>
          <w:tcPr>
            <w:tcW w:w="3096" w:type="dxa"/>
          </w:tcPr>
          <w:p w14:paraId="1D0460FF" w14:textId="17B761D7" w:rsidR="00E06FE1" w:rsidRPr="00F9672E" w:rsidRDefault="00621141" w:rsidP="00392D90">
            <w:pPr>
              <w:pStyle w:val="NoSpacing"/>
              <w:rPr>
                <w:rFonts w:ascii="Comic Sans MS" w:hAnsi="Comic Sans MS"/>
                <w:sz w:val="20"/>
                <w:szCs w:val="20"/>
              </w:rPr>
            </w:pPr>
            <w:r w:rsidRPr="00F9672E">
              <w:rPr>
                <w:rFonts w:ascii="Comic Sans MS" w:eastAsia="Times New Roman" w:hAnsi="Comic Sans MS" w:cs="Arial"/>
                <w:bCs/>
                <w:sz w:val="20"/>
                <w:szCs w:val="20"/>
                <w:lang w:eastAsia="en-GB"/>
              </w:rPr>
              <w:t xml:space="preserve">To what degree can looking at component parts give us knowledge of the whole? </w:t>
            </w:r>
            <w:r w:rsidRPr="00F9672E">
              <w:rPr>
                <w:rFonts w:ascii="Comic Sans MS" w:eastAsia="Times New Roman" w:hAnsi="Comic Sans MS" w:cs="Arial"/>
                <w:bCs/>
                <w:sz w:val="20"/>
                <w:szCs w:val="20"/>
                <w:lang w:eastAsia="en-GB"/>
              </w:rPr>
              <w:sym w:font="Symbol" w:char="F0B7"/>
            </w:r>
            <w:r w:rsidRPr="00F9672E">
              <w:rPr>
                <w:rFonts w:ascii="Comic Sans MS" w:eastAsia="Times New Roman" w:hAnsi="Comic Sans MS" w:cs="Arial"/>
                <w:bCs/>
                <w:sz w:val="20"/>
                <w:szCs w:val="20"/>
                <w:lang w:eastAsia="en-GB"/>
              </w:rPr>
              <w:t xml:space="preserve"> The lollipop experiment used to work out the biochemical details of the Calvin cycle shows considerable creativity. To what extent is the creation of an elegant protocol similar to the creation of a work of art?</w:t>
            </w:r>
          </w:p>
        </w:tc>
        <w:tc>
          <w:tcPr>
            <w:tcW w:w="1242" w:type="dxa"/>
          </w:tcPr>
          <w:p w14:paraId="4C09E3F6" w14:textId="77777777" w:rsidR="00E06FE1" w:rsidRPr="00F9672E" w:rsidRDefault="00E06FE1" w:rsidP="00392D90">
            <w:pPr>
              <w:pStyle w:val="NoSpacing"/>
              <w:rPr>
                <w:rFonts w:ascii="Comic Sans MS" w:hAnsi="Comic Sans MS"/>
                <w:sz w:val="20"/>
                <w:szCs w:val="20"/>
              </w:rPr>
            </w:pPr>
          </w:p>
        </w:tc>
        <w:tc>
          <w:tcPr>
            <w:tcW w:w="1504" w:type="dxa"/>
          </w:tcPr>
          <w:p w14:paraId="6EC43AE1" w14:textId="77777777" w:rsidR="002E34F2" w:rsidRPr="00F9672E" w:rsidRDefault="002E34F2" w:rsidP="002E34F2">
            <w:pPr>
              <w:pStyle w:val="tablebody"/>
              <w:rPr>
                <w:rFonts w:ascii="Comic Sans MS" w:hAnsi="Comic Sans MS"/>
                <w:sz w:val="20"/>
                <w:szCs w:val="20"/>
              </w:rPr>
            </w:pPr>
            <w:r w:rsidRPr="00F9672E">
              <w:rPr>
                <w:rFonts w:ascii="Comic Sans MS" w:hAnsi="Comic Sans MS"/>
                <w:sz w:val="20"/>
                <w:szCs w:val="20"/>
              </w:rPr>
              <w:t>Separation of photosynthetic pigments by chromatograph.</w:t>
            </w:r>
          </w:p>
          <w:p w14:paraId="327B3F97" w14:textId="7913AD51" w:rsidR="00E06FE1" w:rsidRPr="00F9672E" w:rsidRDefault="002E34F2" w:rsidP="002E34F2">
            <w:pPr>
              <w:pStyle w:val="NoSpacing"/>
              <w:rPr>
                <w:rFonts w:ascii="Comic Sans MS" w:hAnsi="Comic Sans MS"/>
                <w:sz w:val="20"/>
                <w:szCs w:val="20"/>
              </w:rPr>
            </w:pPr>
            <w:r w:rsidRPr="00F9672E">
              <w:rPr>
                <w:rFonts w:ascii="Comic Sans MS" w:hAnsi="Comic Sans MS"/>
                <w:sz w:val="20"/>
                <w:szCs w:val="20"/>
              </w:rPr>
              <w:t>(Practical 4)</w:t>
            </w:r>
          </w:p>
        </w:tc>
      </w:tr>
      <w:tr w:rsidR="00F9672E" w:rsidRPr="00F9672E" w14:paraId="1F0208EA" w14:textId="77777777" w:rsidTr="005A08CF">
        <w:trPr>
          <w:trHeight w:val="340"/>
        </w:trPr>
        <w:tc>
          <w:tcPr>
            <w:tcW w:w="991" w:type="dxa"/>
          </w:tcPr>
          <w:p w14:paraId="48CEEE2D" w14:textId="016DAB21" w:rsidR="00E06FE1" w:rsidRPr="00F9672E" w:rsidRDefault="00E06FE1" w:rsidP="00392D90">
            <w:pPr>
              <w:pStyle w:val="NoSpacing"/>
              <w:rPr>
                <w:rFonts w:ascii="Comic Sans MS" w:hAnsi="Comic Sans MS"/>
                <w:sz w:val="20"/>
                <w:szCs w:val="20"/>
              </w:rPr>
            </w:pPr>
            <w:r w:rsidRPr="00F9672E">
              <w:rPr>
                <w:rFonts w:ascii="Comic Sans MS" w:hAnsi="Comic Sans MS"/>
                <w:sz w:val="20"/>
                <w:szCs w:val="20"/>
              </w:rPr>
              <w:t>14</w:t>
            </w:r>
          </w:p>
          <w:p w14:paraId="5C03EC1F" w14:textId="45940904" w:rsidR="00E06FE1" w:rsidRPr="00F9672E" w:rsidRDefault="00E06FE1" w:rsidP="00392D90">
            <w:pPr>
              <w:pStyle w:val="NoSpacing"/>
              <w:rPr>
                <w:rFonts w:ascii="Comic Sans MS" w:hAnsi="Comic Sans MS"/>
                <w:sz w:val="20"/>
                <w:szCs w:val="20"/>
              </w:rPr>
            </w:pPr>
            <w:r w:rsidRPr="00F9672E">
              <w:rPr>
                <w:rFonts w:ascii="Comic Sans MS" w:hAnsi="Comic Sans MS"/>
                <w:sz w:val="20"/>
                <w:szCs w:val="20"/>
              </w:rPr>
              <w:t>(11 Dec)</w:t>
            </w:r>
          </w:p>
        </w:tc>
        <w:tc>
          <w:tcPr>
            <w:tcW w:w="8361" w:type="dxa"/>
            <w:gridSpan w:val="4"/>
            <w:vAlign w:val="center"/>
          </w:tcPr>
          <w:p w14:paraId="4D5A72A3" w14:textId="77777777" w:rsidR="00492AC4" w:rsidRDefault="00E06FE1" w:rsidP="0051047C">
            <w:pPr>
              <w:pStyle w:val="NoSpacing"/>
              <w:rPr>
                <w:rFonts w:ascii="Comic Sans MS" w:hAnsi="Comic Sans MS"/>
                <w:sz w:val="20"/>
                <w:szCs w:val="20"/>
              </w:rPr>
            </w:pPr>
            <w:r w:rsidRPr="00F9672E">
              <w:rPr>
                <w:rFonts w:ascii="Comic Sans MS" w:hAnsi="Comic Sans MS"/>
                <w:b/>
                <w:sz w:val="20"/>
                <w:szCs w:val="20"/>
              </w:rPr>
              <w:t>Assessment Week</w:t>
            </w:r>
            <w:r w:rsidR="00D067FE">
              <w:rPr>
                <w:rFonts w:ascii="Comic Sans MS" w:hAnsi="Comic Sans MS"/>
                <w:sz w:val="20"/>
                <w:szCs w:val="20"/>
              </w:rPr>
              <w:t xml:space="preserve">. </w:t>
            </w:r>
          </w:p>
          <w:p w14:paraId="77BCBF41" w14:textId="21ECC895" w:rsidR="00E06FE1" w:rsidRPr="00F9672E" w:rsidRDefault="00D067FE" w:rsidP="0051047C">
            <w:pPr>
              <w:pStyle w:val="NoSpacing"/>
              <w:rPr>
                <w:rFonts w:ascii="Comic Sans MS" w:hAnsi="Comic Sans MS"/>
                <w:sz w:val="20"/>
                <w:szCs w:val="20"/>
              </w:rPr>
            </w:pPr>
            <w:r>
              <w:rPr>
                <w:rFonts w:ascii="Comic Sans MS" w:hAnsi="Comic Sans MS"/>
                <w:b/>
                <w:sz w:val="20"/>
                <w:szCs w:val="20"/>
                <w:lang w:eastAsia="en-GB"/>
              </w:rPr>
              <w:t>HL: 9.4 higher level reproduction in plants</w:t>
            </w:r>
          </w:p>
        </w:tc>
      </w:tr>
    </w:tbl>
    <w:p w14:paraId="3C1E7B9D" w14:textId="77777777" w:rsidR="000E2E8B" w:rsidRPr="00F9672E" w:rsidRDefault="000E2E8B">
      <w:pPr>
        <w:rPr>
          <w:rFonts w:ascii="Comic Sans MS" w:hAnsi="Comic Sans MS" w:cs="Arial"/>
          <w:b/>
          <w:sz w:val="20"/>
          <w:szCs w:val="20"/>
          <w:u w:val="single"/>
        </w:rPr>
        <w:sectPr w:rsidR="000E2E8B" w:rsidRPr="00F9672E" w:rsidSect="009517B3">
          <w:pgSz w:w="11906" w:h="16838"/>
          <w:pgMar w:top="1440" w:right="1440" w:bottom="1440" w:left="1440" w:header="708" w:footer="708" w:gutter="0"/>
          <w:cols w:space="708"/>
          <w:docGrid w:linePitch="360"/>
        </w:sectPr>
      </w:pPr>
    </w:p>
    <w:p w14:paraId="279A4E3B" w14:textId="0F8D55BA" w:rsidR="00C2045F" w:rsidRPr="00F9672E" w:rsidRDefault="00C2045F">
      <w:pPr>
        <w:rPr>
          <w:rFonts w:ascii="Comic Sans MS" w:hAnsi="Comic Sans MS" w:cs="Arial"/>
          <w:b/>
          <w:sz w:val="20"/>
          <w:szCs w:val="20"/>
          <w:u w:val="single"/>
        </w:rPr>
      </w:pPr>
      <w:r w:rsidRPr="00F9672E">
        <w:rPr>
          <w:rFonts w:ascii="Comic Sans MS" w:hAnsi="Comic Sans MS" w:cs="Arial"/>
          <w:b/>
          <w:sz w:val="20"/>
          <w:szCs w:val="20"/>
          <w:u w:val="single"/>
        </w:rPr>
        <w:lastRenderedPageBreak/>
        <w:t xml:space="preserve">Spring Term </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2507"/>
        <w:gridCol w:w="3067"/>
        <w:gridCol w:w="1327"/>
        <w:gridCol w:w="1624"/>
      </w:tblGrid>
      <w:tr w:rsidR="002B6741" w:rsidRPr="00F9672E" w14:paraId="5BE9CCA0" w14:textId="77777777" w:rsidTr="002B6741">
        <w:trPr>
          <w:trHeight w:val="549"/>
        </w:trPr>
        <w:tc>
          <w:tcPr>
            <w:tcW w:w="953" w:type="dxa"/>
            <w:vAlign w:val="center"/>
          </w:tcPr>
          <w:p w14:paraId="5EB708B7" w14:textId="6531C14E" w:rsidR="002B6741" w:rsidRPr="00F9672E" w:rsidRDefault="002B6741" w:rsidP="002B6741">
            <w:pPr>
              <w:spacing w:after="0" w:line="240" w:lineRule="auto"/>
              <w:jc w:val="center"/>
              <w:rPr>
                <w:rFonts w:ascii="Comic Sans MS" w:hAnsi="Comic Sans MS" w:cs="Arial"/>
                <w:b/>
                <w:sz w:val="20"/>
                <w:szCs w:val="20"/>
              </w:rPr>
            </w:pPr>
            <w:r w:rsidRPr="00F9672E">
              <w:rPr>
                <w:rFonts w:ascii="Comic Sans MS" w:hAnsi="Comic Sans MS"/>
                <w:b/>
                <w:sz w:val="20"/>
                <w:szCs w:val="20"/>
              </w:rPr>
              <w:t>Week</w:t>
            </w:r>
          </w:p>
        </w:tc>
        <w:tc>
          <w:tcPr>
            <w:tcW w:w="2507" w:type="dxa"/>
            <w:vAlign w:val="center"/>
          </w:tcPr>
          <w:p w14:paraId="2ED63331" w14:textId="48997D67" w:rsidR="002B6741" w:rsidRPr="00F9672E" w:rsidRDefault="002B6741" w:rsidP="002B6741">
            <w:pPr>
              <w:spacing w:after="0" w:line="240" w:lineRule="auto"/>
              <w:jc w:val="center"/>
              <w:rPr>
                <w:rFonts w:ascii="Comic Sans MS" w:hAnsi="Comic Sans MS" w:cs="Arial"/>
                <w:b/>
                <w:sz w:val="20"/>
                <w:szCs w:val="20"/>
              </w:rPr>
            </w:pPr>
            <w:r w:rsidRPr="00F9672E">
              <w:rPr>
                <w:rFonts w:ascii="Comic Sans MS" w:hAnsi="Comic Sans MS"/>
                <w:b/>
                <w:sz w:val="20"/>
                <w:szCs w:val="20"/>
              </w:rPr>
              <w:t>Topics covered</w:t>
            </w:r>
          </w:p>
        </w:tc>
        <w:tc>
          <w:tcPr>
            <w:tcW w:w="3067" w:type="dxa"/>
            <w:vAlign w:val="center"/>
          </w:tcPr>
          <w:p w14:paraId="6A76A90D" w14:textId="3E3B65EA" w:rsidR="002B6741" w:rsidRPr="00F9672E" w:rsidRDefault="002B6741" w:rsidP="002B6741">
            <w:pPr>
              <w:spacing w:after="0" w:line="240" w:lineRule="auto"/>
              <w:jc w:val="center"/>
              <w:rPr>
                <w:rFonts w:ascii="Comic Sans MS" w:hAnsi="Comic Sans MS" w:cs="Arial"/>
                <w:b/>
                <w:sz w:val="20"/>
                <w:szCs w:val="20"/>
              </w:rPr>
            </w:pPr>
            <w:r w:rsidRPr="00F9672E">
              <w:rPr>
                <w:rFonts w:ascii="Comic Sans MS" w:hAnsi="Comic Sans MS"/>
                <w:b/>
                <w:sz w:val="20"/>
                <w:szCs w:val="20"/>
              </w:rPr>
              <w:t>TOK Question</w:t>
            </w:r>
          </w:p>
        </w:tc>
        <w:tc>
          <w:tcPr>
            <w:tcW w:w="1327" w:type="dxa"/>
            <w:vAlign w:val="center"/>
          </w:tcPr>
          <w:p w14:paraId="65405826" w14:textId="27489F3E" w:rsidR="002B6741" w:rsidRPr="00F9672E" w:rsidRDefault="002B6741" w:rsidP="002B6741">
            <w:pPr>
              <w:spacing w:after="0" w:line="240" w:lineRule="auto"/>
              <w:jc w:val="center"/>
              <w:rPr>
                <w:rFonts w:ascii="Comic Sans MS" w:hAnsi="Comic Sans MS" w:cs="Arial"/>
                <w:b/>
                <w:sz w:val="20"/>
                <w:szCs w:val="20"/>
              </w:rPr>
            </w:pPr>
            <w:r w:rsidRPr="00F9672E">
              <w:rPr>
                <w:rFonts w:ascii="Comic Sans MS" w:hAnsi="Comic Sans MS"/>
                <w:b/>
                <w:sz w:val="20"/>
                <w:szCs w:val="20"/>
              </w:rPr>
              <w:t>Connections</w:t>
            </w:r>
          </w:p>
        </w:tc>
        <w:tc>
          <w:tcPr>
            <w:tcW w:w="1624" w:type="dxa"/>
            <w:vAlign w:val="center"/>
          </w:tcPr>
          <w:p w14:paraId="70829061" w14:textId="66C4AD7C" w:rsidR="002B6741" w:rsidRPr="00F9672E" w:rsidRDefault="002B6741" w:rsidP="002B6741">
            <w:pPr>
              <w:spacing w:after="0" w:line="240" w:lineRule="auto"/>
              <w:jc w:val="center"/>
              <w:rPr>
                <w:rFonts w:ascii="Comic Sans MS" w:hAnsi="Comic Sans MS" w:cs="Arial"/>
                <w:b/>
                <w:sz w:val="20"/>
                <w:szCs w:val="20"/>
              </w:rPr>
            </w:pPr>
            <w:r w:rsidRPr="00F9672E">
              <w:rPr>
                <w:rFonts w:ascii="Comic Sans MS" w:hAnsi="Comic Sans MS"/>
                <w:b/>
                <w:sz w:val="20"/>
                <w:szCs w:val="20"/>
              </w:rPr>
              <w:t>Prescribed Practicals</w:t>
            </w:r>
          </w:p>
        </w:tc>
      </w:tr>
      <w:tr w:rsidR="00F9672E" w:rsidRPr="00F9672E" w14:paraId="7F752F59" w14:textId="77777777" w:rsidTr="002B6741">
        <w:trPr>
          <w:trHeight w:val="57"/>
        </w:trPr>
        <w:tc>
          <w:tcPr>
            <w:tcW w:w="953" w:type="dxa"/>
          </w:tcPr>
          <w:p w14:paraId="25B488AF" w14:textId="77777777" w:rsidR="00615A0A" w:rsidRPr="00F9672E" w:rsidRDefault="00C2045F" w:rsidP="000E2E8B">
            <w:pPr>
              <w:rPr>
                <w:rFonts w:ascii="Comic Sans MS" w:hAnsi="Comic Sans MS" w:cs="Arial"/>
                <w:sz w:val="20"/>
                <w:szCs w:val="20"/>
              </w:rPr>
            </w:pPr>
            <w:r w:rsidRPr="00F9672E">
              <w:rPr>
                <w:rFonts w:ascii="Comic Sans MS" w:hAnsi="Comic Sans MS" w:cs="Arial"/>
                <w:sz w:val="20"/>
                <w:szCs w:val="20"/>
              </w:rPr>
              <w:t>1</w:t>
            </w:r>
          </w:p>
          <w:p w14:paraId="6D3EF84A" w14:textId="19EC6C21" w:rsidR="00C2045F" w:rsidRPr="00F9672E" w:rsidRDefault="00C2045F" w:rsidP="000E2E8B">
            <w:pPr>
              <w:rPr>
                <w:rFonts w:ascii="Comic Sans MS" w:hAnsi="Comic Sans MS" w:cs="Arial"/>
                <w:sz w:val="20"/>
                <w:szCs w:val="20"/>
              </w:rPr>
            </w:pPr>
            <w:r w:rsidRPr="00F9672E">
              <w:rPr>
                <w:rFonts w:ascii="Comic Sans MS" w:hAnsi="Comic Sans MS" w:cs="Arial"/>
                <w:sz w:val="20"/>
                <w:szCs w:val="20"/>
              </w:rPr>
              <w:t>(08 Jan)</w:t>
            </w:r>
          </w:p>
        </w:tc>
        <w:tc>
          <w:tcPr>
            <w:tcW w:w="2507" w:type="dxa"/>
          </w:tcPr>
          <w:p w14:paraId="20A0E2D6" w14:textId="27DA5293" w:rsidR="00C3659B" w:rsidRPr="00F9672E" w:rsidRDefault="00F24988"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 xml:space="preserve">Option D: Human physiology </w:t>
            </w:r>
          </w:p>
          <w:p w14:paraId="7D9E9D4D" w14:textId="77777777" w:rsidR="00F24988" w:rsidRPr="00F9672E" w:rsidRDefault="00F24988" w:rsidP="000E2E8B">
            <w:pPr>
              <w:spacing w:after="0" w:line="240" w:lineRule="auto"/>
              <w:rPr>
                <w:rFonts w:ascii="Comic Sans MS" w:hAnsi="Comic Sans MS"/>
                <w:sz w:val="20"/>
                <w:szCs w:val="20"/>
                <w:lang w:eastAsia="en-GB"/>
              </w:rPr>
            </w:pPr>
          </w:p>
          <w:p w14:paraId="49059340" w14:textId="75EED6E3" w:rsidR="00F24988" w:rsidRPr="00F9672E" w:rsidRDefault="00F24988"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D1: Human nutrition</w:t>
            </w:r>
          </w:p>
          <w:p w14:paraId="3F8CB107" w14:textId="77777777" w:rsidR="00C2045F" w:rsidRPr="00F9672E" w:rsidRDefault="00C2045F" w:rsidP="000E2E8B">
            <w:pPr>
              <w:rPr>
                <w:rFonts w:ascii="Comic Sans MS" w:hAnsi="Comic Sans MS" w:cs="Arial"/>
                <w:sz w:val="20"/>
                <w:szCs w:val="20"/>
              </w:rPr>
            </w:pPr>
          </w:p>
        </w:tc>
        <w:tc>
          <w:tcPr>
            <w:tcW w:w="3067" w:type="dxa"/>
          </w:tcPr>
          <w:p w14:paraId="1370346F" w14:textId="12161C24" w:rsidR="00C2045F" w:rsidRPr="00F9672E" w:rsidRDefault="00F9672E" w:rsidP="000E2E8B">
            <w:pPr>
              <w:spacing w:after="0" w:line="240" w:lineRule="auto"/>
              <w:rPr>
                <w:rFonts w:ascii="Comic Sans MS" w:hAnsi="Comic Sans MS"/>
                <w:sz w:val="20"/>
                <w:szCs w:val="20"/>
                <w:lang w:eastAsia="en-GB"/>
              </w:rPr>
            </w:pPr>
            <w:r w:rsidRPr="00F9672E">
              <w:rPr>
                <w:rFonts w:ascii="Comic Sans MS" w:eastAsia="Times New Roman" w:hAnsi="Comic Sans MS" w:cs="Arial"/>
                <w:bCs/>
                <w:sz w:val="20"/>
                <w:szCs w:val="20"/>
                <w:lang w:eastAsia="en-GB"/>
              </w:rPr>
              <w:t>There are positive effects of exposure to sun such as the production of Vitamin D as well as health risks associated with exposure to UV rays. How can conflicting knowledge claims be balanced?</w:t>
            </w:r>
          </w:p>
        </w:tc>
        <w:tc>
          <w:tcPr>
            <w:tcW w:w="1327" w:type="dxa"/>
          </w:tcPr>
          <w:p w14:paraId="7A2A6ABD" w14:textId="77777777" w:rsidR="005E3D59" w:rsidRDefault="005E3D59" w:rsidP="005E3D59">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Biology</w:t>
            </w:r>
          </w:p>
          <w:p w14:paraId="484DC49A" w14:textId="77777777" w:rsidR="005E3D59" w:rsidRDefault="005E3D59" w:rsidP="005E3D59">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6.1 Digestion and absorption</w:t>
            </w:r>
          </w:p>
          <w:p w14:paraId="6A7C302B" w14:textId="77777777" w:rsidR="005E3D59" w:rsidRDefault="005E3D59" w:rsidP="005E3D59">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Geography</w:t>
            </w:r>
          </w:p>
          <w:p w14:paraId="3950D4DD" w14:textId="77777777" w:rsidR="005E3D59" w:rsidRDefault="005E3D59" w:rsidP="005E3D59">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Part 2F The geography of food and health</w:t>
            </w:r>
          </w:p>
          <w:p w14:paraId="6D02E3B2" w14:textId="77777777" w:rsidR="005E3D59" w:rsidRDefault="005E3D59" w:rsidP="005E3D59">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Chemistry</w:t>
            </w:r>
          </w:p>
          <w:p w14:paraId="52984676" w14:textId="22E61376" w:rsidR="00C2045F" w:rsidRPr="00F9672E" w:rsidRDefault="005E3D59" w:rsidP="005E3D59">
            <w:pPr>
              <w:spacing w:after="0" w:line="240" w:lineRule="auto"/>
              <w:rPr>
                <w:rFonts w:ascii="Comic Sans MS" w:hAnsi="Comic Sans MS" w:cs="Arial"/>
                <w:sz w:val="20"/>
                <w:szCs w:val="20"/>
              </w:rPr>
            </w:pPr>
            <w:r>
              <w:rPr>
                <w:rFonts w:ascii="MyriadPro-Regular" w:hAnsi="MyriadPro-Regular" w:cs="MyriadPro-Regular"/>
                <w:sz w:val="19"/>
                <w:szCs w:val="19"/>
                <w:lang w:eastAsia="en-GB"/>
              </w:rPr>
              <w:t>Topic B5 Vitamins</w:t>
            </w:r>
          </w:p>
        </w:tc>
        <w:tc>
          <w:tcPr>
            <w:tcW w:w="1624" w:type="dxa"/>
          </w:tcPr>
          <w:p w14:paraId="36D4094A"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7F65AA75" w14:textId="77777777" w:rsidTr="002B6741">
        <w:trPr>
          <w:trHeight w:val="57"/>
        </w:trPr>
        <w:tc>
          <w:tcPr>
            <w:tcW w:w="953" w:type="dxa"/>
          </w:tcPr>
          <w:p w14:paraId="2D0FB614" w14:textId="77777777"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2</w:t>
            </w:r>
          </w:p>
          <w:p w14:paraId="062B2780" w14:textId="4EC8F3A6"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(15 Jan)</w:t>
            </w:r>
          </w:p>
        </w:tc>
        <w:tc>
          <w:tcPr>
            <w:tcW w:w="2507" w:type="dxa"/>
          </w:tcPr>
          <w:p w14:paraId="217A926B" w14:textId="36DF288C" w:rsidR="00C3659B" w:rsidRPr="00F9672E" w:rsidRDefault="00F24988"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D2: Digestion</w:t>
            </w:r>
          </w:p>
          <w:p w14:paraId="3AC5D469" w14:textId="77777777" w:rsidR="00C2045F" w:rsidRPr="00F9672E" w:rsidRDefault="00C2045F" w:rsidP="000E2E8B">
            <w:pPr>
              <w:rPr>
                <w:rFonts w:ascii="Comic Sans MS" w:hAnsi="Comic Sans MS" w:cs="Arial"/>
                <w:sz w:val="20"/>
                <w:szCs w:val="20"/>
              </w:rPr>
            </w:pPr>
          </w:p>
        </w:tc>
        <w:tc>
          <w:tcPr>
            <w:tcW w:w="3067" w:type="dxa"/>
          </w:tcPr>
          <w:p w14:paraId="527292F1" w14:textId="65E6DECC" w:rsidR="00C2045F" w:rsidRPr="00F9672E" w:rsidRDefault="00F9672E" w:rsidP="000E2E8B">
            <w:pPr>
              <w:spacing w:after="0" w:line="240" w:lineRule="auto"/>
              <w:rPr>
                <w:rFonts w:ascii="Comic Sans MS" w:hAnsi="Comic Sans MS"/>
                <w:sz w:val="20"/>
                <w:szCs w:val="20"/>
                <w:lang w:eastAsia="en-GB"/>
              </w:rPr>
            </w:pPr>
            <w:r w:rsidRPr="00F9672E">
              <w:rPr>
                <w:rFonts w:ascii="Comic Sans MS" w:eastAsia="Times New Roman" w:hAnsi="Comic Sans MS" w:cs="Arial"/>
                <w:bCs/>
                <w:sz w:val="20"/>
                <w:szCs w:val="20"/>
                <w:lang w:eastAsia="en-GB"/>
              </w:rPr>
              <w:t>Excessive alcohol consumption may cause liver cirrhosis. Are attitudes to drugs and alcohol an example of something that is relative to culture? Is all knowledge dependent on culture?</w:t>
            </w:r>
          </w:p>
        </w:tc>
        <w:tc>
          <w:tcPr>
            <w:tcW w:w="1327" w:type="dxa"/>
          </w:tcPr>
          <w:p w14:paraId="45D36ADF" w14:textId="77777777" w:rsidR="005E3D59" w:rsidRDefault="005E3D59" w:rsidP="005E3D59">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Chemistry</w:t>
            </w:r>
          </w:p>
          <w:p w14:paraId="107BF661" w14:textId="5AB7C8F3" w:rsidR="00C2045F" w:rsidRPr="00F9672E" w:rsidRDefault="005E3D59" w:rsidP="005E3D59">
            <w:pPr>
              <w:spacing w:after="0" w:line="240" w:lineRule="auto"/>
              <w:rPr>
                <w:rFonts w:ascii="Comic Sans MS" w:hAnsi="Comic Sans MS"/>
                <w:sz w:val="20"/>
                <w:szCs w:val="20"/>
                <w:lang w:eastAsia="en-GB"/>
              </w:rPr>
            </w:pPr>
            <w:r>
              <w:rPr>
                <w:rFonts w:ascii="MyriadPro-Regular" w:hAnsi="MyriadPro-Regular" w:cs="MyriadPro-Regular"/>
                <w:sz w:val="19"/>
                <w:szCs w:val="19"/>
                <w:lang w:eastAsia="en-GB"/>
              </w:rPr>
              <w:t>Topic D4 pH regulation of stomach</w:t>
            </w:r>
          </w:p>
        </w:tc>
        <w:tc>
          <w:tcPr>
            <w:tcW w:w="1624" w:type="dxa"/>
          </w:tcPr>
          <w:p w14:paraId="7EA79E02"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4896F9D7" w14:textId="77777777" w:rsidTr="002B6741">
        <w:trPr>
          <w:trHeight w:val="57"/>
        </w:trPr>
        <w:tc>
          <w:tcPr>
            <w:tcW w:w="953" w:type="dxa"/>
          </w:tcPr>
          <w:p w14:paraId="0E380275" w14:textId="77777777"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3</w:t>
            </w:r>
          </w:p>
          <w:p w14:paraId="6A4AC1E9" w14:textId="15C307E4"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(22 Jan)</w:t>
            </w:r>
          </w:p>
        </w:tc>
        <w:tc>
          <w:tcPr>
            <w:tcW w:w="2507" w:type="dxa"/>
          </w:tcPr>
          <w:p w14:paraId="60630E82" w14:textId="33A17EC2" w:rsidR="00C3659B" w:rsidRPr="00F9672E" w:rsidRDefault="00F24988"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D3: Functions of the liver</w:t>
            </w:r>
          </w:p>
          <w:p w14:paraId="135E43BF" w14:textId="459D6E0E" w:rsidR="00C2045F" w:rsidRPr="00F9672E" w:rsidRDefault="00B806B3" w:rsidP="000E2E8B">
            <w:pPr>
              <w:spacing w:after="0" w:line="240" w:lineRule="auto"/>
              <w:rPr>
                <w:rFonts w:ascii="Comic Sans MS" w:hAnsi="Comic Sans MS"/>
                <w:sz w:val="20"/>
                <w:szCs w:val="20"/>
                <w:lang w:eastAsia="en-GB"/>
              </w:rPr>
            </w:pPr>
            <w:r>
              <w:rPr>
                <w:rFonts w:ascii="Comic Sans MS" w:hAnsi="Comic Sans MS" w:cs="Arial"/>
                <w:b/>
                <w:sz w:val="20"/>
                <w:szCs w:val="20"/>
              </w:rPr>
              <w:t>D5 HL ONLY</w:t>
            </w:r>
          </w:p>
        </w:tc>
        <w:tc>
          <w:tcPr>
            <w:tcW w:w="3067" w:type="dxa"/>
          </w:tcPr>
          <w:p w14:paraId="2259BD6C" w14:textId="55481EA8" w:rsidR="00C2045F" w:rsidRPr="00F9672E" w:rsidRDefault="00C626E1" w:rsidP="000E2E8B">
            <w:pPr>
              <w:spacing w:after="0" w:line="240" w:lineRule="auto"/>
              <w:rPr>
                <w:rFonts w:ascii="Comic Sans MS" w:hAnsi="Comic Sans MS"/>
                <w:sz w:val="20"/>
                <w:szCs w:val="20"/>
                <w:lang w:eastAsia="en-GB"/>
              </w:rPr>
            </w:pPr>
            <w:r w:rsidRPr="00F9672E">
              <w:rPr>
                <w:rFonts w:ascii="Comic Sans MS" w:eastAsia="Times New Roman" w:hAnsi="Comic Sans MS" w:cs="Arial"/>
                <w:bCs/>
                <w:sz w:val="20"/>
                <w:szCs w:val="20"/>
                <w:lang w:eastAsia="en-GB"/>
              </w:rPr>
              <w:t xml:space="preserve">There is a link between sickle cell </w:t>
            </w:r>
            <w:r w:rsidR="00F9672E" w:rsidRPr="00F9672E">
              <w:rPr>
                <w:rFonts w:ascii="Comic Sans MS" w:eastAsia="Times New Roman" w:hAnsi="Comic Sans MS" w:cs="Arial"/>
                <w:bCs/>
                <w:sz w:val="20"/>
                <w:szCs w:val="20"/>
                <w:lang w:eastAsia="en-GB"/>
              </w:rPr>
              <w:t>anaemia</w:t>
            </w:r>
            <w:r w:rsidRPr="00F9672E">
              <w:rPr>
                <w:rFonts w:ascii="Comic Sans MS" w:eastAsia="Times New Roman" w:hAnsi="Comic Sans MS" w:cs="Arial"/>
                <w:bCs/>
                <w:sz w:val="20"/>
                <w:szCs w:val="20"/>
                <w:lang w:eastAsia="en-GB"/>
              </w:rPr>
              <w:t xml:space="preserve"> and prevalence of malaria. How can we know whether there is a causal link in such cases or simply a correlation?</w:t>
            </w:r>
          </w:p>
        </w:tc>
        <w:tc>
          <w:tcPr>
            <w:tcW w:w="1327" w:type="dxa"/>
          </w:tcPr>
          <w:p w14:paraId="6A36E9D8" w14:textId="77777777" w:rsidR="00E06FE1"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Geography (topic 3)</w:t>
            </w:r>
          </w:p>
          <w:p w14:paraId="52C79740" w14:textId="77777777" w:rsidR="00E06FE1" w:rsidRPr="00F9672E" w:rsidRDefault="00E06FE1" w:rsidP="000E2E8B">
            <w:pPr>
              <w:spacing w:after="0" w:line="240" w:lineRule="auto"/>
              <w:rPr>
                <w:rFonts w:ascii="Comic Sans MS" w:hAnsi="Comic Sans MS"/>
                <w:sz w:val="20"/>
                <w:szCs w:val="20"/>
                <w:lang w:eastAsia="en-GB"/>
              </w:rPr>
            </w:pPr>
          </w:p>
          <w:p w14:paraId="67C49333" w14:textId="6B494ADC" w:rsidR="00C2045F"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Biology (topic 5 and option C)</w:t>
            </w:r>
          </w:p>
        </w:tc>
        <w:tc>
          <w:tcPr>
            <w:tcW w:w="1624" w:type="dxa"/>
          </w:tcPr>
          <w:p w14:paraId="7B5009DA"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6CB4BBCF" w14:textId="77777777" w:rsidTr="002B6741">
        <w:trPr>
          <w:trHeight w:val="57"/>
        </w:trPr>
        <w:tc>
          <w:tcPr>
            <w:tcW w:w="953" w:type="dxa"/>
          </w:tcPr>
          <w:p w14:paraId="761270F2" w14:textId="57B5E39A"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4</w:t>
            </w:r>
          </w:p>
          <w:p w14:paraId="6497990D" w14:textId="3C83D9D1"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(29 Jan)</w:t>
            </w:r>
          </w:p>
        </w:tc>
        <w:tc>
          <w:tcPr>
            <w:tcW w:w="2507" w:type="dxa"/>
          </w:tcPr>
          <w:p w14:paraId="4AA21998" w14:textId="3B64D78D" w:rsidR="00C3659B" w:rsidRPr="00F9672E" w:rsidRDefault="00F24988"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D4: The heart</w:t>
            </w:r>
          </w:p>
          <w:p w14:paraId="6F7E3892" w14:textId="0BBF50B5" w:rsidR="00C2045F" w:rsidRPr="00F9672E" w:rsidRDefault="00B806B3" w:rsidP="000E2E8B">
            <w:pPr>
              <w:spacing w:after="0" w:line="240" w:lineRule="auto"/>
              <w:rPr>
                <w:rFonts w:ascii="Comic Sans MS" w:hAnsi="Comic Sans MS" w:cs="Arial"/>
                <w:sz w:val="20"/>
                <w:szCs w:val="20"/>
              </w:rPr>
            </w:pPr>
            <w:r>
              <w:rPr>
                <w:rFonts w:ascii="Comic Sans MS" w:hAnsi="Comic Sans MS" w:cs="Arial"/>
                <w:b/>
                <w:sz w:val="20"/>
                <w:szCs w:val="20"/>
              </w:rPr>
              <w:t>D5 HL ONLY</w:t>
            </w:r>
          </w:p>
        </w:tc>
        <w:tc>
          <w:tcPr>
            <w:tcW w:w="3067" w:type="dxa"/>
          </w:tcPr>
          <w:p w14:paraId="38ADDD8F" w14:textId="77777777" w:rsidR="00F9672E" w:rsidRPr="00F9672E" w:rsidRDefault="00F9672E" w:rsidP="00F9672E">
            <w:pPr>
              <w:spacing w:before="100" w:beforeAutospacing="1" w:after="0" w:line="240" w:lineRule="auto"/>
              <w:ind w:right="465"/>
              <w:jc w:val="both"/>
              <w:rPr>
                <w:rFonts w:ascii="Comic Sans MS" w:eastAsia="Times New Roman" w:hAnsi="Comic Sans MS" w:cs="Arial"/>
                <w:bCs/>
                <w:sz w:val="20"/>
                <w:szCs w:val="20"/>
                <w:lang w:eastAsia="en-GB"/>
              </w:rPr>
            </w:pPr>
            <w:r w:rsidRPr="00F9672E">
              <w:rPr>
                <w:rFonts w:ascii="Comic Sans MS" w:eastAsia="Times New Roman" w:hAnsi="Comic Sans MS" w:cs="Arial"/>
                <w:bCs/>
                <w:sz w:val="20"/>
                <w:szCs w:val="20"/>
                <w:lang w:eastAsia="en-GB"/>
              </w:rPr>
              <w:t xml:space="preserve">Symbols are used as a form of non-verbal communication. Why is the heart used as a symbol for love? What is the importance of symbols in different areas of knowledge? </w:t>
            </w:r>
          </w:p>
          <w:p w14:paraId="584D3C3D" w14:textId="37307DC2" w:rsidR="00C2045F" w:rsidRPr="00F9672E" w:rsidRDefault="00C2045F" w:rsidP="000E2E8B">
            <w:pPr>
              <w:spacing w:after="0" w:line="240" w:lineRule="auto"/>
              <w:rPr>
                <w:rFonts w:ascii="Comic Sans MS" w:hAnsi="Comic Sans MS"/>
                <w:sz w:val="20"/>
                <w:szCs w:val="20"/>
                <w:lang w:eastAsia="en-GB"/>
              </w:rPr>
            </w:pPr>
          </w:p>
        </w:tc>
        <w:tc>
          <w:tcPr>
            <w:tcW w:w="1327" w:type="dxa"/>
          </w:tcPr>
          <w:p w14:paraId="420E5655" w14:textId="77777777" w:rsidR="00E06FE1"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 xml:space="preserve">Geography (topic 3); </w:t>
            </w:r>
          </w:p>
          <w:p w14:paraId="5BB3F14F" w14:textId="77777777" w:rsidR="00E06FE1" w:rsidRPr="00F9672E" w:rsidRDefault="00E06FE1" w:rsidP="000E2E8B">
            <w:pPr>
              <w:spacing w:after="0" w:line="240" w:lineRule="auto"/>
              <w:rPr>
                <w:rFonts w:ascii="Comic Sans MS" w:hAnsi="Comic Sans MS"/>
                <w:sz w:val="20"/>
                <w:szCs w:val="20"/>
                <w:lang w:eastAsia="en-GB"/>
              </w:rPr>
            </w:pPr>
          </w:p>
          <w:p w14:paraId="260CCC19" w14:textId="68BB0F5D" w:rsidR="00C2045F"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Biology (option C)</w:t>
            </w:r>
          </w:p>
        </w:tc>
        <w:tc>
          <w:tcPr>
            <w:tcW w:w="1624" w:type="dxa"/>
          </w:tcPr>
          <w:p w14:paraId="53FEB00D"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3D02AA8A" w14:textId="77777777" w:rsidTr="002B6741">
        <w:trPr>
          <w:trHeight w:val="57"/>
        </w:trPr>
        <w:tc>
          <w:tcPr>
            <w:tcW w:w="953" w:type="dxa"/>
          </w:tcPr>
          <w:p w14:paraId="294801F7" w14:textId="3B12CFA0" w:rsidR="002A0550" w:rsidRPr="00F9672E" w:rsidRDefault="002A0550" w:rsidP="000E2E8B">
            <w:pPr>
              <w:spacing w:after="0" w:line="240" w:lineRule="auto"/>
              <w:rPr>
                <w:rFonts w:ascii="Comic Sans MS" w:hAnsi="Comic Sans MS" w:cs="Arial"/>
                <w:sz w:val="20"/>
                <w:szCs w:val="20"/>
              </w:rPr>
            </w:pPr>
            <w:r w:rsidRPr="00F9672E">
              <w:rPr>
                <w:rFonts w:ascii="Comic Sans MS" w:hAnsi="Comic Sans MS" w:cs="Arial"/>
                <w:sz w:val="20"/>
                <w:szCs w:val="20"/>
              </w:rPr>
              <w:t>5</w:t>
            </w:r>
          </w:p>
          <w:p w14:paraId="4FA2C707" w14:textId="6B7F62AC" w:rsidR="002A0550" w:rsidRPr="00F9672E" w:rsidRDefault="002A0550" w:rsidP="000E2E8B">
            <w:pPr>
              <w:spacing w:after="0" w:line="240" w:lineRule="auto"/>
              <w:rPr>
                <w:rFonts w:ascii="Comic Sans MS" w:hAnsi="Comic Sans MS" w:cs="Arial"/>
                <w:sz w:val="20"/>
                <w:szCs w:val="20"/>
              </w:rPr>
            </w:pPr>
            <w:r w:rsidRPr="00F9672E">
              <w:rPr>
                <w:rFonts w:ascii="Comic Sans MS" w:hAnsi="Comic Sans MS" w:cs="Arial"/>
                <w:sz w:val="20"/>
                <w:szCs w:val="20"/>
              </w:rPr>
              <w:t>(05 Feb)</w:t>
            </w:r>
          </w:p>
        </w:tc>
        <w:tc>
          <w:tcPr>
            <w:tcW w:w="8525" w:type="dxa"/>
            <w:gridSpan w:val="4"/>
            <w:vAlign w:val="center"/>
          </w:tcPr>
          <w:p w14:paraId="1DA423EB" w14:textId="4389064D" w:rsidR="002A0550" w:rsidRPr="00F9672E" w:rsidRDefault="002A0550" w:rsidP="000E2E8B">
            <w:pPr>
              <w:spacing w:after="0" w:line="240" w:lineRule="auto"/>
              <w:rPr>
                <w:rFonts w:ascii="Comic Sans MS" w:hAnsi="Comic Sans MS" w:cs="Arial"/>
                <w:sz w:val="20"/>
                <w:szCs w:val="20"/>
              </w:rPr>
            </w:pPr>
            <w:r w:rsidRPr="00F9672E">
              <w:rPr>
                <w:rFonts w:ascii="Comic Sans MS" w:hAnsi="Comic Sans MS" w:cs="Arial"/>
                <w:b/>
                <w:sz w:val="20"/>
                <w:szCs w:val="20"/>
              </w:rPr>
              <w:t>Assessment Week</w:t>
            </w:r>
            <w:r w:rsidR="00F24988" w:rsidRPr="00F9672E">
              <w:rPr>
                <w:rFonts w:ascii="Comic Sans MS" w:hAnsi="Comic Sans MS" w:cs="Arial"/>
                <w:b/>
                <w:sz w:val="20"/>
                <w:szCs w:val="20"/>
              </w:rPr>
              <w:t xml:space="preserve">: </w:t>
            </w:r>
            <w:r w:rsidR="00F24988" w:rsidRPr="00F9672E">
              <w:rPr>
                <w:rFonts w:ascii="Comic Sans MS" w:hAnsi="Comic Sans MS" w:cs="Arial"/>
                <w:sz w:val="20"/>
                <w:szCs w:val="20"/>
              </w:rPr>
              <w:t>final draft of I.A.s to be handed in</w:t>
            </w:r>
          </w:p>
        </w:tc>
      </w:tr>
      <w:tr w:rsidR="00F9672E" w:rsidRPr="00F9672E" w14:paraId="5BB98607" w14:textId="77777777" w:rsidTr="002B6741">
        <w:trPr>
          <w:trHeight w:val="57"/>
        </w:trPr>
        <w:tc>
          <w:tcPr>
            <w:tcW w:w="953" w:type="dxa"/>
          </w:tcPr>
          <w:p w14:paraId="10F9409F" w14:textId="77777777" w:rsidR="002A0550" w:rsidRPr="00F9672E" w:rsidRDefault="002A0550" w:rsidP="000E2E8B">
            <w:pPr>
              <w:spacing w:after="0" w:line="240" w:lineRule="auto"/>
              <w:rPr>
                <w:rFonts w:ascii="Comic Sans MS" w:hAnsi="Comic Sans MS" w:cs="Arial"/>
                <w:sz w:val="20"/>
                <w:szCs w:val="20"/>
              </w:rPr>
            </w:pPr>
            <w:r w:rsidRPr="00F9672E">
              <w:rPr>
                <w:rFonts w:ascii="Comic Sans MS" w:hAnsi="Comic Sans MS" w:cs="Arial"/>
                <w:sz w:val="20"/>
                <w:szCs w:val="20"/>
              </w:rPr>
              <w:t>6</w:t>
            </w:r>
          </w:p>
          <w:p w14:paraId="2431D092" w14:textId="4530C909" w:rsidR="002A0550" w:rsidRPr="00F9672E" w:rsidRDefault="002A0550" w:rsidP="000E2E8B">
            <w:pPr>
              <w:spacing w:after="0" w:line="240" w:lineRule="auto"/>
              <w:rPr>
                <w:rFonts w:ascii="Comic Sans MS" w:hAnsi="Comic Sans MS" w:cs="Arial"/>
                <w:sz w:val="20"/>
                <w:szCs w:val="20"/>
              </w:rPr>
            </w:pPr>
            <w:r w:rsidRPr="00F9672E">
              <w:rPr>
                <w:rFonts w:ascii="Comic Sans MS" w:hAnsi="Comic Sans MS" w:cs="Arial"/>
                <w:sz w:val="20"/>
                <w:szCs w:val="20"/>
              </w:rPr>
              <w:t>(12 Feb)</w:t>
            </w:r>
          </w:p>
        </w:tc>
        <w:tc>
          <w:tcPr>
            <w:tcW w:w="8525" w:type="dxa"/>
            <w:gridSpan w:val="4"/>
            <w:vAlign w:val="center"/>
          </w:tcPr>
          <w:p w14:paraId="0BB93882" w14:textId="0D041163" w:rsidR="002A0550" w:rsidRPr="00F9672E" w:rsidRDefault="002A0550" w:rsidP="000E2E8B">
            <w:pPr>
              <w:spacing w:after="0" w:line="240" w:lineRule="auto"/>
              <w:rPr>
                <w:rFonts w:ascii="Comic Sans MS" w:hAnsi="Comic Sans MS" w:cs="Arial"/>
                <w:sz w:val="20"/>
                <w:szCs w:val="20"/>
              </w:rPr>
            </w:pPr>
            <w:r w:rsidRPr="00F9672E">
              <w:rPr>
                <w:rFonts w:ascii="Comic Sans MS" w:hAnsi="Comic Sans MS" w:cs="Arial"/>
                <w:b/>
                <w:sz w:val="20"/>
                <w:szCs w:val="20"/>
              </w:rPr>
              <w:t>Half Term</w:t>
            </w:r>
          </w:p>
        </w:tc>
      </w:tr>
      <w:tr w:rsidR="00F9672E" w:rsidRPr="00F9672E" w14:paraId="2E7EC1CF" w14:textId="77777777" w:rsidTr="002B6741">
        <w:trPr>
          <w:trHeight w:val="57"/>
        </w:trPr>
        <w:tc>
          <w:tcPr>
            <w:tcW w:w="953" w:type="dxa"/>
          </w:tcPr>
          <w:p w14:paraId="7B9D3DBA" w14:textId="77777777"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7</w:t>
            </w:r>
          </w:p>
          <w:p w14:paraId="76C47B2F" w14:textId="5A55F225"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(19 Feb)</w:t>
            </w:r>
          </w:p>
        </w:tc>
        <w:tc>
          <w:tcPr>
            <w:tcW w:w="2507" w:type="dxa"/>
          </w:tcPr>
          <w:p w14:paraId="715D5A3B" w14:textId="400FBCE8" w:rsidR="0037772A" w:rsidRPr="00F9672E" w:rsidRDefault="00D427A3" w:rsidP="000E2E8B">
            <w:pPr>
              <w:spacing w:after="0" w:line="240" w:lineRule="auto"/>
              <w:rPr>
                <w:rFonts w:ascii="Comic Sans MS" w:hAnsi="Comic Sans MS"/>
                <w:sz w:val="20"/>
                <w:szCs w:val="20"/>
                <w:lang w:eastAsia="en-GB"/>
              </w:rPr>
            </w:pPr>
            <w:r w:rsidRPr="00F9672E">
              <w:rPr>
                <w:rFonts w:ascii="Comic Sans MS" w:hAnsi="Comic Sans MS"/>
                <w:sz w:val="20"/>
                <w:szCs w:val="20"/>
              </w:rPr>
              <w:t>Revision topic 1</w:t>
            </w:r>
          </w:p>
          <w:p w14:paraId="71D9CAFD" w14:textId="77777777" w:rsidR="00C2045F" w:rsidRDefault="00C2045F" w:rsidP="000E2E8B">
            <w:pPr>
              <w:spacing w:after="0" w:line="240" w:lineRule="auto"/>
              <w:rPr>
                <w:rFonts w:ascii="Comic Sans MS" w:hAnsi="Comic Sans MS" w:cs="Arial"/>
                <w:b/>
                <w:sz w:val="20"/>
                <w:szCs w:val="20"/>
              </w:rPr>
            </w:pPr>
          </w:p>
          <w:p w14:paraId="6AB6AB4A" w14:textId="56D7A187" w:rsidR="005E3D59" w:rsidRPr="00F9672E" w:rsidRDefault="00B806B3" w:rsidP="000E2E8B">
            <w:pPr>
              <w:spacing w:after="0" w:line="240" w:lineRule="auto"/>
              <w:rPr>
                <w:rFonts w:ascii="Comic Sans MS" w:hAnsi="Comic Sans MS" w:cs="Arial"/>
                <w:b/>
                <w:sz w:val="20"/>
                <w:szCs w:val="20"/>
              </w:rPr>
            </w:pPr>
            <w:r>
              <w:rPr>
                <w:rFonts w:ascii="Comic Sans MS" w:hAnsi="Comic Sans MS" w:cs="Arial"/>
                <w:b/>
                <w:sz w:val="20"/>
                <w:szCs w:val="20"/>
              </w:rPr>
              <w:t>D6</w:t>
            </w:r>
            <w:r w:rsidR="005E3D59">
              <w:rPr>
                <w:rFonts w:ascii="Comic Sans MS" w:hAnsi="Comic Sans MS" w:cs="Arial"/>
                <w:b/>
                <w:sz w:val="20"/>
                <w:szCs w:val="20"/>
              </w:rPr>
              <w:t xml:space="preserve"> HL ONLY</w:t>
            </w:r>
          </w:p>
        </w:tc>
        <w:tc>
          <w:tcPr>
            <w:tcW w:w="3067" w:type="dxa"/>
          </w:tcPr>
          <w:p w14:paraId="18761500" w14:textId="77777777" w:rsidR="00C626E1" w:rsidRPr="00F9672E" w:rsidRDefault="00C626E1" w:rsidP="00C626E1">
            <w:pPr>
              <w:spacing w:before="100" w:beforeAutospacing="1" w:after="0" w:line="240" w:lineRule="auto"/>
              <w:ind w:right="465"/>
              <w:jc w:val="both"/>
              <w:rPr>
                <w:rFonts w:ascii="Comic Sans MS" w:eastAsia="Times New Roman" w:hAnsi="Comic Sans MS" w:cs="Arial"/>
                <w:bCs/>
                <w:sz w:val="20"/>
                <w:szCs w:val="20"/>
                <w:lang w:eastAsia="en-GB"/>
              </w:rPr>
            </w:pPr>
            <w:r w:rsidRPr="00F9672E">
              <w:rPr>
                <w:rFonts w:ascii="Comic Sans MS" w:eastAsia="Times New Roman" w:hAnsi="Comic Sans MS" w:cs="Arial"/>
                <w:bCs/>
                <w:sz w:val="20"/>
                <w:szCs w:val="20"/>
                <w:lang w:eastAsia="en-GB"/>
              </w:rPr>
              <w:t xml:space="preserve">Mendel’s theories were not accepted by the scientific community for a long time. What factors would encourage the acceptance of new ideas by the scientific </w:t>
            </w:r>
            <w:r w:rsidRPr="00F9672E">
              <w:rPr>
                <w:rFonts w:ascii="Comic Sans MS" w:eastAsia="Times New Roman" w:hAnsi="Comic Sans MS" w:cs="Arial"/>
                <w:bCs/>
                <w:sz w:val="20"/>
                <w:szCs w:val="20"/>
                <w:lang w:eastAsia="en-GB"/>
              </w:rPr>
              <w:lastRenderedPageBreak/>
              <w:t xml:space="preserve">community? </w:t>
            </w:r>
            <w:r w:rsidRPr="00F9672E">
              <w:rPr>
                <w:rFonts w:ascii="Comic Sans MS" w:eastAsia="Times New Roman" w:hAnsi="Comic Sans MS" w:cs="Arial"/>
                <w:bCs/>
                <w:sz w:val="20"/>
                <w:szCs w:val="20"/>
                <w:lang w:eastAsia="en-GB"/>
              </w:rPr>
              <w:sym w:font="Symbol" w:char="F0B7"/>
            </w:r>
            <w:r w:rsidRPr="00F9672E">
              <w:rPr>
                <w:rFonts w:ascii="Comic Sans MS" w:eastAsia="Times New Roman" w:hAnsi="Comic Sans MS" w:cs="Arial"/>
                <w:bCs/>
                <w:sz w:val="20"/>
                <w:szCs w:val="20"/>
                <w:lang w:eastAsia="en-GB"/>
              </w:rPr>
              <w:t xml:space="preserve"> The law of independent assortment was soon found to have exceptions when looking at linked genes. What is the difference between a law and a theory in science? </w:t>
            </w:r>
            <w:r w:rsidRPr="00F9672E">
              <w:rPr>
                <w:rFonts w:ascii="Comic Sans MS" w:eastAsia="Times New Roman" w:hAnsi="Comic Sans MS" w:cs="Arial"/>
                <w:bCs/>
                <w:sz w:val="20"/>
                <w:szCs w:val="20"/>
                <w:lang w:eastAsia="en-GB"/>
              </w:rPr>
              <w:sym w:font="Symbol" w:char="F0B7"/>
            </w:r>
            <w:r w:rsidRPr="00F9672E">
              <w:rPr>
                <w:rFonts w:ascii="Comic Sans MS" w:eastAsia="Times New Roman" w:hAnsi="Comic Sans MS" w:cs="Arial"/>
                <w:bCs/>
                <w:sz w:val="20"/>
                <w:szCs w:val="20"/>
                <w:lang w:eastAsia="en-GB"/>
              </w:rPr>
              <w:t xml:space="preserve"> The use of DNA for securing convictions in legal cases is well established, yet even universally accepted theories are overturned in the light of new evidence in science. What criteria are necessary for assessing the reliability of evidence? </w:t>
            </w:r>
          </w:p>
          <w:p w14:paraId="7CD62167" w14:textId="3B8FC2DC" w:rsidR="00C2045F" w:rsidRPr="00F9672E" w:rsidRDefault="00C2045F" w:rsidP="000E2E8B">
            <w:pPr>
              <w:spacing w:after="0" w:line="240" w:lineRule="auto"/>
              <w:rPr>
                <w:rFonts w:ascii="Comic Sans MS" w:hAnsi="Comic Sans MS"/>
                <w:sz w:val="20"/>
                <w:szCs w:val="20"/>
                <w:lang w:eastAsia="en-GB"/>
              </w:rPr>
            </w:pPr>
          </w:p>
        </w:tc>
        <w:tc>
          <w:tcPr>
            <w:tcW w:w="1327" w:type="dxa"/>
          </w:tcPr>
          <w:p w14:paraId="63FFE704" w14:textId="77777777" w:rsidR="005E3D59" w:rsidRDefault="005E3D59" w:rsidP="005E3D59">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lastRenderedPageBreak/>
              <w:t>Biology</w:t>
            </w:r>
          </w:p>
          <w:p w14:paraId="6B4E700C" w14:textId="77777777" w:rsidR="005E3D59" w:rsidRDefault="005E3D59" w:rsidP="005E3D59">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Topic 6.4 Gas exchange</w:t>
            </w:r>
          </w:p>
          <w:p w14:paraId="3B2D7645" w14:textId="77777777" w:rsidR="005E3D59" w:rsidRDefault="005E3D59" w:rsidP="005E3D59">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Physics</w:t>
            </w:r>
          </w:p>
          <w:p w14:paraId="7F228077" w14:textId="5A1EFCEC" w:rsidR="00E06FE1" w:rsidRPr="00F9672E" w:rsidRDefault="005E3D59" w:rsidP="005E3D59">
            <w:pPr>
              <w:spacing w:after="0" w:line="240" w:lineRule="auto"/>
              <w:rPr>
                <w:rFonts w:ascii="Comic Sans MS" w:hAnsi="Comic Sans MS"/>
                <w:sz w:val="20"/>
                <w:szCs w:val="20"/>
                <w:lang w:eastAsia="en-GB"/>
              </w:rPr>
            </w:pPr>
            <w:r>
              <w:rPr>
                <w:rFonts w:ascii="MyriadPro-Regular" w:hAnsi="MyriadPro-Regular" w:cs="MyriadPro-Regular"/>
                <w:sz w:val="19"/>
                <w:szCs w:val="19"/>
                <w:lang w:eastAsia="en-GB"/>
              </w:rPr>
              <w:t>Topic 3.2 Modelling a gas</w:t>
            </w:r>
          </w:p>
          <w:p w14:paraId="3DCC5F5C" w14:textId="77777777" w:rsidR="00C2045F" w:rsidRPr="00F9672E" w:rsidRDefault="00C2045F" w:rsidP="000E2E8B">
            <w:pPr>
              <w:spacing w:after="0" w:line="240" w:lineRule="auto"/>
              <w:rPr>
                <w:rFonts w:ascii="Comic Sans MS" w:hAnsi="Comic Sans MS" w:cs="Arial"/>
                <w:sz w:val="20"/>
                <w:szCs w:val="20"/>
              </w:rPr>
            </w:pPr>
          </w:p>
        </w:tc>
        <w:tc>
          <w:tcPr>
            <w:tcW w:w="1624" w:type="dxa"/>
          </w:tcPr>
          <w:p w14:paraId="64731879"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2A4431C3" w14:textId="77777777" w:rsidTr="002B6741">
        <w:trPr>
          <w:trHeight w:val="57"/>
        </w:trPr>
        <w:tc>
          <w:tcPr>
            <w:tcW w:w="953" w:type="dxa"/>
          </w:tcPr>
          <w:p w14:paraId="2E374CBC" w14:textId="77777777"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8</w:t>
            </w:r>
          </w:p>
          <w:p w14:paraId="10B0AD9A" w14:textId="1A87933A"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(26 Feb)</w:t>
            </w:r>
          </w:p>
        </w:tc>
        <w:tc>
          <w:tcPr>
            <w:tcW w:w="2507" w:type="dxa"/>
          </w:tcPr>
          <w:p w14:paraId="04BE86DC" w14:textId="17A90C2F" w:rsidR="00D427A3" w:rsidRDefault="00D427A3" w:rsidP="00D427A3">
            <w:pPr>
              <w:spacing w:after="0" w:line="240" w:lineRule="auto"/>
              <w:rPr>
                <w:rFonts w:ascii="Comic Sans MS" w:hAnsi="Comic Sans MS"/>
                <w:sz w:val="20"/>
                <w:szCs w:val="20"/>
              </w:rPr>
            </w:pPr>
            <w:r w:rsidRPr="00F9672E">
              <w:rPr>
                <w:rFonts w:ascii="Comic Sans MS" w:hAnsi="Comic Sans MS"/>
                <w:sz w:val="20"/>
                <w:szCs w:val="20"/>
              </w:rPr>
              <w:t>Revision topic 2</w:t>
            </w:r>
          </w:p>
          <w:p w14:paraId="6E1A958A" w14:textId="3326D222" w:rsidR="005E3D59" w:rsidRPr="005E3D59" w:rsidRDefault="005E3D59" w:rsidP="00D427A3">
            <w:pPr>
              <w:spacing w:after="0" w:line="240" w:lineRule="auto"/>
              <w:rPr>
                <w:rFonts w:ascii="Comic Sans MS" w:hAnsi="Comic Sans MS"/>
                <w:b/>
                <w:sz w:val="20"/>
                <w:szCs w:val="20"/>
                <w:lang w:eastAsia="en-GB"/>
              </w:rPr>
            </w:pPr>
            <w:r w:rsidRPr="005E3D59">
              <w:rPr>
                <w:rFonts w:ascii="Comic Sans MS" w:hAnsi="Comic Sans MS"/>
                <w:b/>
                <w:sz w:val="20"/>
                <w:szCs w:val="20"/>
              </w:rPr>
              <w:t>PLUS D6 HL ONLY</w:t>
            </w:r>
          </w:p>
          <w:p w14:paraId="6500B480" w14:textId="77777777" w:rsidR="00C2045F" w:rsidRPr="00F9672E" w:rsidRDefault="00C2045F" w:rsidP="000E2E8B">
            <w:pPr>
              <w:spacing w:after="0" w:line="240" w:lineRule="auto"/>
              <w:rPr>
                <w:rFonts w:ascii="Comic Sans MS" w:hAnsi="Comic Sans MS" w:cs="Arial"/>
                <w:b/>
                <w:sz w:val="20"/>
                <w:szCs w:val="20"/>
              </w:rPr>
            </w:pPr>
          </w:p>
        </w:tc>
        <w:tc>
          <w:tcPr>
            <w:tcW w:w="3067" w:type="dxa"/>
          </w:tcPr>
          <w:p w14:paraId="6E86CE04" w14:textId="77777777" w:rsidR="00621141" w:rsidRPr="00F9672E" w:rsidRDefault="00621141" w:rsidP="00621141">
            <w:pPr>
              <w:spacing w:before="100" w:beforeAutospacing="1" w:after="0" w:line="240" w:lineRule="auto"/>
              <w:ind w:right="465"/>
              <w:jc w:val="both"/>
              <w:rPr>
                <w:rFonts w:ascii="Comic Sans MS" w:eastAsia="Times New Roman" w:hAnsi="Comic Sans MS" w:cs="Arial"/>
                <w:bCs/>
                <w:sz w:val="20"/>
                <w:szCs w:val="20"/>
                <w:lang w:eastAsia="en-GB"/>
              </w:rPr>
            </w:pPr>
            <w:r w:rsidRPr="00F9672E">
              <w:rPr>
                <w:rFonts w:ascii="Comic Sans MS" w:eastAsia="Times New Roman" w:hAnsi="Comic Sans MS" w:cs="Arial"/>
                <w:bCs/>
                <w:sz w:val="20"/>
                <w:szCs w:val="20"/>
                <w:lang w:eastAsia="en-GB"/>
              </w:rPr>
              <w:t xml:space="preserve">The precautionary principle is meant to guide decision-making in conditions where a lack of certainty exists. Is certainty ever possible in the natural sciences? </w:t>
            </w:r>
          </w:p>
          <w:p w14:paraId="67197E3F" w14:textId="42C083A3" w:rsidR="00C2045F" w:rsidRPr="00F9672E" w:rsidRDefault="00C2045F" w:rsidP="000E2E8B">
            <w:pPr>
              <w:spacing w:after="0" w:line="240" w:lineRule="auto"/>
              <w:rPr>
                <w:rFonts w:ascii="Comic Sans MS" w:hAnsi="Comic Sans MS"/>
                <w:sz w:val="20"/>
                <w:szCs w:val="20"/>
                <w:lang w:eastAsia="en-GB"/>
              </w:rPr>
            </w:pPr>
          </w:p>
        </w:tc>
        <w:tc>
          <w:tcPr>
            <w:tcW w:w="1327" w:type="dxa"/>
          </w:tcPr>
          <w:p w14:paraId="7D177AC1" w14:textId="3FA40176" w:rsidR="00E06FE1"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Geography (topic 3; options</w:t>
            </w:r>
          </w:p>
          <w:p w14:paraId="08CD48CF" w14:textId="77777777" w:rsidR="00E06FE1"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A, B and F);</w:t>
            </w:r>
          </w:p>
          <w:p w14:paraId="580D185E" w14:textId="77777777" w:rsidR="00C2045F" w:rsidRPr="00F9672E" w:rsidRDefault="00C2045F" w:rsidP="000E2E8B">
            <w:pPr>
              <w:spacing w:after="0" w:line="240" w:lineRule="auto"/>
              <w:rPr>
                <w:rFonts w:ascii="Comic Sans MS" w:hAnsi="Comic Sans MS" w:cs="Arial"/>
                <w:sz w:val="20"/>
                <w:szCs w:val="20"/>
              </w:rPr>
            </w:pPr>
          </w:p>
        </w:tc>
        <w:tc>
          <w:tcPr>
            <w:tcW w:w="1624" w:type="dxa"/>
          </w:tcPr>
          <w:p w14:paraId="096CB40E"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53C5D1E1" w14:textId="77777777" w:rsidTr="002B6741">
        <w:trPr>
          <w:trHeight w:val="57"/>
        </w:trPr>
        <w:tc>
          <w:tcPr>
            <w:tcW w:w="953" w:type="dxa"/>
          </w:tcPr>
          <w:p w14:paraId="5E27E41F" w14:textId="77777777"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9</w:t>
            </w:r>
          </w:p>
          <w:p w14:paraId="4D0F9C30" w14:textId="3B67611D"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(05 Mar)</w:t>
            </w:r>
          </w:p>
        </w:tc>
        <w:tc>
          <w:tcPr>
            <w:tcW w:w="2507" w:type="dxa"/>
          </w:tcPr>
          <w:p w14:paraId="1C486025" w14:textId="36D0311C" w:rsidR="00D427A3" w:rsidRPr="00F9672E" w:rsidRDefault="00D427A3" w:rsidP="00D427A3">
            <w:pPr>
              <w:spacing w:after="0" w:line="240" w:lineRule="auto"/>
              <w:rPr>
                <w:rFonts w:ascii="Comic Sans MS" w:hAnsi="Comic Sans MS"/>
                <w:sz w:val="20"/>
                <w:szCs w:val="20"/>
                <w:lang w:eastAsia="en-GB"/>
              </w:rPr>
            </w:pPr>
            <w:r w:rsidRPr="00F9672E">
              <w:rPr>
                <w:rFonts w:ascii="Comic Sans MS" w:hAnsi="Comic Sans MS"/>
                <w:sz w:val="20"/>
                <w:szCs w:val="20"/>
              </w:rPr>
              <w:t>Revision topic 3</w:t>
            </w:r>
          </w:p>
          <w:p w14:paraId="6AE7B1A8" w14:textId="77777777" w:rsidR="00C2045F" w:rsidRPr="00F9672E" w:rsidRDefault="00C2045F" w:rsidP="000E2E8B">
            <w:pPr>
              <w:rPr>
                <w:rFonts w:ascii="Comic Sans MS" w:hAnsi="Comic Sans MS" w:cs="Arial"/>
                <w:sz w:val="20"/>
                <w:szCs w:val="20"/>
              </w:rPr>
            </w:pPr>
          </w:p>
        </w:tc>
        <w:tc>
          <w:tcPr>
            <w:tcW w:w="3067" w:type="dxa"/>
          </w:tcPr>
          <w:p w14:paraId="790E2251"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The law of independent assortment was soon found to have exceptions</w:t>
            </w:r>
          </w:p>
          <w:p w14:paraId="2E477756" w14:textId="77777777" w:rsidR="002B2D7F" w:rsidRDefault="002B2D7F" w:rsidP="002B2D7F">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when looking at linked genes. What is the difference between a law and a</w:t>
            </w:r>
          </w:p>
          <w:p w14:paraId="55975A2A" w14:textId="06B9E61A" w:rsidR="00C2045F" w:rsidRPr="00F9672E" w:rsidRDefault="002B2D7F" w:rsidP="002B2D7F">
            <w:pPr>
              <w:spacing w:after="0" w:line="240" w:lineRule="auto"/>
              <w:rPr>
                <w:rFonts w:ascii="Comic Sans MS" w:hAnsi="Comic Sans MS"/>
                <w:sz w:val="20"/>
                <w:szCs w:val="20"/>
                <w:lang w:eastAsia="en-GB"/>
              </w:rPr>
            </w:pPr>
            <w:r>
              <w:rPr>
                <w:rFonts w:ascii="MyriadPro-Regular" w:hAnsi="MyriadPro-Regular" w:cs="MyriadPro-Regular"/>
                <w:sz w:val="19"/>
                <w:szCs w:val="19"/>
                <w:lang w:eastAsia="en-GB"/>
              </w:rPr>
              <w:t>theory in science?</w:t>
            </w:r>
          </w:p>
        </w:tc>
        <w:tc>
          <w:tcPr>
            <w:tcW w:w="1327" w:type="dxa"/>
          </w:tcPr>
          <w:p w14:paraId="17D5DAA5" w14:textId="77777777" w:rsidR="00E06FE1"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Geography (option B)</w:t>
            </w:r>
          </w:p>
          <w:p w14:paraId="2A6AD8E6" w14:textId="77777777" w:rsidR="00C2045F" w:rsidRPr="00F9672E" w:rsidRDefault="00C2045F" w:rsidP="000E2E8B">
            <w:pPr>
              <w:spacing w:after="0" w:line="240" w:lineRule="auto"/>
              <w:rPr>
                <w:rFonts w:ascii="Comic Sans MS" w:hAnsi="Comic Sans MS" w:cs="Arial"/>
                <w:sz w:val="20"/>
                <w:szCs w:val="20"/>
              </w:rPr>
            </w:pPr>
          </w:p>
        </w:tc>
        <w:tc>
          <w:tcPr>
            <w:tcW w:w="1624" w:type="dxa"/>
          </w:tcPr>
          <w:p w14:paraId="600FA8A6"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40B4C92F" w14:textId="77777777" w:rsidTr="002B6741">
        <w:trPr>
          <w:trHeight w:val="57"/>
        </w:trPr>
        <w:tc>
          <w:tcPr>
            <w:tcW w:w="953" w:type="dxa"/>
          </w:tcPr>
          <w:p w14:paraId="080565F0" w14:textId="77777777"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10</w:t>
            </w:r>
          </w:p>
          <w:p w14:paraId="24CD29F7" w14:textId="522457D7"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(12 Mar)</w:t>
            </w:r>
          </w:p>
        </w:tc>
        <w:tc>
          <w:tcPr>
            <w:tcW w:w="2507" w:type="dxa"/>
          </w:tcPr>
          <w:p w14:paraId="1F9D2417" w14:textId="4217D761" w:rsidR="00D427A3" w:rsidRPr="00F9672E" w:rsidRDefault="00D427A3" w:rsidP="00D427A3">
            <w:pPr>
              <w:spacing w:after="0" w:line="240" w:lineRule="auto"/>
              <w:rPr>
                <w:rFonts w:ascii="Comic Sans MS" w:hAnsi="Comic Sans MS"/>
                <w:sz w:val="20"/>
                <w:szCs w:val="20"/>
                <w:lang w:eastAsia="en-GB"/>
              </w:rPr>
            </w:pPr>
            <w:r w:rsidRPr="00F9672E">
              <w:rPr>
                <w:rFonts w:ascii="Comic Sans MS" w:hAnsi="Comic Sans MS"/>
                <w:sz w:val="20"/>
                <w:szCs w:val="20"/>
              </w:rPr>
              <w:t>Revision topic 4</w:t>
            </w:r>
          </w:p>
          <w:p w14:paraId="7545AFF2" w14:textId="77777777" w:rsidR="00615A0A" w:rsidRPr="00F9672E" w:rsidRDefault="00615A0A" w:rsidP="000E2E8B">
            <w:pPr>
              <w:rPr>
                <w:rFonts w:ascii="Comic Sans MS" w:hAnsi="Comic Sans MS" w:cs="Arial"/>
                <w:sz w:val="20"/>
                <w:szCs w:val="20"/>
              </w:rPr>
            </w:pPr>
          </w:p>
          <w:p w14:paraId="6DCFB8E7" w14:textId="6A7E461E" w:rsidR="00C2045F" w:rsidRPr="00F9672E" w:rsidRDefault="00C2045F" w:rsidP="000E2E8B">
            <w:pPr>
              <w:rPr>
                <w:rFonts w:ascii="Comic Sans MS" w:hAnsi="Comic Sans MS" w:cs="Arial"/>
                <w:sz w:val="20"/>
                <w:szCs w:val="20"/>
              </w:rPr>
            </w:pPr>
          </w:p>
        </w:tc>
        <w:tc>
          <w:tcPr>
            <w:tcW w:w="3067" w:type="dxa"/>
          </w:tcPr>
          <w:p w14:paraId="54F55D65" w14:textId="24AACE54" w:rsidR="00C2045F" w:rsidRPr="00F9672E" w:rsidRDefault="00C2045F" w:rsidP="000E2E8B">
            <w:pPr>
              <w:spacing w:after="0" w:line="240" w:lineRule="auto"/>
              <w:rPr>
                <w:rFonts w:ascii="Comic Sans MS" w:hAnsi="Comic Sans MS"/>
                <w:sz w:val="20"/>
                <w:szCs w:val="20"/>
                <w:lang w:eastAsia="en-GB"/>
              </w:rPr>
            </w:pPr>
          </w:p>
        </w:tc>
        <w:tc>
          <w:tcPr>
            <w:tcW w:w="1327" w:type="dxa"/>
          </w:tcPr>
          <w:p w14:paraId="7F53A5F4" w14:textId="35CCA419" w:rsidR="00E06FE1"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 xml:space="preserve">Chemistry </w:t>
            </w:r>
          </w:p>
          <w:p w14:paraId="300C1ECD" w14:textId="47128F08" w:rsidR="00E06FE1"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(topic 9; options</w:t>
            </w:r>
          </w:p>
          <w:p w14:paraId="5C0678C3" w14:textId="77777777" w:rsidR="00E06FE1"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B and D</w:t>
            </w:r>
          </w:p>
          <w:p w14:paraId="640CBFAF" w14:textId="77777777" w:rsidR="00C2045F" w:rsidRPr="00F9672E" w:rsidRDefault="00C2045F" w:rsidP="000E2E8B">
            <w:pPr>
              <w:spacing w:after="0" w:line="240" w:lineRule="auto"/>
              <w:rPr>
                <w:rFonts w:ascii="Comic Sans MS" w:hAnsi="Comic Sans MS" w:cs="Arial"/>
                <w:sz w:val="20"/>
                <w:szCs w:val="20"/>
              </w:rPr>
            </w:pPr>
          </w:p>
        </w:tc>
        <w:tc>
          <w:tcPr>
            <w:tcW w:w="1624" w:type="dxa"/>
          </w:tcPr>
          <w:p w14:paraId="58228E2A"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2224125F" w14:textId="77777777" w:rsidTr="002B6741">
        <w:trPr>
          <w:trHeight w:val="57"/>
        </w:trPr>
        <w:tc>
          <w:tcPr>
            <w:tcW w:w="953" w:type="dxa"/>
          </w:tcPr>
          <w:p w14:paraId="574AC106" w14:textId="77777777" w:rsidR="002A0550" w:rsidRPr="00F9672E" w:rsidRDefault="002A0550" w:rsidP="00E773F4">
            <w:pPr>
              <w:spacing w:after="0" w:line="240" w:lineRule="auto"/>
              <w:rPr>
                <w:rFonts w:ascii="Comic Sans MS" w:hAnsi="Comic Sans MS" w:cs="Arial"/>
                <w:sz w:val="20"/>
                <w:szCs w:val="20"/>
              </w:rPr>
            </w:pPr>
            <w:r w:rsidRPr="00F9672E">
              <w:rPr>
                <w:rFonts w:ascii="Comic Sans MS" w:hAnsi="Comic Sans MS" w:cs="Arial"/>
                <w:sz w:val="20"/>
                <w:szCs w:val="20"/>
              </w:rPr>
              <w:t>11</w:t>
            </w:r>
          </w:p>
          <w:p w14:paraId="2239ABF3" w14:textId="69DBEEED" w:rsidR="002A0550" w:rsidRPr="00F9672E" w:rsidRDefault="002A0550" w:rsidP="00E773F4">
            <w:pPr>
              <w:spacing w:after="0" w:line="240" w:lineRule="auto"/>
              <w:rPr>
                <w:rFonts w:ascii="Comic Sans MS" w:hAnsi="Comic Sans MS" w:cs="Arial"/>
                <w:sz w:val="20"/>
                <w:szCs w:val="20"/>
              </w:rPr>
            </w:pPr>
            <w:r w:rsidRPr="00F9672E">
              <w:rPr>
                <w:rFonts w:ascii="Comic Sans MS" w:hAnsi="Comic Sans MS" w:cs="Arial"/>
                <w:sz w:val="20"/>
                <w:szCs w:val="20"/>
              </w:rPr>
              <w:t>(19 Mar)</w:t>
            </w:r>
          </w:p>
        </w:tc>
        <w:tc>
          <w:tcPr>
            <w:tcW w:w="8525" w:type="dxa"/>
            <w:gridSpan w:val="4"/>
            <w:vAlign w:val="center"/>
          </w:tcPr>
          <w:p w14:paraId="5C040AED" w14:textId="08231CB7" w:rsidR="002A0550" w:rsidRPr="00F9672E" w:rsidRDefault="002A0550" w:rsidP="002A0550">
            <w:pPr>
              <w:spacing w:after="0" w:line="240" w:lineRule="auto"/>
              <w:rPr>
                <w:rFonts w:ascii="Comic Sans MS" w:hAnsi="Comic Sans MS" w:cs="Arial"/>
                <w:b/>
                <w:sz w:val="20"/>
                <w:szCs w:val="20"/>
              </w:rPr>
            </w:pPr>
            <w:r w:rsidRPr="00F9672E">
              <w:rPr>
                <w:rFonts w:ascii="Comic Sans MS" w:hAnsi="Comic Sans MS" w:cs="Arial"/>
                <w:b/>
                <w:sz w:val="20"/>
                <w:szCs w:val="20"/>
              </w:rPr>
              <w:t>Assessment Week</w:t>
            </w:r>
          </w:p>
        </w:tc>
      </w:tr>
    </w:tbl>
    <w:p w14:paraId="7691C6E4" w14:textId="77777777" w:rsidR="0094785E" w:rsidRPr="00F9672E" w:rsidRDefault="0094785E">
      <w:pPr>
        <w:rPr>
          <w:rFonts w:ascii="Comic Sans MS" w:hAnsi="Comic Sans MS" w:cs="Arial"/>
          <w:b/>
          <w:sz w:val="20"/>
          <w:szCs w:val="20"/>
          <w:u w:val="single"/>
        </w:rPr>
        <w:sectPr w:rsidR="0094785E" w:rsidRPr="00F9672E" w:rsidSect="009517B3">
          <w:pgSz w:w="11906" w:h="16838"/>
          <w:pgMar w:top="1440" w:right="1440" w:bottom="1440" w:left="1440" w:header="708" w:footer="708" w:gutter="0"/>
          <w:cols w:space="708"/>
          <w:docGrid w:linePitch="360"/>
        </w:sectPr>
      </w:pPr>
    </w:p>
    <w:p w14:paraId="1EEB908A" w14:textId="23906C27" w:rsidR="00C2045F" w:rsidRPr="00F9672E" w:rsidRDefault="00C2045F">
      <w:pPr>
        <w:rPr>
          <w:rFonts w:ascii="Comic Sans MS" w:hAnsi="Comic Sans MS" w:cs="Arial"/>
          <w:b/>
          <w:sz w:val="20"/>
          <w:szCs w:val="20"/>
          <w:u w:val="single"/>
        </w:rPr>
      </w:pPr>
      <w:r w:rsidRPr="00F9672E">
        <w:rPr>
          <w:rFonts w:ascii="Comic Sans MS" w:hAnsi="Comic Sans MS" w:cs="Arial"/>
          <w:b/>
          <w:sz w:val="20"/>
          <w:szCs w:val="20"/>
          <w:u w:val="single"/>
        </w:rPr>
        <w:lastRenderedPageBreak/>
        <w:t xml:space="preserve">Summer Term </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2497"/>
        <w:gridCol w:w="3088"/>
        <w:gridCol w:w="1327"/>
        <w:gridCol w:w="1569"/>
      </w:tblGrid>
      <w:tr w:rsidR="002B6741" w:rsidRPr="00F9672E" w14:paraId="649947B1" w14:textId="77777777" w:rsidTr="002B6741">
        <w:trPr>
          <w:trHeight w:val="619"/>
        </w:trPr>
        <w:tc>
          <w:tcPr>
            <w:tcW w:w="997" w:type="dxa"/>
            <w:vAlign w:val="center"/>
          </w:tcPr>
          <w:p w14:paraId="109DAC49" w14:textId="63FCECFD" w:rsidR="002B6741" w:rsidRPr="00F9672E" w:rsidRDefault="002B6741" w:rsidP="002B6741">
            <w:pPr>
              <w:spacing w:after="0" w:line="240" w:lineRule="auto"/>
              <w:jc w:val="center"/>
              <w:rPr>
                <w:rFonts w:ascii="Comic Sans MS" w:hAnsi="Comic Sans MS" w:cs="Arial"/>
                <w:b/>
                <w:sz w:val="20"/>
                <w:szCs w:val="20"/>
              </w:rPr>
            </w:pPr>
            <w:r w:rsidRPr="00F9672E">
              <w:rPr>
                <w:rFonts w:ascii="Comic Sans MS" w:hAnsi="Comic Sans MS"/>
                <w:b/>
                <w:sz w:val="20"/>
                <w:szCs w:val="20"/>
              </w:rPr>
              <w:t>Week</w:t>
            </w:r>
          </w:p>
        </w:tc>
        <w:tc>
          <w:tcPr>
            <w:tcW w:w="2497" w:type="dxa"/>
            <w:vAlign w:val="center"/>
          </w:tcPr>
          <w:p w14:paraId="0BE71C1A" w14:textId="5843590E" w:rsidR="002B6741" w:rsidRPr="00F9672E" w:rsidRDefault="002B6741" w:rsidP="002B6741">
            <w:pPr>
              <w:spacing w:after="0" w:line="240" w:lineRule="auto"/>
              <w:jc w:val="center"/>
              <w:rPr>
                <w:rFonts w:ascii="Comic Sans MS" w:hAnsi="Comic Sans MS" w:cs="Arial"/>
                <w:b/>
                <w:sz w:val="20"/>
                <w:szCs w:val="20"/>
              </w:rPr>
            </w:pPr>
            <w:r w:rsidRPr="00F9672E">
              <w:rPr>
                <w:rFonts w:ascii="Comic Sans MS" w:hAnsi="Comic Sans MS"/>
                <w:b/>
                <w:sz w:val="20"/>
                <w:szCs w:val="20"/>
              </w:rPr>
              <w:t>Topics covered</w:t>
            </w:r>
          </w:p>
        </w:tc>
        <w:tc>
          <w:tcPr>
            <w:tcW w:w="3088" w:type="dxa"/>
            <w:vAlign w:val="center"/>
          </w:tcPr>
          <w:p w14:paraId="3C2DD209" w14:textId="15B28EAB" w:rsidR="002B6741" w:rsidRPr="00F9672E" w:rsidRDefault="002B6741" w:rsidP="002B6741">
            <w:pPr>
              <w:spacing w:after="0" w:line="240" w:lineRule="auto"/>
              <w:jc w:val="center"/>
              <w:rPr>
                <w:rFonts w:ascii="Comic Sans MS" w:hAnsi="Comic Sans MS" w:cs="Arial"/>
                <w:b/>
                <w:sz w:val="20"/>
                <w:szCs w:val="20"/>
              </w:rPr>
            </w:pPr>
            <w:r w:rsidRPr="00F9672E">
              <w:rPr>
                <w:rFonts w:ascii="Comic Sans MS" w:hAnsi="Comic Sans MS"/>
                <w:b/>
                <w:sz w:val="20"/>
                <w:szCs w:val="20"/>
              </w:rPr>
              <w:t>TOK Question</w:t>
            </w:r>
          </w:p>
        </w:tc>
        <w:tc>
          <w:tcPr>
            <w:tcW w:w="1327" w:type="dxa"/>
            <w:vAlign w:val="center"/>
          </w:tcPr>
          <w:p w14:paraId="44DF6CC6" w14:textId="761EA79D" w:rsidR="002B6741" w:rsidRPr="00F9672E" w:rsidRDefault="002B6741" w:rsidP="002B6741">
            <w:pPr>
              <w:spacing w:after="0" w:line="240" w:lineRule="auto"/>
              <w:jc w:val="center"/>
              <w:rPr>
                <w:rFonts w:ascii="Comic Sans MS" w:hAnsi="Comic Sans MS" w:cs="Arial"/>
                <w:b/>
                <w:sz w:val="20"/>
                <w:szCs w:val="20"/>
              </w:rPr>
            </w:pPr>
            <w:r w:rsidRPr="00F9672E">
              <w:rPr>
                <w:rFonts w:ascii="Comic Sans MS" w:hAnsi="Comic Sans MS"/>
                <w:b/>
                <w:sz w:val="20"/>
                <w:szCs w:val="20"/>
              </w:rPr>
              <w:t>Connections</w:t>
            </w:r>
          </w:p>
        </w:tc>
        <w:tc>
          <w:tcPr>
            <w:tcW w:w="1569" w:type="dxa"/>
            <w:vAlign w:val="center"/>
          </w:tcPr>
          <w:p w14:paraId="4A5CC909" w14:textId="10D13E3D" w:rsidR="002B6741" w:rsidRPr="00F9672E" w:rsidRDefault="002B6741" w:rsidP="002B6741">
            <w:pPr>
              <w:spacing w:after="0" w:line="240" w:lineRule="auto"/>
              <w:jc w:val="center"/>
              <w:rPr>
                <w:rFonts w:ascii="Comic Sans MS" w:hAnsi="Comic Sans MS" w:cs="Arial"/>
                <w:b/>
                <w:sz w:val="20"/>
                <w:szCs w:val="20"/>
              </w:rPr>
            </w:pPr>
            <w:r w:rsidRPr="00F9672E">
              <w:rPr>
                <w:rFonts w:ascii="Comic Sans MS" w:hAnsi="Comic Sans MS"/>
                <w:b/>
                <w:sz w:val="20"/>
                <w:szCs w:val="20"/>
              </w:rPr>
              <w:t>Prescribed Practicals</w:t>
            </w:r>
          </w:p>
        </w:tc>
      </w:tr>
      <w:tr w:rsidR="00F9672E" w:rsidRPr="00F9672E" w14:paraId="6994AB73" w14:textId="77777777" w:rsidTr="002B6741">
        <w:trPr>
          <w:trHeight w:val="57"/>
        </w:trPr>
        <w:tc>
          <w:tcPr>
            <w:tcW w:w="997" w:type="dxa"/>
          </w:tcPr>
          <w:p w14:paraId="6C7220FF" w14:textId="77777777" w:rsidR="00C2045F" w:rsidRPr="00F9672E" w:rsidRDefault="00C2045F" w:rsidP="000E2E8B">
            <w:pPr>
              <w:rPr>
                <w:rFonts w:ascii="Comic Sans MS" w:hAnsi="Comic Sans MS" w:cs="Arial"/>
                <w:sz w:val="20"/>
                <w:szCs w:val="20"/>
              </w:rPr>
            </w:pPr>
            <w:r w:rsidRPr="00F9672E">
              <w:rPr>
                <w:rFonts w:ascii="Comic Sans MS" w:hAnsi="Comic Sans MS" w:cs="Arial"/>
                <w:sz w:val="20"/>
                <w:szCs w:val="20"/>
              </w:rPr>
              <w:t>1</w:t>
            </w:r>
          </w:p>
          <w:p w14:paraId="72A8501D" w14:textId="7168D5B6" w:rsidR="00C2045F" w:rsidRPr="00F9672E" w:rsidRDefault="00C2045F" w:rsidP="000E2E8B">
            <w:pPr>
              <w:rPr>
                <w:rFonts w:ascii="Comic Sans MS" w:hAnsi="Comic Sans MS" w:cs="Arial"/>
                <w:sz w:val="20"/>
                <w:szCs w:val="20"/>
              </w:rPr>
            </w:pPr>
            <w:r w:rsidRPr="00F9672E">
              <w:rPr>
                <w:rFonts w:ascii="Comic Sans MS" w:hAnsi="Comic Sans MS" w:cs="Arial"/>
                <w:sz w:val="20"/>
                <w:szCs w:val="20"/>
              </w:rPr>
              <w:t>(16 April)</w:t>
            </w:r>
          </w:p>
        </w:tc>
        <w:tc>
          <w:tcPr>
            <w:tcW w:w="2497" w:type="dxa"/>
          </w:tcPr>
          <w:p w14:paraId="31C28304" w14:textId="54E4AECB" w:rsidR="0021107C" w:rsidRPr="00F9672E" w:rsidRDefault="0021107C" w:rsidP="0021107C">
            <w:pPr>
              <w:spacing w:after="0" w:line="240" w:lineRule="auto"/>
              <w:rPr>
                <w:rFonts w:ascii="Comic Sans MS" w:hAnsi="Comic Sans MS"/>
                <w:sz w:val="20"/>
                <w:szCs w:val="20"/>
                <w:lang w:eastAsia="en-GB"/>
              </w:rPr>
            </w:pPr>
            <w:r w:rsidRPr="00F9672E">
              <w:rPr>
                <w:rFonts w:ascii="Comic Sans MS" w:hAnsi="Comic Sans MS"/>
                <w:sz w:val="20"/>
                <w:szCs w:val="20"/>
              </w:rPr>
              <w:t>Revision topic 5</w:t>
            </w:r>
          </w:p>
          <w:p w14:paraId="3E165E53" w14:textId="1476EF2E" w:rsidR="00C2045F" w:rsidRPr="00F9672E" w:rsidRDefault="00C2045F" w:rsidP="000E2E8B">
            <w:pPr>
              <w:pStyle w:val="p1"/>
              <w:rPr>
                <w:rFonts w:ascii="Comic Sans MS" w:hAnsi="Comic Sans MS"/>
                <w:sz w:val="20"/>
                <w:szCs w:val="20"/>
              </w:rPr>
            </w:pPr>
          </w:p>
        </w:tc>
        <w:tc>
          <w:tcPr>
            <w:tcW w:w="3088" w:type="dxa"/>
          </w:tcPr>
          <w:p w14:paraId="7B2D5E4E" w14:textId="1F00D432" w:rsidR="00C2045F"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The soil system may be represented by a soil profile—since a model is, strictly speaking, not real, how can it lead to knowledge?</w:t>
            </w:r>
          </w:p>
        </w:tc>
        <w:tc>
          <w:tcPr>
            <w:tcW w:w="1327" w:type="dxa"/>
          </w:tcPr>
          <w:p w14:paraId="3330F253" w14:textId="77777777" w:rsidR="00E06FE1" w:rsidRPr="00F9672E" w:rsidRDefault="00E06FE1"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Geography (topic 3)</w:t>
            </w:r>
          </w:p>
          <w:p w14:paraId="1687D378" w14:textId="77777777" w:rsidR="00C2045F" w:rsidRPr="00F9672E" w:rsidRDefault="00C2045F" w:rsidP="000E2E8B">
            <w:pPr>
              <w:spacing w:after="0" w:line="240" w:lineRule="auto"/>
              <w:rPr>
                <w:rFonts w:ascii="Comic Sans MS" w:hAnsi="Comic Sans MS" w:cs="Arial"/>
                <w:sz w:val="20"/>
                <w:szCs w:val="20"/>
              </w:rPr>
            </w:pPr>
          </w:p>
        </w:tc>
        <w:tc>
          <w:tcPr>
            <w:tcW w:w="1569" w:type="dxa"/>
          </w:tcPr>
          <w:p w14:paraId="73C86341"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17F192A0" w14:textId="77777777" w:rsidTr="002B6741">
        <w:trPr>
          <w:trHeight w:val="57"/>
        </w:trPr>
        <w:tc>
          <w:tcPr>
            <w:tcW w:w="997" w:type="dxa"/>
          </w:tcPr>
          <w:p w14:paraId="5DDBA9B7" w14:textId="77777777"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2</w:t>
            </w:r>
          </w:p>
          <w:p w14:paraId="29A7DD62" w14:textId="4F0AC266"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(23 Apr)</w:t>
            </w:r>
          </w:p>
        </w:tc>
        <w:tc>
          <w:tcPr>
            <w:tcW w:w="2497" w:type="dxa"/>
          </w:tcPr>
          <w:p w14:paraId="27E4B61F" w14:textId="1AD62153" w:rsidR="00C2045F" w:rsidRPr="00F9672E" w:rsidRDefault="0021107C" w:rsidP="000E2E8B">
            <w:pPr>
              <w:spacing w:after="0" w:line="240" w:lineRule="auto"/>
              <w:rPr>
                <w:rFonts w:ascii="Comic Sans MS" w:hAnsi="Comic Sans MS"/>
                <w:sz w:val="20"/>
                <w:szCs w:val="20"/>
                <w:lang w:eastAsia="en-GB"/>
              </w:rPr>
            </w:pPr>
            <w:r w:rsidRPr="00F9672E">
              <w:rPr>
                <w:rFonts w:ascii="Comic Sans MS" w:hAnsi="Comic Sans MS"/>
                <w:sz w:val="20"/>
                <w:szCs w:val="20"/>
              </w:rPr>
              <w:t xml:space="preserve">Revision topic </w:t>
            </w:r>
            <w:r w:rsidRPr="00F9672E">
              <w:rPr>
                <w:rFonts w:ascii="Comic Sans MS" w:hAnsi="Comic Sans MS"/>
                <w:sz w:val="20"/>
                <w:szCs w:val="20"/>
                <w:lang w:eastAsia="en-GB"/>
              </w:rPr>
              <w:t>6</w:t>
            </w:r>
          </w:p>
        </w:tc>
        <w:tc>
          <w:tcPr>
            <w:tcW w:w="3088" w:type="dxa"/>
          </w:tcPr>
          <w:p w14:paraId="0C2B7B9C" w14:textId="67CB1CE5" w:rsidR="00C2045F" w:rsidRPr="00F9672E" w:rsidRDefault="00C626E1" w:rsidP="000E2E8B">
            <w:pPr>
              <w:spacing w:after="0" w:line="240" w:lineRule="auto"/>
              <w:rPr>
                <w:rFonts w:ascii="Comic Sans MS" w:hAnsi="Comic Sans MS" w:cs="Arial"/>
                <w:sz w:val="20"/>
                <w:szCs w:val="20"/>
              </w:rPr>
            </w:pPr>
            <w:r w:rsidRPr="00F9672E">
              <w:rPr>
                <w:rFonts w:ascii="Comic Sans MS" w:hAnsi="Comic Sans MS"/>
                <w:sz w:val="20"/>
                <w:szCs w:val="20"/>
                <w:lang w:eastAsia="en-GB"/>
              </w:rPr>
              <w:t>The theory of evolution by natural selection tells us that change in populations is achieved through the process of natural selection—is there a difference between a convincing theory and a correct one?</w:t>
            </w:r>
          </w:p>
        </w:tc>
        <w:tc>
          <w:tcPr>
            <w:tcW w:w="1327" w:type="dxa"/>
          </w:tcPr>
          <w:p w14:paraId="5FDB0434" w14:textId="77777777" w:rsidR="00C123C5" w:rsidRPr="00F9672E" w:rsidRDefault="00C123C5"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 xml:space="preserve">Biology </w:t>
            </w:r>
          </w:p>
          <w:p w14:paraId="2F483C37" w14:textId="77777777" w:rsidR="00C123C5" w:rsidRPr="00F9672E" w:rsidRDefault="00C123C5"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(options B and C)</w:t>
            </w:r>
          </w:p>
          <w:p w14:paraId="67BE4245" w14:textId="77777777" w:rsidR="00C123C5" w:rsidRPr="00F9672E" w:rsidRDefault="00C123C5" w:rsidP="000E2E8B">
            <w:pPr>
              <w:spacing w:after="0" w:line="240" w:lineRule="auto"/>
              <w:rPr>
                <w:rFonts w:ascii="Comic Sans MS" w:hAnsi="Comic Sans MS"/>
                <w:sz w:val="20"/>
                <w:szCs w:val="20"/>
                <w:lang w:eastAsia="en-GB"/>
              </w:rPr>
            </w:pPr>
          </w:p>
          <w:p w14:paraId="3B4AE17C" w14:textId="77777777" w:rsidR="00C123C5" w:rsidRPr="00F9672E" w:rsidRDefault="00C123C5"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 xml:space="preserve">Chemistry </w:t>
            </w:r>
          </w:p>
          <w:p w14:paraId="0F83F92D" w14:textId="77777777" w:rsidR="00C123C5" w:rsidRPr="00F9672E" w:rsidRDefault="00C123C5"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(options B and C</w:t>
            </w:r>
          </w:p>
          <w:p w14:paraId="7CC25B8D" w14:textId="1EA79CB1" w:rsidR="00C123C5" w:rsidRPr="00F9672E" w:rsidRDefault="00C123C5" w:rsidP="000E2E8B">
            <w:pPr>
              <w:spacing w:after="0" w:line="240" w:lineRule="auto"/>
              <w:rPr>
                <w:rFonts w:ascii="Comic Sans MS" w:hAnsi="Comic Sans MS"/>
                <w:sz w:val="20"/>
                <w:szCs w:val="20"/>
                <w:lang w:eastAsia="en-GB"/>
              </w:rPr>
            </w:pPr>
          </w:p>
          <w:p w14:paraId="343B7A06" w14:textId="77777777" w:rsidR="00C123C5" w:rsidRPr="00F9672E" w:rsidRDefault="00C123C5"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Geography</w:t>
            </w:r>
          </w:p>
          <w:p w14:paraId="7B31D9EC" w14:textId="7214AFC2" w:rsidR="00C2045F" w:rsidRPr="00F9672E" w:rsidRDefault="00C123C5"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(option F);</w:t>
            </w:r>
          </w:p>
        </w:tc>
        <w:tc>
          <w:tcPr>
            <w:tcW w:w="1569" w:type="dxa"/>
          </w:tcPr>
          <w:p w14:paraId="42823329"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418D6F9B" w14:textId="77777777" w:rsidTr="002B6741">
        <w:trPr>
          <w:trHeight w:val="57"/>
        </w:trPr>
        <w:tc>
          <w:tcPr>
            <w:tcW w:w="997" w:type="dxa"/>
          </w:tcPr>
          <w:p w14:paraId="6AD092A0" w14:textId="54FAF702"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3</w:t>
            </w:r>
          </w:p>
          <w:p w14:paraId="7CC57EAD" w14:textId="5E960094"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(30 Apr)</w:t>
            </w:r>
          </w:p>
        </w:tc>
        <w:tc>
          <w:tcPr>
            <w:tcW w:w="2497" w:type="dxa"/>
          </w:tcPr>
          <w:p w14:paraId="3F999B26" w14:textId="68B6CE11" w:rsidR="00C2045F" w:rsidRPr="00F9672E" w:rsidRDefault="0021107C"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COURSE FINISHED</w:t>
            </w:r>
          </w:p>
        </w:tc>
        <w:tc>
          <w:tcPr>
            <w:tcW w:w="3088" w:type="dxa"/>
          </w:tcPr>
          <w:p w14:paraId="02E1D4A7" w14:textId="4CC3597A" w:rsidR="00C2045F" w:rsidRPr="00F9672E" w:rsidRDefault="00B806B3" w:rsidP="000E2E8B">
            <w:pPr>
              <w:spacing w:after="0" w:line="240" w:lineRule="auto"/>
              <w:rPr>
                <w:rFonts w:ascii="Comic Sans MS" w:hAnsi="Comic Sans MS"/>
                <w:sz w:val="20"/>
                <w:szCs w:val="20"/>
                <w:lang w:eastAsia="en-GB"/>
              </w:rPr>
            </w:pPr>
            <w:r>
              <w:rPr>
                <w:rFonts w:ascii="Comic Sans MS" w:hAnsi="Comic Sans MS"/>
                <w:sz w:val="20"/>
                <w:szCs w:val="20"/>
                <w:lang w:eastAsia="en-GB"/>
              </w:rPr>
              <w:t>IB EXAMS BEGIN</w:t>
            </w:r>
          </w:p>
        </w:tc>
        <w:tc>
          <w:tcPr>
            <w:tcW w:w="1327" w:type="dxa"/>
          </w:tcPr>
          <w:p w14:paraId="2CA7C7F6" w14:textId="77777777" w:rsidR="00C2045F" w:rsidRPr="00F9672E" w:rsidRDefault="00C2045F" w:rsidP="000E2E8B">
            <w:pPr>
              <w:spacing w:after="0" w:line="240" w:lineRule="auto"/>
              <w:rPr>
                <w:rFonts w:ascii="Comic Sans MS" w:hAnsi="Comic Sans MS" w:cs="Arial"/>
                <w:sz w:val="20"/>
                <w:szCs w:val="20"/>
              </w:rPr>
            </w:pPr>
          </w:p>
        </w:tc>
        <w:tc>
          <w:tcPr>
            <w:tcW w:w="1569" w:type="dxa"/>
          </w:tcPr>
          <w:p w14:paraId="45175FDE" w14:textId="77777777" w:rsidR="002E34F2" w:rsidRPr="00F9672E" w:rsidRDefault="002E34F2" w:rsidP="002E34F2">
            <w:pPr>
              <w:spacing w:before="100" w:beforeAutospacing="1" w:after="100" w:afterAutospacing="1" w:line="240" w:lineRule="auto"/>
              <w:rPr>
                <w:rFonts w:ascii="Comic Sans MS" w:eastAsia="Times New Roman" w:hAnsi="Comic Sans MS"/>
                <w:sz w:val="20"/>
                <w:szCs w:val="20"/>
                <w:lang w:eastAsia="en-GB"/>
              </w:rPr>
            </w:pPr>
            <w:r w:rsidRPr="00F9672E">
              <w:rPr>
                <w:rFonts w:ascii="Comic Sans MS" w:eastAsia="Times New Roman" w:hAnsi="Comic Sans MS"/>
                <w:sz w:val="20"/>
                <w:szCs w:val="20"/>
                <w:lang w:eastAsia="en-GB"/>
              </w:rPr>
              <w:t>Setting up sealed mesocosms to try to establish sustainability.</w:t>
            </w:r>
          </w:p>
          <w:p w14:paraId="3BAEF22D" w14:textId="2CC5992C" w:rsidR="00C2045F" w:rsidRPr="00F9672E" w:rsidRDefault="002E34F2" w:rsidP="002E34F2">
            <w:pPr>
              <w:spacing w:after="0" w:line="240" w:lineRule="auto"/>
              <w:rPr>
                <w:rFonts w:ascii="Comic Sans MS" w:hAnsi="Comic Sans MS" w:cs="Arial"/>
                <w:sz w:val="20"/>
                <w:szCs w:val="20"/>
              </w:rPr>
            </w:pPr>
            <w:r w:rsidRPr="00F9672E">
              <w:rPr>
                <w:rFonts w:ascii="Comic Sans MS" w:eastAsia="Times New Roman" w:hAnsi="Comic Sans MS"/>
                <w:sz w:val="20"/>
                <w:szCs w:val="20"/>
                <w:lang w:eastAsia="en-GB"/>
              </w:rPr>
              <w:t>(Practical 5)</w:t>
            </w:r>
          </w:p>
        </w:tc>
      </w:tr>
      <w:tr w:rsidR="00F9672E" w:rsidRPr="00F9672E" w14:paraId="7689266A" w14:textId="77777777" w:rsidTr="002B6741">
        <w:trPr>
          <w:trHeight w:val="57"/>
        </w:trPr>
        <w:tc>
          <w:tcPr>
            <w:tcW w:w="997" w:type="dxa"/>
          </w:tcPr>
          <w:p w14:paraId="3BA122BB" w14:textId="77777777"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4</w:t>
            </w:r>
          </w:p>
          <w:p w14:paraId="04A69FAE" w14:textId="2FBE282A"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(07 May)</w:t>
            </w:r>
          </w:p>
        </w:tc>
        <w:tc>
          <w:tcPr>
            <w:tcW w:w="2497" w:type="dxa"/>
          </w:tcPr>
          <w:p w14:paraId="07489441" w14:textId="480C612E" w:rsidR="00C2045F" w:rsidRPr="00F9672E" w:rsidRDefault="00C2045F" w:rsidP="000E2E8B">
            <w:pPr>
              <w:spacing w:after="0" w:line="240" w:lineRule="auto"/>
              <w:rPr>
                <w:rFonts w:ascii="Comic Sans MS" w:hAnsi="Comic Sans MS"/>
                <w:sz w:val="20"/>
                <w:szCs w:val="20"/>
                <w:lang w:eastAsia="en-GB"/>
              </w:rPr>
            </w:pPr>
          </w:p>
        </w:tc>
        <w:tc>
          <w:tcPr>
            <w:tcW w:w="3088" w:type="dxa"/>
          </w:tcPr>
          <w:p w14:paraId="066C4461" w14:textId="3ADE3E8B" w:rsidR="00C2045F" w:rsidRPr="00F9672E" w:rsidRDefault="00C2045F" w:rsidP="000E2E8B">
            <w:pPr>
              <w:spacing w:after="0" w:line="240" w:lineRule="auto"/>
              <w:rPr>
                <w:rFonts w:ascii="Comic Sans MS" w:hAnsi="Comic Sans MS"/>
                <w:sz w:val="20"/>
                <w:szCs w:val="20"/>
                <w:lang w:eastAsia="en-GB"/>
              </w:rPr>
            </w:pPr>
          </w:p>
        </w:tc>
        <w:tc>
          <w:tcPr>
            <w:tcW w:w="1327" w:type="dxa"/>
          </w:tcPr>
          <w:p w14:paraId="0287EAA6" w14:textId="77777777" w:rsidR="00C2045F" w:rsidRPr="00F9672E" w:rsidRDefault="00C2045F" w:rsidP="00B806B3">
            <w:pPr>
              <w:spacing w:after="0" w:line="240" w:lineRule="auto"/>
              <w:rPr>
                <w:rFonts w:ascii="Comic Sans MS" w:hAnsi="Comic Sans MS" w:cs="Arial"/>
                <w:sz w:val="20"/>
                <w:szCs w:val="20"/>
              </w:rPr>
            </w:pPr>
          </w:p>
        </w:tc>
        <w:tc>
          <w:tcPr>
            <w:tcW w:w="1569" w:type="dxa"/>
          </w:tcPr>
          <w:p w14:paraId="334198A1"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01F232A6" w14:textId="77777777" w:rsidTr="002B6741">
        <w:trPr>
          <w:trHeight w:val="57"/>
        </w:trPr>
        <w:tc>
          <w:tcPr>
            <w:tcW w:w="997" w:type="dxa"/>
          </w:tcPr>
          <w:p w14:paraId="2D17B0FF" w14:textId="001BEA93"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5</w:t>
            </w:r>
          </w:p>
          <w:p w14:paraId="6817C8A8" w14:textId="00EDE308"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(14 May)</w:t>
            </w:r>
          </w:p>
        </w:tc>
        <w:tc>
          <w:tcPr>
            <w:tcW w:w="2497" w:type="dxa"/>
          </w:tcPr>
          <w:p w14:paraId="7379C32C" w14:textId="7327C9C8" w:rsidR="00C2045F" w:rsidRPr="00F9672E" w:rsidRDefault="00C2045F" w:rsidP="0021107C">
            <w:pPr>
              <w:spacing w:after="0" w:line="240" w:lineRule="auto"/>
              <w:rPr>
                <w:rFonts w:ascii="Comic Sans MS" w:hAnsi="Comic Sans MS"/>
                <w:sz w:val="20"/>
                <w:szCs w:val="20"/>
                <w:lang w:eastAsia="en-GB"/>
              </w:rPr>
            </w:pPr>
          </w:p>
        </w:tc>
        <w:tc>
          <w:tcPr>
            <w:tcW w:w="3088" w:type="dxa"/>
          </w:tcPr>
          <w:p w14:paraId="21416FA3" w14:textId="7391F7C4" w:rsidR="00C2045F" w:rsidRPr="00F9672E" w:rsidRDefault="00C2045F" w:rsidP="000E2E8B">
            <w:pPr>
              <w:spacing w:after="0" w:line="240" w:lineRule="auto"/>
              <w:rPr>
                <w:rFonts w:ascii="Comic Sans MS" w:hAnsi="Comic Sans MS"/>
                <w:sz w:val="20"/>
                <w:szCs w:val="20"/>
                <w:lang w:eastAsia="en-GB"/>
              </w:rPr>
            </w:pPr>
          </w:p>
        </w:tc>
        <w:tc>
          <w:tcPr>
            <w:tcW w:w="1327" w:type="dxa"/>
          </w:tcPr>
          <w:p w14:paraId="66649568" w14:textId="7B12251F" w:rsidR="00C2045F" w:rsidRPr="00F9672E" w:rsidRDefault="00C2045F" w:rsidP="000E2E8B">
            <w:pPr>
              <w:spacing w:after="0" w:line="240" w:lineRule="auto"/>
              <w:rPr>
                <w:rFonts w:ascii="Comic Sans MS" w:hAnsi="Comic Sans MS"/>
                <w:sz w:val="20"/>
                <w:szCs w:val="20"/>
                <w:lang w:eastAsia="en-GB"/>
              </w:rPr>
            </w:pPr>
          </w:p>
        </w:tc>
        <w:tc>
          <w:tcPr>
            <w:tcW w:w="1569" w:type="dxa"/>
          </w:tcPr>
          <w:p w14:paraId="3BC4A4C7"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73769E51" w14:textId="77777777" w:rsidTr="002B6741">
        <w:trPr>
          <w:trHeight w:val="57"/>
        </w:trPr>
        <w:tc>
          <w:tcPr>
            <w:tcW w:w="997" w:type="dxa"/>
          </w:tcPr>
          <w:p w14:paraId="412B6CD1" w14:textId="75672544" w:rsidR="002A0550" w:rsidRPr="00F9672E" w:rsidRDefault="002A0550" w:rsidP="000E2E8B">
            <w:pPr>
              <w:spacing w:after="0" w:line="240" w:lineRule="auto"/>
              <w:rPr>
                <w:rFonts w:ascii="Comic Sans MS" w:hAnsi="Comic Sans MS" w:cs="Arial"/>
                <w:sz w:val="20"/>
                <w:szCs w:val="20"/>
              </w:rPr>
            </w:pPr>
            <w:r w:rsidRPr="00F9672E">
              <w:rPr>
                <w:rFonts w:ascii="Comic Sans MS" w:hAnsi="Comic Sans MS" w:cs="Arial"/>
                <w:sz w:val="20"/>
                <w:szCs w:val="20"/>
              </w:rPr>
              <w:t>6</w:t>
            </w:r>
          </w:p>
          <w:p w14:paraId="303D8D41" w14:textId="39FA6FA2" w:rsidR="002A0550" w:rsidRPr="00F9672E" w:rsidRDefault="002A0550" w:rsidP="000E2E8B">
            <w:pPr>
              <w:spacing w:after="0" w:line="240" w:lineRule="auto"/>
              <w:rPr>
                <w:rFonts w:ascii="Comic Sans MS" w:hAnsi="Comic Sans MS" w:cs="Arial"/>
                <w:sz w:val="20"/>
                <w:szCs w:val="20"/>
              </w:rPr>
            </w:pPr>
            <w:r w:rsidRPr="00F9672E">
              <w:rPr>
                <w:rFonts w:ascii="Comic Sans MS" w:hAnsi="Comic Sans MS" w:cs="Arial"/>
                <w:sz w:val="20"/>
                <w:szCs w:val="20"/>
              </w:rPr>
              <w:t>(21 May)</w:t>
            </w:r>
          </w:p>
        </w:tc>
        <w:tc>
          <w:tcPr>
            <w:tcW w:w="8481" w:type="dxa"/>
            <w:gridSpan w:val="4"/>
            <w:vAlign w:val="center"/>
          </w:tcPr>
          <w:p w14:paraId="042DFE04" w14:textId="78E2C287" w:rsidR="002A0550" w:rsidRPr="00F9672E" w:rsidRDefault="002A0550" w:rsidP="000E2E8B">
            <w:pPr>
              <w:spacing w:after="0" w:line="240" w:lineRule="auto"/>
              <w:rPr>
                <w:rFonts w:ascii="Comic Sans MS" w:hAnsi="Comic Sans MS" w:cs="Arial"/>
                <w:sz w:val="20"/>
                <w:szCs w:val="20"/>
              </w:rPr>
            </w:pPr>
            <w:r w:rsidRPr="00F9672E">
              <w:rPr>
                <w:rFonts w:ascii="Comic Sans MS" w:hAnsi="Comic Sans MS" w:cs="Arial"/>
                <w:b/>
                <w:sz w:val="20"/>
                <w:szCs w:val="20"/>
              </w:rPr>
              <w:t>Assessment week</w:t>
            </w:r>
          </w:p>
        </w:tc>
      </w:tr>
      <w:tr w:rsidR="00F9672E" w:rsidRPr="00F9672E" w14:paraId="0F6348F3" w14:textId="77777777" w:rsidTr="002B6741">
        <w:trPr>
          <w:trHeight w:val="57"/>
        </w:trPr>
        <w:tc>
          <w:tcPr>
            <w:tcW w:w="997" w:type="dxa"/>
          </w:tcPr>
          <w:p w14:paraId="579979C2" w14:textId="77777777" w:rsidR="002A0550" w:rsidRPr="00F9672E" w:rsidRDefault="002A0550" w:rsidP="000E2E8B">
            <w:pPr>
              <w:spacing w:after="0" w:line="240" w:lineRule="auto"/>
              <w:rPr>
                <w:rFonts w:ascii="Comic Sans MS" w:hAnsi="Comic Sans MS" w:cs="Arial"/>
                <w:sz w:val="20"/>
                <w:szCs w:val="20"/>
              </w:rPr>
            </w:pPr>
            <w:r w:rsidRPr="00F9672E">
              <w:rPr>
                <w:rFonts w:ascii="Comic Sans MS" w:hAnsi="Comic Sans MS" w:cs="Arial"/>
                <w:sz w:val="20"/>
                <w:szCs w:val="20"/>
              </w:rPr>
              <w:t>7</w:t>
            </w:r>
          </w:p>
          <w:p w14:paraId="47C87F46" w14:textId="35E0F480" w:rsidR="002A0550" w:rsidRPr="00F9672E" w:rsidRDefault="002A0550" w:rsidP="000E2E8B">
            <w:pPr>
              <w:spacing w:after="0" w:line="240" w:lineRule="auto"/>
              <w:rPr>
                <w:rFonts w:ascii="Comic Sans MS" w:hAnsi="Comic Sans MS" w:cs="Arial"/>
                <w:sz w:val="20"/>
                <w:szCs w:val="20"/>
              </w:rPr>
            </w:pPr>
            <w:r w:rsidRPr="00F9672E">
              <w:rPr>
                <w:rFonts w:ascii="Comic Sans MS" w:hAnsi="Comic Sans MS" w:cs="Arial"/>
                <w:sz w:val="20"/>
                <w:szCs w:val="20"/>
              </w:rPr>
              <w:t>(28 May)</w:t>
            </w:r>
          </w:p>
        </w:tc>
        <w:tc>
          <w:tcPr>
            <w:tcW w:w="8481" w:type="dxa"/>
            <w:gridSpan w:val="4"/>
            <w:vAlign w:val="center"/>
          </w:tcPr>
          <w:p w14:paraId="69056792" w14:textId="2D233C60" w:rsidR="002A0550" w:rsidRPr="00F9672E" w:rsidRDefault="002A0550" w:rsidP="000E2E8B">
            <w:pPr>
              <w:spacing w:after="0" w:line="240" w:lineRule="auto"/>
              <w:rPr>
                <w:rFonts w:ascii="Comic Sans MS" w:hAnsi="Comic Sans MS" w:cs="Arial"/>
                <w:sz w:val="20"/>
                <w:szCs w:val="20"/>
              </w:rPr>
            </w:pPr>
            <w:r w:rsidRPr="00F9672E">
              <w:rPr>
                <w:rFonts w:ascii="Comic Sans MS" w:hAnsi="Comic Sans MS" w:cs="Arial"/>
                <w:b/>
                <w:sz w:val="20"/>
                <w:szCs w:val="20"/>
              </w:rPr>
              <w:t>Half term</w:t>
            </w:r>
          </w:p>
        </w:tc>
      </w:tr>
      <w:tr w:rsidR="00F9672E" w:rsidRPr="00F9672E" w14:paraId="6E8E8F1D" w14:textId="77777777" w:rsidTr="002B6741">
        <w:trPr>
          <w:trHeight w:val="57"/>
        </w:trPr>
        <w:tc>
          <w:tcPr>
            <w:tcW w:w="997" w:type="dxa"/>
          </w:tcPr>
          <w:p w14:paraId="121090FE" w14:textId="77777777"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8</w:t>
            </w:r>
          </w:p>
          <w:p w14:paraId="5E3CFC5D" w14:textId="2097267C"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(04 Jun)</w:t>
            </w:r>
          </w:p>
        </w:tc>
        <w:tc>
          <w:tcPr>
            <w:tcW w:w="2497" w:type="dxa"/>
          </w:tcPr>
          <w:p w14:paraId="481D1AA1" w14:textId="77777777" w:rsidR="00481076" w:rsidRPr="00F9672E" w:rsidRDefault="00481076" w:rsidP="000E2E8B">
            <w:pPr>
              <w:spacing w:after="0" w:line="240" w:lineRule="auto"/>
              <w:rPr>
                <w:rFonts w:ascii="Comic Sans MS" w:hAnsi="Comic Sans MS"/>
                <w:sz w:val="20"/>
                <w:szCs w:val="20"/>
                <w:lang w:eastAsia="en-GB"/>
              </w:rPr>
            </w:pPr>
          </w:p>
          <w:p w14:paraId="64AA5FF6" w14:textId="2A48DB98" w:rsidR="00C2045F" w:rsidRPr="00F9672E" w:rsidRDefault="00481076" w:rsidP="000E2E8B">
            <w:pPr>
              <w:spacing w:after="0" w:line="240" w:lineRule="auto"/>
              <w:rPr>
                <w:rFonts w:ascii="Comic Sans MS" w:hAnsi="Comic Sans MS"/>
                <w:sz w:val="20"/>
                <w:szCs w:val="20"/>
                <w:lang w:eastAsia="en-GB"/>
              </w:rPr>
            </w:pPr>
            <w:r w:rsidRPr="00F9672E">
              <w:rPr>
                <w:rFonts w:ascii="Comic Sans MS" w:hAnsi="Comic Sans MS"/>
                <w:sz w:val="20"/>
                <w:szCs w:val="20"/>
                <w:lang w:eastAsia="en-GB"/>
              </w:rPr>
              <w:t xml:space="preserve"> </w:t>
            </w:r>
          </w:p>
        </w:tc>
        <w:tc>
          <w:tcPr>
            <w:tcW w:w="3088" w:type="dxa"/>
          </w:tcPr>
          <w:p w14:paraId="3F90D000" w14:textId="77777777" w:rsidR="00481076" w:rsidRPr="00F9672E" w:rsidRDefault="00481076" w:rsidP="00481076">
            <w:pPr>
              <w:spacing w:before="100" w:beforeAutospacing="1" w:after="0" w:line="240" w:lineRule="auto"/>
              <w:ind w:right="465"/>
              <w:jc w:val="both"/>
              <w:rPr>
                <w:rFonts w:ascii="Comic Sans MS" w:eastAsia="Times New Roman" w:hAnsi="Comic Sans MS" w:cs="Arial"/>
                <w:bCs/>
                <w:sz w:val="20"/>
                <w:szCs w:val="20"/>
                <w:lang w:eastAsia="en-GB"/>
              </w:rPr>
            </w:pPr>
          </w:p>
          <w:p w14:paraId="77305AF2" w14:textId="0227132C" w:rsidR="00C2045F" w:rsidRPr="00F9672E" w:rsidRDefault="00C2045F" w:rsidP="000E2E8B">
            <w:pPr>
              <w:spacing w:after="0" w:line="240" w:lineRule="auto"/>
              <w:rPr>
                <w:rFonts w:ascii="Comic Sans MS" w:hAnsi="Comic Sans MS"/>
                <w:sz w:val="20"/>
                <w:szCs w:val="20"/>
                <w:lang w:eastAsia="en-GB"/>
              </w:rPr>
            </w:pPr>
          </w:p>
        </w:tc>
        <w:tc>
          <w:tcPr>
            <w:tcW w:w="1327" w:type="dxa"/>
          </w:tcPr>
          <w:p w14:paraId="151DFC6A" w14:textId="77777777" w:rsidR="00C2045F" w:rsidRPr="00F9672E" w:rsidRDefault="00C2045F" w:rsidP="00B806B3">
            <w:pPr>
              <w:spacing w:after="0" w:line="240" w:lineRule="auto"/>
              <w:rPr>
                <w:rFonts w:ascii="Comic Sans MS" w:hAnsi="Comic Sans MS" w:cs="Arial"/>
                <w:sz w:val="20"/>
                <w:szCs w:val="20"/>
              </w:rPr>
            </w:pPr>
          </w:p>
        </w:tc>
        <w:tc>
          <w:tcPr>
            <w:tcW w:w="1569" w:type="dxa"/>
          </w:tcPr>
          <w:p w14:paraId="3A6923C8" w14:textId="700686F9" w:rsidR="00C2045F" w:rsidRPr="00F9672E" w:rsidRDefault="00C2045F" w:rsidP="002E34F2">
            <w:pPr>
              <w:spacing w:after="0" w:line="240" w:lineRule="auto"/>
              <w:rPr>
                <w:rFonts w:ascii="Comic Sans MS" w:hAnsi="Comic Sans MS" w:cs="Arial"/>
                <w:sz w:val="20"/>
                <w:szCs w:val="20"/>
              </w:rPr>
            </w:pPr>
          </w:p>
        </w:tc>
      </w:tr>
      <w:tr w:rsidR="00F9672E" w:rsidRPr="00F9672E" w14:paraId="4B314934" w14:textId="77777777" w:rsidTr="002B6741">
        <w:trPr>
          <w:trHeight w:val="57"/>
        </w:trPr>
        <w:tc>
          <w:tcPr>
            <w:tcW w:w="997" w:type="dxa"/>
          </w:tcPr>
          <w:p w14:paraId="61AC1E17" w14:textId="318857DC"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9</w:t>
            </w:r>
          </w:p>
          <w:p w14:paraId="3EA34A77" w14:textId="230B374B" w:rsidR="00C2045F" w:rsidRPr="00F9672E" w:rsidRDefault="00C2045F" w:rsidP="000E2E8B">
            <w:pPr>
              <w:spacing w:after="0" w:line="240" w:lineRule="auto"/>
              <w:rPr>
                <w:rFonts w:ascii="Comic Sans MS" w:hAnsi="Comic Sans MS" w:cs="Arial"/>
                <w:sz w:val="20"/>
                <w:szCs w:val="20"/>
              </w:rPr>
            </w:pPr>
            <w:r w:rsidRPr="00F9672E">
              <w:rPr>
                <w:rFonts w:ascii="Comic Sans MS" w:hAnsi="Comic Sans MS" w:cs="Arial"/>
                <w:sz w:val="20"/>
                <w:szCs w:val="20"/>
              </w:rPr>
              <w:t>(11 Jun)</w:t>
            </w:r>
          </w:p>
        </w:tc>
        <w:tc>
          <w:tcPr>
            <w:tcW w:w="2497" w:type="dxa"/>
          </w:tcPr>
          <w:p w14:paraId="196C823D" w14:textId="460AFFF8" w:rsidR="00C2045F" w:rsidRPr="00F9672E" w:rsidRDefault="00C2045F" w:rsidP="00D5112D">
            <w:pPr>
              <w:spacing w:after="0" w:line="240" w:lineRule="auto"/>
              <w:rPr>
                <w:rFonts w:ascii="Comic Sans MS" w:hAnsi="Comic Sans MS"/>
                <w:sz w:val="20"/>
                <w:szCs w:val="20"/>
                <w:lang w:eastAsia="en-GB"/>
              </w:rPr>
            </w:pPr>
          </w:p>
        </w:tc>
        <w:tc>
          <w:tcPr>
            <w:tcW w:w="3088" w:type="dxa"/>
          </w:tcPr>
          <w:p w14:paraId="72CD0AD1" w14:textId="295A25C1" w:rsidR="00C2045F" w:rsidRPr="00F9672E" w:rsidRDefault="00C2045F" w:rsidP="000E2E8B">
            <w:pPr>
              <w:spacing w:after="0" w:line="240" w:lineRule="auto"/>
              <w:rPr>
                <w:rFonts w:ascii="Comic Sans MS" w:hAnsi="Comic Sans MS"/>
                <w:sz w:val="20"/>
                <w:szCs w:val="20"/>
                <w:lang w:eastAsia="en-GB"/>
              </w:rPr>
            </w:pPr>
          </w:p>
        </w:tc>
        <w:tc>
          <w:tcPr>
            <w:tcW w:w="1327" w:type="dxa"/>
          </w:tcPr>
          <w:p w14:paraId="3F24D7A8" w14:textId="35A86A88" w:rsidR="00C2045F" w:rsidRPr="00F9672E" w:rsidRDefault="00C2045F" w:rsidP="000E2E8B">
            <w:pPr>
              <w:spacing w:after="0" w:line="240" w:lineRule="auto"/>
              <w:rPr>
                <w:rFonts w:ascii="Comic Sans MS" w:hAnsi="Comic Sans MS"/>
                <w:sz w:val="20"/>
                <w:szCs w:val="20"/>
                <w:lang w:eastAsia="en-GB"/>
              </w:rPr>
            </w:pPr>
          </w:p>
        </w:tc>
        <w:tc>
          <w:tcPr>
            <w:tcW w:w="1569" w:type="dxa"/>
          </w:tcPr>
          <w:p w14:paraId="037218E2" w14:textId="77777777" w:rsidR="00C2045F" w:rsidRPr="00F9672E" w:rsidRDefault="00C2045F" w:rsidP="000E2E8B">
            <w:pPr>
              <w:spacing w:after="0" w:line="240" w:lineRule="auto"/>
              <w:rPr>
                <w:rFonts w:ascii="Comic Sans MS" w:hAnsi="Comic Sans MS" w:cs="Arial"/>
                <w:sz w:val="20"/>
                <w:szCs w:val="20"/>
              </w:rPr>
            </w:pPr>
          </w:p>
        </w:tc>
      </w:tr>
      <w:tr w:rsidR="00F9672E" w:rsidRPr="00F9672E" w14:paraId="416181EE" w14:textId="77777777" w:rsidTr="002B6741">
        <w:trPr>
          <w:trHeight w:val="57"/>
        </w:trPr>
        <w:tc>
          <w:tcPr>
            <w:tcW w:w="997" w:type="dxa"/>
            <w:vAlign w:val="center"/>
          </w:tcPr>
          <w:p w14:paraId="0054F10C" w14:textId="38A248DA" w:rsidR="0094785E" w:rsidRPr="00F9672E" w:rsidRDefault="0094785E" w:rsidP="002A0550">
            <w:pPr>
              <w:spacing w:after="0" w:line="240" w:lineRule="auto"/>
              <w:rPr>
                <w:rFonts w:ascii="Comic Sans MS" w:hAnsi="Comic Sans MS" w:cs="Arial"/>
                <w:sz w:val="20"/>
                <w:szCs w:val="20"/>
              </w:rPr>
            </w:pPr>
            <w:r w:rsidRPr="00F9672E">
              <w:rPr>
                <w:rFonts w:ascii="Comic Sans MS" w:hAnsi="Comic Sans MS" w:cs="Arial"/>
                <w:sz w:val="20"/>
                <w:szCs w:val="20"/>
              </w:rPr>
              <w:t>10</w:t>
            </w:r>
          </w:p>
          <w:p w14:paraId="64E5849F" w14:textId="55B000B2" w:rsidR="0094785E" w:rsidRPr="00F9672E" w:rsidRDefault="0094785E" w:rsidP="002A0550">
            <w:pPr>
              <w:spacing w:after="0" w:line="240" w:lineRule="auto"/>
              <w:rPr>
                <w:rFonts w:ascii="Comic Sans MS" w:hAnsi="Comic Sans MS" w:cs="Arial"/>
                <w:sz w:val="20"/>
                <w:szCs w:val="20"/>
              </w:rPr>
            </w:pPr>
            <w:r w:rsidRPr="00F9672E">
              <w:rPr>
                <w:rFonts w:ascii="Comic Sans MS" w:hAnsi="Comic Sans MS" w:cs="Arial"/>
                <w:sz w:val="20"/>
                <w:szCs w:val="20"/>
              </w:rPr>
              <w:t>(18 Jun)</w:t>
            </w:r>
          </w:p>
        </w:tc>
        <w:tc>
          <w:tcPr>
            <w:tcW w:w="8481" w:type="dxa"/>
            <w:gridSpan w:val="4"/>
            <w:vAlign w:val="center"/>
          </w:tcPr>
          <w:p w14:paraId="51E7B6ED" w14:textId="3DE76A54" w:rsidR="0094785E" w:rsidRPr="00F9672E" w:rsidRDefault="0094785E" w:rsidP="002A0550">
            <w:pPr>
              <w:spacing w:after="0" w:line="240" w:lineRule="auto"/>
              <w:rPr>
                <w:rFonts w:ascii="Comic Sans MS" w:hAnsi="Comic Sans MS" w:cs="Arial"/>
                <w:sz w:val="20"/>
                <w:szCs w:val="20"/>
              </w:rPr>
            </w:pPr>
            <w:r w:rsidRPr="00F9672E">
              <w:rPr>
                <w:rFonts w:ascii="Comic Sans MS" w:hAnsi="Comic Sans MS" w:cs="Arial"/>
                <w:sz w:val="20"/>
                <w:szCs w:val="20"/>
              </w:rPr>
              <w:t>Revision</w:t>
            </w:r>
          </w:p>
        </w:tc>
      </w:tr>
      <w:tr w:rsidR="002B6741" w:rsidRPr="00F9672E" w14:paraId="291471F1" w14:textId="77777777" w:rsidTr="002B6741">
        <w:trPr>
          <w:trHeight w:val="57"/>
        </w:trPr>
        <w:tc>
          <w:tcPr>
            <w:tcW w:w="997" w:type="dxa"/>
            <w:vAlign w:val="center"/>
          </w:tcPr>
          <w:p w14:paraId="5C17945D" w14:textId="77777777" w:rsidR="0094785E" w:rsidRPr="00F9672E" w:rsidRDefault="0094785E" w:rsidP="002A0550">
            <w:pPr>
              <w:spacing w:after="0" w:line="240" w:lineRule="auto"/>
              <w:rPr>
                <w:rFonts w:ascii="Comic Sans MS" w:hAnsi="Comic Sans MS" w:cs="Arial"/>
                <w:sz w:val="20"/>
                <w:szCs w:val="20"/>
              </w:rPr>
            </w:pPr>
            <w:r w:rsidRPr="00F9672E">
              <w:rPr>
                <w:rFonts w:ascii="Comic Sans MS" w:hAnsi="Comic Sans MS" w:cs="Arial"/>
                <w:sz w:val="20"/>
                <w:szCs w:val="20"/>
              </w:rPr>
              <w:t>11</w:t>
            </w:r>
          </w:p>
          <w:p w14:paraId="41F02391" w14:textId="0FA3AB00" w:rsidR="0094785E" w:rsidRPr="00F9672E" w:rsidRDefault="0094785E" w:rsidP="002A0550">
            <w:pPr>
              <w:spacing w:after="0" w:line="240" w:lineRule="auto"/>
              <w:rPr>
                <w:rFonts w:ascii="Comic Sans MS" w:hAnsi="Comic Sans MS" w:cs="Arial"/>
                <w:sz w:val="20"/>
                <w:szCs w:val="20"/>
              </w:rPr>
            </w:pPr>
            <w:r w:rsidRPr="00F9672E">
              <w:rPr>
                <w:rFonts w:ascii="Comic Sans MS" w:hAnsi="Comic Sans MS" w:cs="Arial"/>
                <w:sz w:val="20"/>
                <w:szCs w:val="20"/>
              </w:rPr>
              <w:t>(25 Jun)</w:t>
            </w:r>
          </w:p>
        </w:tc>
        <w:tc>
          <w:tcPr>
            <w:tcW w:w="8481" w:type="dxa"/>
            <w:gridSpan w:val="4"/>
            <w:vAlign w:val="center"/>
          </w:tcPr>
          <w:p w14:paraId="5D372F0A" w14:textId="1CB7ED88" w:rsidR="0094785E" w:rsidRPr="00F9672E" w:rsidRDefault="0094785E" w:rsidP="0094785E">
            <w:pPr>
              <w:spacing w:after="0" w:line="240" w:lineRule="auto"/>
              <w:rPr>
                <w:rFonts w:ascii="Comic Sans MS" w:hAnsi="Comic Sans MS" w:cs="Arial"/>
                <w:sz w:val="20"/>
                <w:szCs w:val="20"/>
              </w:rPr>
            </w:pPr>
            <w:r w:rsidRPr="00F9672E">
              <w:rPr>
                <w:rFonts w:ascii="Comic Sans MS" w:hAnsi="Comic Sans MS" w:cs="Arial"/>
                <w:sz w:val="20"/>
                <w:szCs w:val="20"/>
              </w:rPr>
              <w:t>School Exam week</w:t>
            </w:r>
          </w:p>
        </w:tc>
      </w:tr>
    </w:tbl>
    <w:p w14:paraId="392BD76B" w14:textId="77777777" w:rsidR="005C3191" w:rsidRPr="00F9672E" w:rsidRDefault="005C3191">
      <w:pPr>
        <w:rPr>
          <w:rFonts w:ascii="Comic Sans MS" w:hAnsi="Comic Sans MS" w:cs="Arial"/>
          <w:sz w:val="20"/>
          <w:szCs w:val="20"/>
        </w:rPr>
      </w:pPr>
    </w:p>
    <w:p w14:paraId="61F407C0" w14:textId="77777777" w:rsidR="005C3191" w:rsidRPr="00F9672E" w:rsidRDefault="005C3191">
      <w:pPr>
        <w:rPr>
          <w:rFonts w:ascii="Comic Sans MS" w:hAnsi="Comic Sans MS" w:cs="Arial"/>
          <w:sz w:val="20"/>
          <w:szCs w:val="20"/>
        </w:rPr>
      </w:pPr>
    </w:p>
    <w:sectPr w:rsidR="005C3191" w:rsidRPr="00F9672E" w:rsidSect="009517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A44B3" w14:textId="77777777" w:rsidR="00FC02DD" w:rsidRDefault="00FC02DD" w:rsidP="00C23792">
      <w:pPr>
        <w:spacing w:after="0" w:line="240" w:lineRule="auto"/>
      </w:pPr>
      <w:r>
        <w:separator/>
      </w:r>
    </w:p>
  </w:endnote>
  <w:endnote w:type="continuationSeparator" w:id="0">
    <w:p w14:paraId="0D3854A4" w14:textId="77777777" w:rsidR="00FC02DD" w:rsidRDefault="00FC02DD" w:rsidP="00C2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yriadPro-Regular">
    <w:altName w:val="Arial"/>
    <w:panose1 w:val="00000000000000000000"/>
    <w:charset w:val="A1"/>
    <w:family w:val="swiss"/>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26FCE" w14:textId="77777777" w:rsidR="00FC02DD" w:rsidRDefault="00FC02DD" w:rsidP="00C23792">
      <w:pPr>
        <w:spacing w:after="0" w:line="240" w:lineRule="auto"/>
      </w:pPr>
      <w:r>
        <w:separator/>
      </w:r>
    </w:p>
  </w:footnote>
  <w:footnote w:type="continuationSeparator" w:id="0">
    <w:p w14:paraId="544D3C52" w14:textId="77777777" w:rsidR="00FC02DD" w:rsidRDefault="00FC02DD" w:rsidP="00C23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4AE9"/>
    <w:multiLevelType w:val="hybridMultilevel"/>
    <w:tmpl w:val="44EA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A691C"/>
    <w:multiLevelType w:val="hybridMultilevel"/>
    <w:tmpl w:val="70700570"/>
    <w:lvl w:ilvl="0" w:tplc="03F8973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22672"/>
    <w:multiLevelType w:val="multilevel"/>
    <w:tmpl w:val="D758D7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15:restartNumberingAfterBreak="0">
    <w:nsid w:val="60072F2C"/>
    <w:multiLevelType w:val="hybridMultilevel"/>
    <w:tmpl w:val="EFA2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153A52"/>
    <w:multiLevelType w:val="multilevel"/>
    <w:tmpl w:val="5978D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FD058AB"/>
    <w:multiLevelType w:val="hybridMultilevel"/>
    <w:tmpl w:val="B44686FA"/>
    <w:lvl w:ilvl="0" w:tplc="A88A3E9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632BEF"/>
    <w:multiLevelType w:val="hybridMultilevel"/>
    <w:tmpl w:val="ECFABE3A"/>
    <w:lvl w:ilvl="0" w:tplc="2E3ABA5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92"/>
    <w:rsid w:val="0007126A"/>
    <w:rsid w:val="000767C9"/>
    <w:rsid w:val="000E2E8B"/>
    <w:rsid w:val="00110E88"/>
    <w:rsid w:val="00187F8B"/>
    <w:rsid w:val="00192667"/>
    <w:rsid w:val="00193865"/>
    <w:rsid w:val="001B7197"/>
    <w:rsid w:val="002052E2"/>
    <w:rsid w:val="0021107C"/>
    <w:rsid w:val="00220736"/>
    <w:rsid w:val="002471A0"/>
    <w:rsid w:val="00252CA8"/>
    <w:rsid w:val="00284453"/>
    <w:rsid w:val="002A0550"/>
    <w:rsid w:val="002A5751"/>
    <w:rsid w:val="002B2D7F"/>
    <w:rsid w:val="002B6741"/>
    <w:rsid w:val="002B6935"/>
    <w:rsid w:val="002C2B97"/>
    <w:rsid w:val="002D7917"/>
    <w:rsid w:val="002E34F2"/>
    <w:rsid w:val="003674E0"/>
    <w:rsid w:val="0037772A"/>
    <w:rsid w:val="00386CFF"/>
    <w:rsid w:val="00392D90"/>
    <w:rsid w:val="00396FA8"/>
    <w:rsid w:val="003C686C"/>
    <w:rsid w:val="003E152D"/>
    <w:rsid w:val="003F5D4B"/>
    <w:rsid w:val="00481076"/>
    <w:rsid w:val="00492AC4"/>
    <w:rsid w:val="004B0F6F"/>
    <w:rsid w:val="004F6288"/>
    <w:rsid w:val="0051047C"/>
    <w:rsid w:val="00516C75"/>
    <w:rsid w:val="005915E8"/>
    <w:rsid w:val="005A08CF"/>
    <w:rsid w:val="005C3191"/>
    <w:rsid w:val="005E3D59"/>
    <w:rsid w:val="00615A0A"/>
    <w:rsid w:val="00620069"/>
    <w:rsid w:val="00621141"/>
    <w:rsid w:val="00636D05"/>
    <w:rsid w:val="006426FF"/>
    <w:rsid w:val="00645FF9"/>
    <w:rsid w:val="006A63CC"/>
    <w:rsid w:val="006B7152"/>
    <w:rsid w:val="006D5A5F"/>
    <w:rsid w:val="00723B9E"/>
    <w:rsid w:val="00732457"/>
    <w:rsid w:val="00736784"/>
    <w:rsid w:val="007821DA"/>
    <w:rsid w:val="00783C65"/>
    <w:rsid w:val="007B1AAE"/>
    <w:rsid w:val="007D2AFA"/>
    <w:rsid w:val="0081789A"/>
    <w:rsid w:val="00823085"/>
    <w:rsid w:val="008419B9"/>
    <w:rsid w:val="00870AF3"/>
    <w:rsid w:val="0088131B"/>
    <w:rsid w:val="008C5188"/>
    <w:rsid w:val="00941699"/>
    <w:rsid w:val="0094785E"/>
    <w:rsid w:val="009517B3"/>
    <w:rsid w:val="0096273F"/>
    <w:rsid w:val="0099390B"/>
    <w:rsid w:val="009B0A0B"/>
    <w:rsid w:val="009F4171"/>
    <w:rsid w:val="009F70A7"/>
    <w:rsid w:val="00AB312D"/>
    <w:rsid w:val="00B401D8"/>
    <w:rsid w:val="00B52288"/>
    <w:rsid w:val="00B806B3"/>
    <w:rsid w:val="00C123C5"/>
    <w:rsid w:val="00C17B37"/>
    <w:rsid w:val="00C2045F"/>
    <w:rsid w:val="00C23792"/>
    <w:rsid w:val="00C3659B"/>
    <w:rsid w:val="00C626E1"/>
    <w:rsid w:val="00C62C5A"/>
    <w:rsid w:val="00C73149"/>
    <w:rsid w:val="00C8158F"/>
    <w:rsid w:val="00CA1CC7"/>
    <w:rsid w:val="00CE1D40"/>
    <w:rsid w:val="00D067FE"/>
    <w:rsid w:val="00D427A3"/>
    <w:rsid w:val="00D5112D"/>
    <w:rsid w:val="00D562D5"/>
    <w:rsid w:val="00D76A6B"/>
    <w:rsid w:val="00DC1D03"/>
    <w:rsid w:val="00E01C0A"/>
    <w:rsid w:val="00E06FE1"/>
    <w:rsid w:val="00E210D7"/>
    <w:rsid w:val="00E845D9"/>
    <w:rsid w:val="00EA3BD6"/>
    <w:rsid w:val="00F028EF"/>
    <w:rsid w:val="00F21AFA"/>
    <w:rsid w:val="00F24988"/>
    <w:rsid w:val="00F262F1"/>
    <w:rsid w:val="00F51237"/>
    <w:rsid w:val="00F76F1E"/>
    <w:rsid w:val="00F9672E"/>
    <w:rsid w:val="00FA493D"/>
    <w:rsid w:val="00FA5341"/>
    <w:rsid w:val="00FC02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31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C237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792"/>
  </w:style>
  <w:style w:type="paragraph" w:styleId="Footer">
    <w:name w:val="footer"/>
    <w:basedOn w:val="Normal"/>
    <w:link w:val="FooterChar"/>
    <w:uiPriority w:val="99"/>
    <w:semiHidden/>
    <w:unhideWhenUsed/>
    <w:rsid w:val="00C237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792"/>
  </w:style>
  <w:style w:type="paragraph" w:customStyle="1" w:styleId="Default">
    <w:name w:val="Default"/>
    <w:rsid w:val="001B7197"/>
    <w:pPr>
      <w:autoSpaceDE w:val="0"/>
      <w:autoSpaceDN w:val="0"/>
      <w:adjustRightInd w:val="0"/>
    </w:pPr>
    <w:rPr>
      <w:rFonts w:ascii="Arial" w:eastAsia="Times New Roman" w:hAnsi="Arial" w:cs="Arial"/>
      <w:color w:val="000000"/>
      <w:sz w:val="24"/>
      <w:szCs w:val="24"/>
    </w:rPr>
  </w:style>
  <w:style w:type="paragraph" w:customStyle="1" w:styleId="p1">
    <w:name w:val="p1"/>
    <w:basedOn w:val="Normal"/>
    <w:rsid w:val="0099390B"/>
    <w:pPr>
      <w:spacing w:after="0" w:line="240" w:lineRule="auto"/>
    </w:pPr>
    <w:rPr>
      <w:rFonts w:ascii="Helvetica" w:hAnsi="Helvetica"/>
      <w:sz w:val="17"/>
      <w:szCs w:val="17"/>
      <w:lang w:eastAsia="en-GB"/>
    </w:rPr>
  </w:style>
  <w:style w:type="paragraph" w:styleId="NoSpacing">
    <w:name w:val="No Spacing"/>
    <w:uiPriority w:val="1"/>
    <w:qFormat/>
    <w:rsid w:val="00392D90"/>
    <w:rPr>
      <w:sz w:val="22"/>
      <w:szCs w:val="22"/>
      <w:lang w:eastAsia="en-US"/>
    </w:rPr>
  </w:style>
  <w:style w:type="paragraph" w:styleId="ListParagraph">
    <w:name w:val="List Paragraph"/>
    <w:basedOn w:val="Normal"/>
    <w:uiPriority w:val="34"/>
    <w:qFormat/>
    <w:rsid w:val="0096273F"/>
    <w:pPr>
      <w:ind w:left="720"/>
      <w:contextualSpacing/>
    </w:pPr>
  </w:style>
  <w:style w:type="paragraph" w:customStyle="1" w:styleId="tablebody">
    <w:name w:val="tablebody"/>
    <w:basedOn w:val="Normal"/>
    <w:rsid w:val="002E34F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64">
      <w:bodyDiv w:val="1"/>
      <w:marLeft w:val="0"/>
      <w:marRight w:val="0"/>
      <w:marTop w:val="0"/>
      <w:marBottom w:val="0"/>
      <w:divBdr>
        <w:top w:val="none" w:sz="0" w:space="0" w:color="auto"/>
        <w:left w:val="none" w:sz="0" w:space="0" w:color="auto"/>
        <w:bottom w:val="none" w:sz="0" w:space="0" w:color="auto"/>
        <w:right w:val="none" w:sz="0" w:space="0" w:color="auto"/>
      </w:divBdr>
    </w:div>
    <w:div w:id="12805375">
      <w:bodyDiv w:val="1"/>
      <w:marLeft w:val="0"/>
      <w:marRight w:val="0"/>
      <w:marTop w:val="0"/>
      <w:marBottom w:val="0"/>
      <w:divBdr>
        <w:top w:val="none" w:sz="0" w:space="0" w:color="auto"/>
        <w:left w:val="none" w:sz="0" w:space="0" w:color="auto"/>
        <w:bottom w:val="none" w:sz="0" w:space="0" w:color="auto"/>
        <w:right w:val="none" w:sz="0" w:space="0" w:color="auto"/>
      </w:divBdr>
    </w:div>
    <w:div w:id="16010617">
      <w:bodyDiv w:val="1"/>
      <w:marLeft w:val="0"/>
      <w:marRight w:val="0"/>
      <w:marTop w:val="0"/>
      <w:marBottom w:val="0"/>
      <w:divBdr>
        <w:top w:val="none" w:sz="0" w:space="0" w:color="auto"/>
        <w:left w:val="none" w:sz="0" w:space="0" w:color="auto"/>
        <w:bottom w:val="none" w:sz="0" w:space="0" w:color="auto"/>
        <w:right w:val="none" w:sz="0" w:space="0" w:color="auto"/>
      </w:divBdr>
    </w:div>
    <w:div w:id="73011914">
      <w:bodyDiv w:val="1"/>
      <w:marLeft w:val="0"/>
      <w:marRight w:val="0"/>
      <w:marTop w:val="0"/>
      <w:marBottom w:val="0"/>
      <w:divBdr>
        <w:top w:val="none" w:sz="0" w:space="0" w:color="auto"/>
        <w:left w:val="none" w:sz="0" w:space="0" w:color="auto"/>
        <w:bottom w:val="none" w:sz="0" w:space="0" w:color="auto"/>
        <w:right w:val="none" w:sz="0" w:space="0" w:color="auto"/>
      </w:divBdr>
    </w:div>
    <w:div w:id="83261697">
      <w:bodyDiv w:val="1"/>
      <w:marLeft w:val="0"/>
      <w:marRight w:val="0"/>
      <w:marTop w:val="0"/>
      <w:marBottom w:val="0"/>
      <w:divBdr>
        <w:top w:val="none" w:sz="0" w:space="0" w:color="auto"/>
        <w:left w:val="none" w:sz="0" w:space="0" w:color="auto"/>
        <w:bottom w:val="none" w:sz="0" w:space="0" w:color="auto"/>
        <w:right w:val="none" w:sz="0" w:space="0" w:color="auto"/>
      </w:divBdr>
    </w:div>
    <w:div w:id="99497581">
      <w:bodyDiv w:val="1"/>
      <w:marLeft w:val="0"/>
      <w:marRight w:val="0"/>
      <w:marTop w:val="0"/>
      <w:marBottom w:val="0"/>
      <w:divBdr>
        <w:top w:val="none" w:sz="0" w:space="0" w:color="auto"/>
        <w:left w:val="none" w:sz="0" w:space="0" w:color="auto"/>
        <w:bottom w:val="none" w:sz="0" w:space="0" w:color="auto"/>
        <w:right w:val="none" w:sz="0" w:space="0" w:color="auto"/>
      </w:divBdr>
    </w:div>
    <w:div w:id="118651204">
      <w:bodyDiv w:val="1"/>
      <w:marLeft w:val="0"/>
      <w:marRight w:val="0"/>
      <w:marTop w:val="0"/>
      <w:marBottom w:val="0"/>
      <w:divBdr>
        <w:top w:val="none" w:sz="0" w:space="0" w:color="auto"/>
        <w:left w:val="none" w:sz="0" w:space="0" w:color="auto"/>
        <w:bottom w:val="none" w:sz="0" w:space="0" w:color="auto"/>
        <w:right w:val="none" w:sz="0" w:space="0" w:color="auto"/>
      </w:divBdr>
    </w:div>
    <w:div w:id="130364990">
      <w:bodyDiv w:val="1"/>
      <w:marLeft w:val="0"/>
      <w:marRight w:val="0"/>
      <w:marTop w:val="0"/>
      <w:marBottom w:val="0"/>
      <w:divBdr>
        <w:top w:val="none" w:sz="0" w:space="0" w:color="auto"/>
        <w:left w:val="none" w:sz="0" w:space="0" w:color="auto"/>
        <w:bottom w:val="none" w:sz="0" w:space="0" w:color="auto"/>
        <w:right w:val="none" w:sz="0" w:space="0" w:color="auto"/>
      </w:divBdr>
    </w:div>
    <w:div w:id="176819974">
      <w:bodyDiv w:val="1"/>
      <w:marLeft w:val="0"/>
      <w:marRight w:val="0"/>
      <w:marTop w:val="0"/>
      <w:marBottom w:val="0"/>
      <w:divBdr>
        <w:top w:val="none" w:sz="0" w:space="0" w:color="auto"/>
        <w:left w:val="none" w:sz="0" w:space="0" w:color="auto"/>
        <w:bottom w:val="none" w:sz="0" w:space="0" w:color="auto"/>
        <w:right w:val="none" w:sz="0" w:space="0" w:color="auto"/>
      </w:divBdr>
    </w:div>
    <w:div w:id="258220229">
      <w:bodyDiv w:val="1"/>
      <w:marLeft w:val="0"/>
      <w:marRight w:val="0"/>
      <w:marTop w:val="0"/>
      <w:marBottom w:val="0"/>
      <w:divBdr>
        <w:top w:val="none" w:sz="0" w:space="0" w:color="auto"/>
        <w:left w:val="none" w:sz="0" w:space="0" w:color="auto"/>
        <w:bottom w:val="none" w:sz="0" w:space="0" w:color="auto"/>
        <w:right w:val="none" w:sz="0" w:space="0" w:color="auto"/>
      </w:divBdr>
    </w:div>
    <w:div w:id="275796127">
      <w:bodyDiv w:val="1"/>
      <w:marLeft w:val="0"/>
      <w:marRight w:val="0"/>
      <w:marTop w:val="0"/>
      <w:marBottom w:val="0"/>
      <w:divBdr>
        <w:top w:val="none" w:sz="0" w:space="0" w:color="auto"/>
        <w:left w:val="none" w:sz="0" w:space="0" w:color="auto"/>
        <w:bottom w:val="none" w:sz="0" w:space="0" w:color="auto"/>
        <w:right w:val="none" w:sz="0" w:space="0" w:color="auto"/>
      </w:divBdr>
    </w:div>
    <w:div w:id="321735577">
      <w:bodyDiv w:val="1"/>
      <w:marLeft w:val="0"/>
      <w:marRight w:val="0"/>
      <w:marTop w:val="0"/>
      <w:marBottom w:val="0"/>
      <w:divBdr>
        <w:top w:val="none" w:sz="0" w:space="0" w:color="auto"/>
        <w:left w:val="none" w:sz="0" w:space="0" w:color="auto"/>
        <w:bottom w:val="none" w:sz="0" w:space="0" w:color="auto"/>
        <w:right w:val="none" w:sz="0" w:space="0" w:color="auto"/>
      </w:divBdr>
    </w:div>
    <w:div w:id="336226309">
      <w:bodyDiv w:val="1"/>
      <w:marLeft w:val="0"/>
      <w:marRight w:val="0"/>
      <w:marTop w:val="0"/>
      <w:marBottom w:val="0"/>
      <w:divBdr>
        <w:top w:val="none" w:sz="0" w:space="0" w:color="auto"/>
        <w:left w:val="none" w:sz="0" w:space="0" w:color="auto"/>
        <w:bottom w:val="none" w:sz="0" w:space="0" w:color="auto"/>
        <w:right w:val="none" w:sz="0" w:space="0" w:color="auto"/>
      </w:divBdr>
    </w:div>
    <w:div w:id="345523480">
      <w:bodyDiv w:val="1"/>
      <w:marLeft w:val="0"/>
      <w:marRight w:val="0"/>
      <w:marTop w:val="0"/>
      <w:marBottom w:val="0"/>
      <w:divBdr>
        <w:top w:val="none" w:sz="0" w:space="0" w:color="auto"/>
        <w:left w:val="none" w:sz="0" w:space="0" w:color="auto"/>
        <w:bottom w:val="none" w:sz="0" w:space="0" w:color="auto"/>
        <w:right w:val="none" w:sz="0" w:space="0" w:color="auto"/>
      </w:divBdr>
    </w:div>
    <w:div w:id="352342747">
      <w:bodyDiv w:val="1"/>
      <w:marLeft w:val="0"/>
      <w:marRight w:val="0"/>
      <w:marTop w:val="0"/>
      <w:marBottom w:val="0"/>
      <w:divBdr>
        <w:top w:val="none" w:sz="0" w:space="0" w:color="auto"/>
        <w:left w:val="none" w:sz="0" w:space="0" w:color="auto"/>
        <w:bottom w:val="none" w:sz="0" w:space="0" w:color="auto"/>
        <w:right w:val="none" w:sz="0" w:space="0" w:color="auto"/>
      </w:divBdr>
    </w:div>
    <w:div w:id="354694859">
      <w:bodyDiv w:val="1"/>
      <w:marLeft w:val="0"/>
      <w:marRight w:val="0"/>
      <w:marTop w:val="0"/>
      <w:marBottom w:val="0"/>
      <w:divBdr>
        <w:top w:val="none" w:sz="0" w:space="0" w:color="auto"/>
        <w:left w:val="none" w:sz="0" w:space="0" w:color="auto"/>
        <w:bottom w:val="none" w:sz="0" w:space="0" w:color="auto"/>
        <w:right w:val="none" w:sz="0" w:space="0" w:color="auto"/>
      </w:divBdr>
    </w:div>
    <w:div w:id="403265028">
      <w:bodyDiv w:val="1"/>
      <w:marLeft w:val="0"/>
      <w:marRight w:val="0"/>
      <w:marTop w:val="0"/>
      <w:marBottom w:val="0"/>
      <w:divBdr>
        <w:top w:val="none" w:sz="0" w:space="0" w:color="auto"/>
        <w:left w:val="none" w:sz="0" w:space="0" w:color="auto"/>
        <w:bottom w:val="none" w:sz="0" w:space="0" w:color="auto"/>
        <w:right w:val="none" w:sz="0" w:space="0" w:color="auto"/>
      </w:divBdr>
    </w:div>
    <w:div w:id="403652336">
      <w:bodyDiv w:val="1"/>
      <w:marLeft w:val="0"/>
      <w:marRight w:val="0"/>
      <w:marTop w:val="0"/>
      <w:marBottom w:val="0"/>
      <w:divBdr>
        <w:top w:val="none" w:sz="0" w:space="0" w:color="auto"/>
        <w:left w:val="none" w:sz="0" w:space="0" w:color="auto"/>
        <w:bottom w:val="none" w:sz="0" w:space="0" w:color="auto"/>
        <w:right w:val="none" w:sz="0" w:space="0" w:color="auto"/>
      </w:divBdr>
    </w:div>
    <w:div w:id="405613401">
      <w:bodyDiv w:val="1"/>
      <w:marLeft w:val="0"/>
      <w:marRight w:val="0"/>
      <w:marTop w:val="0"/>
      <w:marBottom w:val="0"/>
      <w:divBdr>
        <w:top w:val="none" w:sz="0" w:space="0" w:color="auto"/>
        <w:left w:val="none" w:sz="0" w:space="0" w:color="auto"/>
        <w:bottom w:val="none" w:sz="0" w:space="0" w:color="auto"/>
        <w:right w:val="none" w:sz="0" w:space="0" w:color="auto"/>
      </w:divBdr>
    </w:div>
    <w:div w:id="411466184">
      <w:bodyDiv w:val="1"/>
      <w:marLeft w:val="0"/>
      <w:marRight w:val="0"/>
      <w:marTop w:val="0"/>
      <w:marBottom w:val="0"/>
      <w:divBdr>
        <w:top w:val="none" w:sz="0" w:space="0" w:color="auto"/>
        <w:left w:val="none" w:sz="0" w:space="0" w:color="auto"/>
        <w:bottom w:val="none" w:sz="0" w:space="0" w:color="auto"/>
        <w:right w:val="none" w:sz="0" w:space="0" w:color="auto"/>
      </w:divBdr>
    </w:div>
    <w:div w:id="424694033">
      <w:bodyDiv w:val="1"/>
      <w:marLeft w:val="0"/>
      <w:marRight w:val="0"/>
      <w:marTop w:val="0"/>
      <w:marBottom w:val="0"/>
      <w:divBdr>
        <w:top w:val="none" w:sz="0" w:space="0" w:color="auto"/>
        <w:left w:val="none" w:sz="0" w:space="0" w:color="auto"/>
        <w:bottom w:val="none" w:sz="0" w:space="0" w:color="auto"/>
        <w:right w:val="none" w:sz="0" w:space="0" w:color="auto"/>
      </w:divBdr>
    </w:div>
    <w:div w:id="501042147">
      <w:bodyDiv w:val="1"/>
      <w:marLeft w:val="0"/>
      <w:marRight w:val="0"/>
      <w:marTop w:val="0"/>
      <w:marBottom w:val="0"/>
      <w:divBdr>
        <w:top w:val="none" w:sz="0" w:space="0" w:color="auto"/>
        <w:left w:val="none" w:sz="0" w:space="0" w:color="auto"/>
        <w:bottom w:val="none" w:sz="0" w:space="0" w:color="auto"/>
        <w:right w:val="none" w:sz="0" w:space="0" w:color="auto"/>
      </w:divBdr>
    </w:div>
    <w:div w:id="545023111">
      <w:bodyDiv w:val="1"/>
      <w:marLeft w:val="0"/>
      <w:marRight w:val="0"/>
      <w:marTop w:val="0"/>
      <w:marBottom w:val="0"/>
      <w:divBdr>
        <w:top w:val="none" w:sz="0" w:space="0" w:color="auto"/>
        <w:left w:val="none" w:sz="0" w:space="0" w:color="auto"/>
        <w:bottom w:val="none" w:sz="0" w:space="0" w:color="auto"/>
        <w:right w:val="none" w:sz="0" w:space="0" w:color="auto"/>
      </w:divBdr>
    </w:div>
    <w:div w:id="567955694">
      <w:bodyDiv w:val="1"/>
      <w:marLeft w:val="0"/>
      <w:marRight w:val="0"/>
      <w:marTop w:val="0"/>
      <w:marBottom w:val="0"/>
      <w:divBdr>
        <w:top w:val="none" w:sz="0" w:space="0" w:color="auto"/>
        <w:left w:val="none" w:sz="0" w:space="0" w:color="auto"/>
        <w:bottom w:val="none" w:sz="0" w:space="0" w:color="auto"/>
        <w:right w:val="none" w:sz="0" w:space="0" w:color="auto"/>
      </w:divBdr>
    </w:div>
    <w:div w:id="588076726">
      <w:bodyDiv w:val="1"/>
      <w:marLeft w:val="0"/>
      <w:marRight w:val="0"/>
      <w:marTop w:val="0"/>
      <w:marBottom w:val="0"/>
      <w:divBdr>
        <w:top w:val="none" w:sz="0" w:space="0" w:color="auto"/>
        <w:left w:val="none" w:sz="0" w:space="0" w:color="auto"/>
        <w:bottom w:val="none" w:sz="0" w:space="0" w:color="auto"/>
        <w:right w:val="none" w:sz="0" w:space="0" w:color="auto"/>
      </w:divBdr>
    </w:div>
    <w:div w:id="588462423">
      <w:bodyDiv w:val="1"/>
      <w:marLeft w:val="0"/>
      <w:marRight w:val="0"/>
      <w:marTop w:val="0"/>
      <w:marBottom w:val="0"/>
      <w:divBdr>
        <w:top w:val="none" w:sz="0" w:space="0" w:color="auto"/>
        <w:left w:val="none" w:sz="0" w:space="0" w:color="auto"/>
        <w:bottom w:val="none" w:sz="0" w:space="0" w:color="auto"/>
        <w:right w:val="none" w:sz="0" w:space="0" w:color="auto"/>
      </w:divBdr>
    </w:div>
    <w:div w:id="597064228">
      <w:bodyDiv w:val="1"/>
      <w:marLeft w:val="0"/>
      <w:marRight w:val="0"/>
      <w:marTop w:val="0"/>
      <w:marBottom w:val="0"/>
      <w:divBdr>
        <w:top w:val="none" w:sz="0" w:space="0" w:color="auto"/>
        <w:left w:val="none" w:sz="0" w:space="0" w:color="auto"/>
        <w:bottom w:val="none" w:sz="0" w:space="0" w:color="auto"/>
        <w:right w:val="none" w:sz="0" w:space="0" w:color="auto"/>
      </w:divBdr>
    </w:div>
    <w:div w:id="608320661">
      <w:bodyDiv w:val="1"/>
      <w:marLeft w:val="0"/>
      <w:marRight w:val="0"/>
      <w:marTop w:val="0"/>
      <w:marBottom w:val="0"/>
      <w:divBdr>
        <w:top w:val="none" w:sz="0" w:space="0" w:color="auto"/>
        <w:left w:val="none" w:sz="0" w:space="0" w:color="auto"/>
        <w:bottom w:val="none" w:sz="0" w:space="0" w:color="auto"/>
        <w:right w:val="none" w:sz="0" w:space="0" w:color="auto"/>
      </w:divBdr>
    </w:div>
    <w:div w:id="623191338">
      <w:bodyDiv w:val="1"/>
      <w:marLeft w:val="0"/>
      <w:marRight w:val="0"/>
      <w:marTop w:val="0"/>
      <w:marBottom w:val="0"/>
      <w:divBdr>
        <w:top w:val="none" w:sz="0" w:space="0" w:color="auto"/>
        <w:left w:val="none" w:sz="0" w:space="0" w:color="auto"/>
        <w:bottom w:val="none" w:sz="0" w:space="0" w:color="auto"/>
        <w:right w:val="none" w:sz="0" w:space="0" w:color="auto"/>
      </w:divBdr>
    </w:div>
    <w:div w:id="632492033">
      <w:bodyDiv w:val="1"/>
      <w:marLeft w:val="0"/>
      <w:marRight w:val="0"/>
      <w:marTop w:val="0"/>
      <w:marBottom w:val="0"/>
      <w:divBdr>
        <w:top w:val="none" w:sz="0" w:space="0" w:color="auto"/>
        <w:left w:val="none" w:sz="0" w:space="0" w:color="auto"/>
        <w:bottom w:val="none" w:sz="0" w:space="0" w:color="auto"/>
        <w:right w:val="none" w:sz="0" w:space="0" w:color="auto"/>
      </w:divBdr>
    </w:div>
    <w:div w:id="640617632">
      <w:bodyDiv w:val="1"/>
      <w:marLeft w:val="0"/>
      <w:marRight w:val="0"/>
      <w:marTop w:val="0"/>
      <w:marBottom w:val="0"/>
      <w:divBdr>
        <w:top w:val="none" w:sz="0" w:space="0" w:color="auto"/>
        <w:left w:val="none" w:sz="0" w:space="0" w:color="auto"/>
        <w:bottom w:val="none" w:sz="0" w:space="0" w:color="auto"/>
        <w:right w:val="none" w:sz="0" w:space="0" w:color="auto"/>
      </w:divBdr>
    </w:div>
    <w:div w:id="647438852">
      <w:bodyDiv w:val="1"/>
      <w:marLeft w:val="0"/>
      <w:marRight w:val="0"/>
      <w:marTop w:val="0"/>
      <w:marBottom w:val="0"/>
      <w:divBdr>
        <w:top w:val="none" w:sz="0" w:space="0" w:color="auto"/>
        <w:left w:val="none" w:sz="0" w:space="0" w:color="auto"/>
        <w:bottom w:val="none" w:sz="0" w:space="0" w:color="auto"/>
        <w:right w:val="none" w:sz="0" w:space="0" w:color="auto"/>
      </w:divBdr>
    </w:div>
    <w:div w:id="657613759">
      <w:bodyDiv w:val="1"/>
      <w:marLeft w:val="0"/>
      <w:marRight w:val="0"/>
      <w:marTop w:val="0"/>
      <w:marBottom w:val="0"/>
      <w:divBdr>
        <w:top w:val="none" w:sz="0" w:space="0" w:color="auto"/>
        <w:left w:val="none" w:sz="0" w:space="0" w:color="auto"/>
        <w:bottom w:val="none" w:sz="0" w:space="0" w:color="auto"/>
        <w:right w:val="none" w:sz="0" w:space="0" w:color="auto"/>
      </w:divBdr>
    </w:div>
    <w:div w:id="663439316">
      <w:bodyDiv w:val="1"/>
      <w:marLeft w:val="0"/>
      <w:marRight w:val="0"/>
      <w:marTop w:val="0"/>
      <w:marBottom w:val="0"/>
      <w:divBdr>
        <w:top w:val="none" w:sz="0" w:space="0" w:color="auto"/>
        <w:left w:val="none" w:sz="0" w:space="0" w:color="auto"/>
        <w:bottom w:val="none" w:sz="0" w:space="0" w:color="auto"/>
        <w:right w:val="none" w:sz="0" w:space="0" w:color="auto"/>
      </w:divBdr>
    </w:div>
    <w:div w:id="668673889">
      <w:bodyDiv w:val="1"/>
      <w:marLeft w:val="0"/>
      <w:marRight w:val="0"/>
      <w:marTop w:val="0"/>
      <w:marBottom w:val="0"/>
      <w:divBdr>
        <w:top w:val="none" w:sz="0" w:space="0" w:color="auto"/>
        <w:left w:val="none" w:sz="0" w:space="0" w:color="auto"/>
        <w:bottom w:val="none" w:sz="0" w:space="0" w:color="auto"/>
        <w:right w:val="none" w:sz="0" w:space="0" w:color="auto"/>
      </w:divBdr>
    </w:div>
    <w:div w:id="691343319">
      <w:bodyDiv w:val="1"/>
      <w:marLeft w:val="0"/>
      <w:marRight w:val="0"/>
      <w:marTop w:val="0"/>
      <w:marBottom w:val="0"/>
      <w:divBdr>
        <w:top w:val="none" w:sz="0" w:space="0" w:color="auto"/>
        <w:left w:val="none" w:sz="0" w:space="0" w:color="auto"/>
        <w:bottom w:val="none" w:sz="0" w:space="0" w:color="auto"/>
        <w:right w:val="none" w:sz="0" w:space="0" w:color="auto"/>
      </w:divBdr>
    </w:div>
    <w:div w:id="730543794">
      <w:bodyDiv w:val="1"/>
      <w:marLeft w:val="0"/>
      <w:marRight w:val="0"/>
      <w:marTop w:val="0"/>
      <w:marBottom w:val="0"/>
      <w:divBdr>
        <w:top w:val="none" w:sz="0" w:space="0" w:color="auto"/>
        <w:left w:val="none" w:sz="0" w:space="0" w:color="auto"/>
        <w:bottom w:val="none" w:sz="0" w:space="0" w:color="auto"/>
        <w:right w:val="none" w:sz="0" w:space="0" w:color="auto"/>
      </w:divBdr>
    </w:div>
    <w:div w:id="755856994">
      <w:bodyDiv w:val="1"/>
      <w:marLeft w:val="0"/>
      <w:marRight w:val="0"/>
      <w:marTop w:val="0"/>
      <w:marBottom w:val="0"/>
      <w:divBdr>
        <w:top w:val="none" w:sz="0" w:space="0" w:color="auto"/>
        <w:left w:val="none" w:sz="0" w:space="0" w:color="auto"/>
        <w:bottom w:val="none" w:sz="0" w:space="0" w:color="auto"/>
        <w:right w:val="none" w:sz="0" w:space="0" w:color="auto"/>
      </w:divBdr>
    </w:div>
    <w:div w:id="798189046">
      <w:bodyDiv w:val="1"/>
      <w:marLeft w:val="0"/>
      <w:marRight w:val="0"/>
      <w:marTop w:val="0"/>
      <w:marBottom w:val="0"/>
      <w:divBdr>
        <w:top w:val="none" w:sz="0" w:space="0" w:color="auto"/>
        <w:left w:val="none" w:sz="0" w:space="0" w:color="auto"/>
        <w:bottom w:val="none" w:sz="0" w:space="0" w:color="auto"/>
        <w:right w:val="none" w:sz="0" w:space="0" w:color="auto"/>
      </w:divBdr>
    </w:div>
    <w:div w:id="814375327">
      <w:bodyDiv w:val="1"/>
      <w:marLeft w:val="0"/>
      <w:marRight w:val="0"/>
      <w:marTop w:val="0"/>
      <w:marBottom w:val="0"/>
      <w:divBdr>
        <w:top w:val="none" w:sz="0" w:space="0" w:color="auto"/>
        <w:left w:val="none" w:sz="0" w:space="0" w:color="auto"/>
        <w:bottom w:val="none" w:sz="0" w:space="0" w:color="auto"/>
        <w:right w:val="none" w:sz="0" w:space="0" w:color="auto"/>
      </w:divBdr>
    </w:div>
    <w:div w:id="823006500">
      <w:bodyDiv w:val="1"/>
      <w:marLeft w:val="0"/>
      <w:marRight w:val="0"/>
      <w:marTop w:val="0"/>
      <w:marBottom w:val="0"/>
      <w:divBdr>
        <w:top w:val="none" w:sz="0" w:space="0" w:color="auto"/>
        <w:left w:val="none" w:sz="0" w:space="0" w:color="auto"/>
        <w:bottom w:val="none" w:sz="0" w:space="0" w:color="auto"/>
        <w:right w:val="none" w:sz="0" w:space="0" w:color="auto"/>
      </w:divBdr>
    </w:div>
    <w:div w:id="863593418">
      <w:bodyDiv w:val="1"/>
      <w:marLeft w:val="0"/>
      <w:marRight w:val="0"/>
      <w:marTop w:val="0"/>
      <w:marBottom w:val="0"/>
      <w:divBdr>
        <w:top w:val="none" w:sz="0" w:space="0" w:color="auto"/>
        <w:left w:val="none" w:sz="0" w:space="0" w:color="auto"/>
        <w:bottom w:val="none" w:sz="0" w:space="0" w:color="auto"/>
        <w:right w:val="none" w:sz="0" w:space="0" w:color="auto"/>
      </w:divBdr>
    </w:div>
    <w:div w:id="882642684">
      <w:bodyDiv w:val="1"/>
      <w:marLeft w:val="0"/>
      <w:marRight w:val="0"/>
      <w:marTop w:val="0"/>
      <w:marBottom w:val="0"/>
      <w:divBdr>
        <w:top w:val="none" w:sz="0" w:space="0" w:color="auto"/>
        <w:left w:val="none" w:sz="0" w:space="0" w:color="auto"/>
        <w:bottom w:val="none" w:sz="0" w:space="0" w:color="auto"/>
        <w:right w:val="none" w:sz="0" w:space="0" w:color="auto"/>
      </w:divBdr>
    </w:div>
    <w:div w:id="888106291">
      <w:bodyDiv w:val="1"/>
      <w:marLeft w:val="0"/>
      <w:marRight w:val="0"/>
      <w:marTop w:val="0"/>
      <w:marBottom w:val="0"/>
      <w:divBdr>
        <w:top w:val="none" w:sz="0" w:space="0" w:color="auto"/>
        <w:left w:val="none" w:sz="0" w:space="0" w:color="auto"/>
        <w:bottom w:val="none" w:sz="0" w:space="0" w:color="auto"/>
        <w:right w:val="none" w:sz="0" w:space="0" w:color="auto"/>
      </w:divBdr>
    </w:div>
    <w:div w:id="917446249">
      <w:bodyDiv w:val="1"/>
      <w:marLeft w:val="0"/>
      <w:marRight w:val="0"/>
      <w:marTop w:val="0"/>
      <w:marBottom w:val="0"/>
      <w:divBdr>
        <w:top w:val="none" w:sz="0" w:space="0" w:color="auto"/>
        <w:left w:val="none" w:sz="0" w:space="0" w:color="auto"/>
        <w:bottom w:val="none" w:sz="0" w:space="0" w:color="auto"/>
        <w:right w:val="none" w:sz="0" w:space="0" w:color="auto"/>
      </w:divBdr>
    </w:div>
    <w:div w:id="920481411">
      <w:bodyDiv w:val="1"/>
      <w:marLeft w:val="0"/>
      <w:marRight w:val="0"/>
      <w:marTop w:val="0"/>
      <w:marBottom w:val="0"/>
      <w:divBdr>
        <w:top w:val="none" w:sz="0" w:space="0" w:color="auto"/>
        <w:left w:val="none" w:sz="0" w:space="0" w:color="auto"/>
        <w:bottom w:val="none" w:sz="0" w:space="0" w:color="auto"/>
        <w:right w:val="none" w:sz="0" w:space="0" w:color="auto"/>
      </w:divBdr>
    </w:div>
    <w:div w:id="961495847">
      <w:bodyDiv w:val="1"/>
      <w:marLeft w:val="0"/>
      <w:marRight w:val="0"/>
      <w:marTop w:val="0"/>
      <w:marBottom w:val="0"/>
      <w:divBdr>
        <w:top w:val="none" w:sz="0" w:space="0" w:color="auto"/>
        <w:left w:val="none" w:sz="0" w:space="0" w:color="auto"/>
        <w:bottom w:val="none" w:sz="0" w:space="0" w:color="auto"/>
        <w:right w:val="none" w:sz="0" w:space="0" w:color="auto"/>
      </w:divBdr>
    </w:div>
    <w:div w:id="992443455">
      <w:bodyDiv w:val="1"/>
      <w:marLeft w:val="0"/>
      <w:marRight w:val="0"/>
      <w:marTop w:val="0"/>
      <w:marBottom w:val="0"/>
      <w:divBdr>
        <w:top w:val="none" w:sz="0" w:space="0" w:color="auto"/>
        <w:left w:val="none" w:sz="0" w:space="0" w:color="auto"/>
        <w:bottom w:val="none" w:sz="0" w:space="0" w:color="auto"/>
        <w:right w:val="none" w:sz="0" w:space="0" w:color="auto"/>
      </w:divBdr>
    </w:div>
    <w:div w:id="1022978896">
      <w:bodyDiv w:val="1"/>
      <w:marLeft w:val="0"/>
      <w:marRight w:val="0"/>
      <w:marTop w:val="0"/>
      <w:marBottom w:val="0"/>
      <w:divBdr>
        <w:top w:val="none" w:sz="0" w:space="0" w:color="auto"/>
        <w:left w:val="none" w:sz="0" w:space="0" w:color="auto"/>
        <w:bottom w:val="none" w:sz="0" w:space="0" w:color="auto"/>
        <w:right w:val="none" w:sz="0" w:space="0" w:color="auto"/>
      </w:divBdr>
    </w:div>
    <w:div w:id="1042175860">
      <w:bodyDiv w:val="1"/>
      <w:marLeft w:val="0"/>
      <w:marRight w:val="0"/>
      <w:marTop w:val="0"/>
      <w:marBottom w:val="0"/>
      <w:divBdr>
        <w:top w:val="none" w:sz="0" w:space="0" w:color="auto"/>
        <w:left w:val="none" w:sz="0" w:space="0" w:color="auto"/>
        <w:bottom w:val="none" w:sz="0" w:space="0" w:color="auto"/>
        <w:right w:val="none" w:sz="0" w:space="0" w:color="auto"/>
      </w:divBdr>
    </w:div>
    <w:div w:id="1089888387">
      <w:bodyDiv w:val="1"/>
      <w:marLeft w:val="0"/>
      <w:marRight w:val="0"/>
      <w:marTop w:val="0"/>
      <w:marBottom w:val="0"/>
      <w:divBdr>
        <w:top w:val="none" w:sz="0" w:space="0" w:color="auto"/>
        <w:left w:val="none" w:sz="0" w:space="0" w:color="auto"/>
        <w:bottom w:val="none" w:sz="0" w:space="0" w:color="auto"/>
        <w:right w:val="none" w:sz="0" w:space="0" w:color="auto"/>
      </w:divBdr>
    </w:div>
    <w:div w:id="1104150947">
      <w:bodyDiv w:val="1"/>
      <w:marLeft w:val="0"/>
      <w:marRight w:val="0"/>
      <w:marTop w:val="0"/>
      <w:marBottom w:val="0"/>
      <w:divBdr>
        <w:top w:val="none" w:sz="0" w:space="0" w:color="auto"/>
        <w:left w:val="none" w:sz="0" w:space="0" w:color="auto"/>
        <w:bottom w:val="none" w:sz="0" w:space="0" w:color="auto"/>
        <w:right w:val="none" w:sz="0" w:space="0" w:color="auto"/>
      </w:divBdr>
    </w:div>
    <w:div w:id="1111971372">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20610895">
      <w:bodyDiv w:val="1"/>
      <w:marLeft w:val="0"/>
      <w:marRight w:val="0"/>
      <w:marTop w:val="0"/>
      <w:marBottom w:val="0"/>
      <w:divBdr>
        <w:top w:val="none" w:sz="0" w:space="0" w:color="auto"/>
        <w:left w:val="none" w:sz="0" w:space="0" w:color="auto"/>
        <w:bottom w:val="none" w:sz="0" w:space="0" w:color="auto"/>
        <w:right w:val="none" w:sz="0" w:space="0" w:color="auto"/>
      </w:divBdr>
    </w:div>
    <w:div w:id="1141462783">
      <w:bodyDiv w:val="1"/>
      <w:marLeft w:val="0"/>
      <w:marRight w:val="0"/>
      <w:marTop w:val="0"/>
      <w:marBottom w:val="0"/>
      <w:divBdr>
        <w:top w:val="none" w:sz="0" w:space="0" w:color="auto"/>
        <w:left w:val="none" w:sz="0" w:space="0" w:color="auto"/>
        <w:bottom w:val="none" w:sz="0" w:space="0" w:color="auto"/>
        <w:right w:val="none" w:sz="0" w:space="0" w:color="auto"/>
      </w:divBdr>
    </w:div>
    <w:div w:id="1165895207">
      <w:bodyDiv w:val="1"/>
      <w:marLeft w:val="0"/>
      <w:marRight w:val="0"/>
      <w:marTop w:val="0"/>
      <w:marBottom w:val="0"/>
      <w:divBdr>
        <w:top w:val="none" w:sz="0" w:space="0" w:color="auto"/>
        <w:left w:val="none" w:sz="0" w:space="0" w:color="auto"/>
        <w:bottom w:val="none" w:sz="0" w:space="0" w:color="auto"/>
        <w:right w:val="none" w:sz="0" w:space="0" w:color="auto"/>
      </w:divBdr>
    </w:div>
    <w:div w:id="1166897296">
      <w:bodyDiv w:val="1"/>
      <w:marLeft w:val="0"/>
      <w:marRight w:val="0"/>
      <w:marTop w:val="0"/>
      <w:marBottom w:val="0"/>
      <w:divBdr>
        <w:top w:val="none" w:sz="0" w:space="0" w:color="auto"/>
        <w:left w:val="none" w:sz="0" w:space="0" w:color="auto"/>
        <w:bottom w:val="none" w:sz="0" w:space="0" w:color="auto"/>
        <w:right w:val="none" w:sz="0" w:space="0" w:color="auto"/>
      </w:divBdr>
    </w:div>
    <w:div w:id="1194924596">
      <w:bodyDiv w:val="1"/>
      <w:marLeft w:val="0"/>
      <w:marRight w:val="0"/>
      <w:marTop w:val="0"/>
      <w:marBottom w:val="0"/>
      <w:divBdr>
        <w:top w:val="none" w:sz="0" w:space="0" w:color="auto"/>
        <w:left w:val="none" w:sz="0" w:space="0" w:color="auto"/>
        <w:bottom w:val="none" w:sz="0" w:space="0" w:color="auto"/>
        <w:right w:val="none" w:sz="0" w:space="0" w:color="auto"/>
      </w:divBdr>
    </w:div>
    <w:div w:id="1247886040">
      <w:bodyDiv w:val="1"/>
      <w:marLeft w:val="0"/>
      <w:marRight w:val="0"/>
      <w:marTop w:val="0"/>
      <w:marBottom w:val="0"/>
      <w:divBdr>
        <w:top w:val="none" w:sz="0" w:space="0" w:color="auto"/>
        <w:left w:val="none" w:sz="0" w:space="0" w:color="auto"/>
        <w:bottom w:val="none" w:sz="0" w:space="0" w:color="auto"/>
        <w:right w:val="none" w:sz="0" w:space="0" w:color="auto"/>
      </w:divBdr>
    </w:div>
    <w:div w:id="1280141653">
      <w:bodyDiv w:val="1"/>
      <w:marLeft w:val="0"/>
      <w:marRight w:val="0"/>
      <w:marTop w:val="0"/>
      <w:marBottom w:val="0"/>
      <w:divBdr>
        <w:top w:val="none" w:sz="0" w:space="0" w:color="auto"/>
        <w:left w:val="none" w:sz="0" w:space="0" w:color="auto"/>
        <w:bottom w:val="none" w:sz="0" w:space="0" w:color="auto"/>
        <w:right w:val="none" w:sz="0" w:space="0" w:color="auto"/>
      </w:divBdr>
    </w:div>
    <w:div w:id="1314066985">
      <w:bodyDiv w:val="1"/>
      <w:marLeft w:val="0"/>
      <w:marRight w:val="0"/>
      <w:marTop w:val="0"/>
      <w:marBottom w:val="0"/>
      <w:divBdr>
        <w:top w:val="none" w:sz="0" w:space="0" w:color="auto"/>
        <w:left w:val="none" w:sz="0" w:space="0" w:color="auto"/>
        <w:bottom w:val="none" w:sz="0" w:space="0" w:color="auto"/>
        <w:right w:val="none" w:sz="0" w:space="0" w:color="auto"/>
      </w:divBdr>
    </w:div>
    <w:div w:id="1361974727">
      <w:bodyDiv w:val="1"/>
      <w:marLeft w:val="0"/>
      <w:marRight w:val="0"/>
      <w:marTop w:val="0"/>
      <w:marBottom w:val="0"/>
      <w:divBdr>
        <w:top w:val="none" w:sz="0" w:space="0" w:color="auto"/>
        <w:left w:val="none" w:sz="0" w:space="0" w:color="auto"/>
        <w:bottom w:val="none" w:sz="0" w:space="0" w:color="auto"/>
        <w:right w:val="none" w:sz="0" w:space="0" w:color="auto"/>
      </w:divBdr>
    </w:div>
    <w:div w:id="1385250646">
      <w:bodyDiv w:val="1"/>
      <w:marLeft w:val="0"/>
      <w:marRight w:val="0"/>
      <w:marTop w:val="0"/>
      <w:marBottom w:val="0"/>
      <w:divBdr>
        <w:top w:val="none" w:sz="0" w:space="0" w:color="auto"/>
        <w:left w:val="none" w:sz="0" w:space="0" w:color="auto"/>
        <w:bottom w:val="none" w:sz="0" w:space="0" w:color="auto"/>
        <w:right w:val="none" w:sz="0" w:space="0" w:color="auto"/>
      </w:divBdr>
    </w:div>
    <w:div w:id="1391033952">
      <w:bodyDiv w:val="1"/>
      <w:marLeft w:val="0"/>
      <w:marRight w:val="0"/>
      <w:marTop w:val="0"/>
      <w:marBottom w:val="0"/>
      <w:divBdr>
        <w:top w:val="none" w:sz="0" w:space="0" w:color="auto"/>
        <w:left w:val="none" w:sz="0" w:space="0" w:color="auto"/>
        <w:bottom w:val="none" w:sz="0" w:space="0" w:color="auto"/>
        <w:right w:val="none" w:sz="0" w:space="0" w:color="auto"/>
      </w:divBdr>
    </w:div>
    <w:div w:id="1416172843">
      <w:bodyDiv w:val="1"/>
      <w:marLeft w:val="0"/>
      <w:marRight w:val="0"/>
      <w:marTop w:val="0"/>
      <w:marBottom w:val="0"/>
      <w:divBdr>
        <w:top w:val="none" w:sz="0" w:space="0" w:color="auto"/>
        <w:left w:val="none" w:sz="0" w:space="0" w:color="auto"/>
        <w:bottom w:val="none" w:sz="0" w:space="0" w:color="auto"/>
        <w:right w:val="none" w:sz="0" w:space="0" w:color="auto"/>
      </w:divBdr>
    </w:div>
    <w:div w:id="1418404205">
      <w:bodyDiv w:val="1"/>
      <w:marLeft w:val="0"/>
      <w:marRight w:val="0"/>
      <w:marTop w:val="0"/>
      <w:marBottom w:val="0"/>
      <w:divBdr>
        <w:top w:val="none" w:sz="0" w:space="0" w:color="auto"/>
        <w:left w:val="none" w:sz="0" w:space="0" w:color="auto"/>
        <w:bottom w:val="none" w:sz="0" w:space="0" w:color="auto"/>
        <w:right w:val="none" w:sz="0" w:space="0" w:color="auto"/>
      </w:divBdr>
    </w:div>
    <w:div w:id="1419592753">
      <w:bodyDiv w:val="1"/>
      <w:marLeft w:val="0"/>
      <w:marRight w:val="0"/>
      <w:marTop w:val="0"/>
      <w:marBottom w:val="0"/>
      <w:divBdr>
        <w:top w:val="none" w:sz="0" w:space="0" w:color="auto"/>
        <w:left w:val="none" w:sz="0" w:space="0" w:color="auto"/>
        <w:bottom w:val="none" w:sz="0" w:space="0" w:color="auto"/>
        <w:right w:val="none" w:sz="0" w:space="0" w:color="auto"/>
      </w:divBdr>
    </w:div>
    <w:div w:id="1444300109">
      <w:bodyDiv w:val="1"/>
      <w:marLeft w:val="0"/>
      <w:marRight w:val="0"/>
      <w:marTop w:val="0"/>
      <w:marBottom w:val="0"/>
      <w:divBdr>
        <w:top w:val="none" w:sz="0" w:space="0" w:color="auto"/>
        <w:left w:val="none" w:sz="0" w:space="0" w:color="auto"/>
        <w:bottom w:val="none" w:sz="0" w:space="0" w:color="auto"/>
        <w:right w:val="none" w:sz="0" w:space="0" w:color="auto"/>
      </w:divBdr>
    </w:div>
    <w:div w:id="1487822611">
      <w:bodyDiv w:val="1"/>
      <w:marLeft w:val="0"/>
      <w:marRight w:val="0"/>
      <w:marTop w:val="0"/>
      <w:marBottom w:val="0"/>
      <w:divBdr>
        <w:top w:val="none" w:sz="0" w:space="0" w:color="auto"/>
        <w:left w:val="none" w:sz="0" w:space="0" w:color="auto"/>
        <w:bottom w:val="none" w:sz="0" w:space="0" w:color="auto"/>
        <w:right w:val="none" w:sz="0" w:space="0" w:color="auto"/>
      </w:divBdr>
    </w:div>
    <w:div w:id="1533768757">
      <w:bodyDiv w:val="1"/>
      <w:marLeft w:val="0"/>
      <w:marRight w:val="0"/>
      <w:marTop w:val="0"/>
      <w:marBottom w:val="0"/>
      <w:divBdr>
        <w:top w:val="none" w:sz="0" w:space="0" w:color="auto"/>
        <w:left w:val="none" w:sz="0" w:space="0" w:color="auto"/>
        <w:bottom w:val="none" w:sz="0" w:space="0" w:color="auto"/>
        <w:right w:val="none" w:sz="0" w:space="0" w:color="auto"/>
      </w:divBdr>
    </w:div>
    <w:div w:id="1535464786">
      <w:bodyDiv w:val="1"/>
      <w:marLeft w:val="0"/>
      <w:marRight w:val="0"/>
      <w:marTop w:val="0"/>
      <w:marBottom w:val="0"/>
      <w:divBdr>
        <w:top w:val="none" w:sz="0" w:space="0" w:color="auto"/>
        <w:left w:val="none" w:sz="0" w:space="0" w:color="auto"/>
        <w:bottom w:val="none" w:sz="0" w:space="0" w:color="auto"/>
        <w:right w:val="none" w:sz="0" w:space="0" w:color="auto"/>
      </w:divBdr>
    </w:div>
    <w:div w:id="1578586875">
      <w:bodyDiv w:val="1"/>
      <w:marLeft w:val="0"/>
      <w:marRight w:val="0"/>
      <w:marTop w:val="0"/>
      <w:marBottom w:val="0"/>
      <w:divBdr>
        <w:top w:val="none" w:sz="0" w:space="0" w:color="auto"/>
        <w:left w:val="none" w:sz="0" w:space="0" w:color="auto"/>
        <w:bottom w:val="none" w:sz="0" w:space="0" w:color="auto"/>
        <w:right w:val="none" w:sz="0" w:space="0" w:color="auto"/>
      </w:divBdr>
    </w:div>
    <w:div w:id="1602370868">
      <w:bodyDiv w:val="1"/>
      <w:marLeft w:val="0"/>
      <w:marRight w:val="0"/>
      <w:marTop w:val="0"/>
      <w:marBottom w:val="0"/>
      <w:divBdr>
        <w:top w:val="none" w:sz="0" w:space="0" w:color="auto"/>
        <w:left w:val="none" w:sz="0" w:space="0" w:color="auto"/>
        <w:bottom w:val="none" w:sz="0" w:space="0" w:color="auto"/>
        <w:right w:val="none" w:sz="0" w:space="0" w:color="auto"/>
      </w:divBdr>
    </w:div>
    <w:div w:id="1626424209">
      <w:bodyDiv w:val="1"/>
      <w:marLeft w:val="0"/>
      <w:marRight w:val="0"/>
      <w:marTop w:val="0"/>
      <w:marBottom w:val="0"/>
      <w:divBdr>
        <w:top w:val="none" w:sz="0" w:space="0" w:color="auto"/>
        <w:left w:val="none" w:sz="0" w:space="0" w:color="auto"/>
        <w:bottom w:val="none" w:sz="0" w:space="0" w:color="auto"/>
        <w:right w:val="none" w:sz="0" w:space="0" w:color="auto"/>
      </w:divBdr>
    </w:div>
    <w:div w:id="1633294098">
      <w:bodyDiv w:val="1"/>
      <w:marLeft w:val="0"/>
      <w:marRight w:val="0"/>
      <w:marTop w:val="0"/>
      <w:marBottom w:val="0"/>
      <w:divBdr>
        <w:top w:val="none" w:sz="0" w:space="0" w:color="auto"/>
        <w:left w:val="none" w:sz="0" w:space="0" w:color="auto"/>
        <w:bottom w:val="none" w:sz="0" w:space="0" w:color="auto"/>
        <w:right w:val="none" w:sz="0" w:space="0" w:color="auto"/>
      </w:divBdr>
    </w:div>
    <w:div w:id="1635719735">
      <w:bodyDiv w:val="1"/>
      <w:marLeft w:val="0"/>
      <w:marRight w:val="0"/>
      <w:marTop w:val="0"/>
      <w:marBottom w:val="0"/>
      <w:divBdr>
        <w:top w:val="none" w:sz="0" w:space="0" w:color="auto"/>
        <w:left w:val="none" w:sz="0" w:space="0" w:color="auto"/>
        <w:bottom w:val="none" w:sz="0" w:space="0" w:color="auto"/>
        <w:right w:val="none" w:sz="0" w:space="0" w:color="auto"/>
      </w:divBdr>
    </w:div>
    <w:div w:id="1669140737">
      <w:bodyDiv w:val="1"/>
      <w:marLeft w:val="0"/>
      <w:marRight w:val="0"/>
      <w:marTop w:val="0"/>
      <w:marBottom w:val="0"/>
      <w:divBdr>
        <w:top w:val="none" w:sz="0" w:space="0" w:color="auto"/>
        <w:left w:val="none" w:sz="0" w:space="0" w:color="auto"/>
        <w:bottom w:val="none" w:sz="0" w:space="0" w:color="auto"/>
        <w:right w:val="none" w:sz="0" w:space="0" w:color="auto"/>
      </w:divBdr>
    </w:div>
    <w:div w:id="1670598745">
      <w:bodyDiv w:val="1"/>
      <w:marLeft w:val="0"/>
      <w:marRight w:val="0"/>
      <w:marTop w:val="0"/>
      <w:marBottom w:val="0"/>
      <w:divBdr>
        <w:top w:val="none" w:sz="0" w:space="0" w:color="auto"/>
        <w:left w:val="none" w:sz="0" w:space="0" w:color="auto"/>
        <w:bottom w:val="none" w:sz="0" w:space="0" w:color="auto"/>
        <w:right w:val="none" w:sz="0" w:space="0" w:color="auto"/>
      </w:divBdr>
    </w:div>
    <w:div w:id="1685279527">
      <w:bodyDiv w:val="1"/>
      <w:marLeft w:val="0"/>
      <w:marRight w:val="0"/>
      <w:marTop w:val="0"/>
      <w:marBottom w:val="0"/>
      <w:divBdr>
        <w:top w:val="none" w:sz="0" w:space="0" w:color="auto"/>
        <w:left w:val="none" w:sz="0" w:space="0" w:color="auto"/>
        <w:bottom w:val="none" w:sz="0" w:space="0" w:color="auto"/>
        <w:right w:val="none" w:sz="0" w:space="0" w:color="auto"/>
      </w:divBdr>
    </w:div>
    <w:div w:id="1687562977">
      <w:bodyDiv w:val="1"/>
      <w:marLeft w:val="0"/>
      <w:marRight w:val="0"/>
      <w:marTop w:val="0"/>
      <w:marBottom w:val="0"/>
      <w:divBdr>
        <w:top w:val="none" w:sz="0" w:space="0" w:color="auto"/>
        <w:left w:val="none" w:sz="0" w:space="0" w:color="auto"/>
        <w:bottom w:val="none" w:sz="0" w:space="0" w:color="auto"/>
        <w:right w:val="none" w:sz="0" w:space="0" w:color="auto"/>
      </w:divBdr>
    </w:div>
    <w:div w:id="1694839538">
      <w:bodyDiv w:val="1"/>
      <w:marLeft w:val="0"/>
      <w:marRight w:val="0"/>
      <w:marTop w:val="0"/>
      <w:marBottom w:val="0"/>
      <w:divBdr>
        <w:top w:val="none" w:sz="0" w:space="0" w:color="auto"/>
        <w:left w:val="none" w:sz="0" w:space="0" w:color="auto"/>
        <w:bottom w:val="none" w:sz="0" w:space="0" w:color="auto"/>
        <w:right w:val="none" w:sz="0" w:space="0" w:color="auto"/>
      </w:divBdr>
    </w:div>
    <w:div w:id="1729499071">
      <w:bodyDiv w:val="1"/>
      <w:marLeft w:val="0"/>
      <w:marRight w:val="0"/>
      <w:marTop w:val="0"/>
      <w:marBottom w:val="0"/>
      <w:divBdr>
        <w:top w:val="none" w:sz="0" w:space="0" w:color="auto"/>
        <w:left w:val="none" w:sz="0" w:space="0" w:color="auto"/>
        <w:bottom w:val="none" w:sz="0" w:space="0" w:color="auto"/>
        <w:right w:val="none" w:sz="0" w:space="0" w:color="auto"/>
      </w:divBdr>
    </w:div>
    <w:div w:id="1755739623">
      <w:bodyDiv w:val="1"/>
      <w:marLeft w:val="0"/>
      <w:marRight w:val="0"/>
      <w:marTop w:val="0"/>
      <w:marBottom w:val="0"/>
      <w:divBdr>
        <w:top w:val="none" w:sz="0" w:space="0" w:color="auto"/>
        <w:left w:val="none" w:sz="0" w:space="0" w:color="auto"/>
        <w:bottom w:val="none" w:sz="0" w:space="0" w:color="auto"/>
        <w:right w:val="none" w:sz="0" w:space="0" w:color="auto"/>
      </w:divBdr>
    </w:div>
    <w:div w:id="1829052583">
      <w:bodyDiv w:val="1"/>
      <w:marLeft w:val="0"/>
      <w:marRight w:val="0"/>
      <w:marTop w:val="0"/>
      <w:marBottom w:val="0"/>
      <w:divBdr>
        <w:top w:val="none" w:sz="0" w:space="0" w:color="auto"/>
        <w:left w:val="none" w:sz="0" w:space="0" w:color="auto"/>
        <w:bottom w:val="none" w:sz="0" w:space="0" w:color="auto"/>
        <w:right w:val="none" w:sz="0" w:space="0" w:color="auto"/>
      </w:divBdr>
    </w:div>
    <w:div w:id="1861889616">
      <w:bodyDiv w:val="1"/>
      <w:marLeft w:val="0"/>
      <w:marRight w:val="0"/>
      <w:marTop w:val="0"/>
      <w:marBottom w:val="0"/>
      <w:divBdr>
        <w:top w:val="none" w:sz="0" w:space="0" w:color="auto"/>
        <w:left w:val="none" w:sz="0" w:space="0" w:color="auto"/>
        <w:bottom w:val="none" w:sz="0" w:space="0" w:color="auto"/>
        <w:right w:val="none" w:sz="0" w:space="0" w:color="auto"/>
      </w:divBdr>
    </w:div>
    <w:div w:id="1867912931">
      <w:bodyDiv w:val="1"/>
      <w:marLeft w:val="0"/>
      <w:marRight w:val="0"/>
      <w:marTop w:val="0"/>
      <w:marBottom w:val="0"/>
      <w:divBdr>
        <w:top w:val="none" w:sz="0" w:space="0" w:color="auto"/>
        <w:left w:val="none" w:sz="0" w:space="0" w:color="auto"/>
        <w:bottom w:val="none" w:sz="0" w:space="0" w:color="auto"/>
        <w:right w:val="none" w:sz="0" w:space="0" w:color="auto"/>
      </w:divBdr>
    </w:div>
    <w:div w:id="1868832615">
      <w:bodyDiv w:val="1"/>
      <w:marLeft w:val="0"/>
      <w:marRight w:val="0"/>
      <w:marTop w:val="0"/>
      <w:marBottom w:val="0"/>
      <w:divBdr>
        <w:top w:val="none" w:sz="0" w:space="0" w:color="auto"/>
        <w:left w:val="none" w:sz="0" w:space="0" w:color="auto"/>
        <w:bottom w:val="none" w:sz="0" w:space="0" w:color="auto"/>
        <w:right w:val="none" w:sz="0" w:space="0" w:color="auto"/>
      </w:divBdr>
    </w:div>
    <w:div w:id="1936935116">
      <w:bodyDiv w:val="1"/>
      <w:marLeft w:val="0"/>
      <w:marRight w:val="0"/>
      <w:marTop w:val="0"/>
      <w:marBottom w:val="0"/>
      <w:divBdr>
        <w:top w:val="none" w:sz="0" w:space="0" w:color="auto"/>
        <w:left w:val="none" w:sz="0" w:space="0" w:color="auto"/>
        <w:bottom w:val="none" w:sz="0" w:space="0" w:color="auto"/>
        <w:right w:val="none" w:sz="0" w:space="0" w:color="auto"/>
      </w:divBdr>
    </w:div>
    <w:div w:id="1962374681">
      <w:bodyDiv w:val="1"/>
      <w:marLeft w:val="0"/>
      <w:marRight w:val="0"/>
      <w:marTop w:val="0"/>
      <w:marBottom w:val="0"/>
      <w:divBdr>
        <w:top w:val="none" w:sz="0" w:space="0" w:color="auto"/>
        <w:left w:val="none" w:sz="0" w:space="0" w:color="auto"/>
        <w:bottom w:val="none" w:sz="0" w:space="0" w:color="auto"/>
        <w:right w:val="none" w:sz="0" w:space="0" w:color="auto"/>
      </w:divBdr>
    </w:div>
    <w:div w:id="1977031377">
      <w:bodyDiv w:val="1"/>
      <w:marLeft w:val="0"/>
      <w:marRight w:val="0"/>
      <w:marTop w:val="0"/>
      <w:marBottom w:val="0"/>
      <w:divBdr>
        <w:top w:val="none" w:sz="0" w:space="0" w:color="auto"/>
        <w:left w:val="none" w:sz="0" w:space="0" w:color="auto"/>
        <w:bottom w:val="none" w:sz="0" w:space="0" w:color="auto"/>
        <w:right w:val="none" w:sz="0" w:space="0" w:color="auto"/>
      </w:divBdr>
    </w:div>
    <w:div w:id="2021157534">
      <w:bodyDiv w:val="1"/>
      <w:marLeft w:val="0"/>
      <w:marRight w:val="0"/>
      <w:marTop w:val="0"/>
      <w:marBottom w:val="0"/>
      <w:divBdr>
        <w:top w:val="none" w:sz="0" w:space="0" w:color="auto"/>
        <w:left w:val="none" w:sz="0" w:space="0" w:color="auto"/>
        <w:bottom w:val="none" w:sz="0" w:space="0" w:color="auto"/>
        <w:right w:val="none" w:sz="0" w:space="0" w:color="auto"/>
      </w:divBdr>
    </w:div>
    <w:div w:id="2027362645">
      <w:bodyDiv w:val="1"/>
      <w:marLeft w:val="0"/>
      <w:marRight w:val="0"/>
      <w:marTop w:val="0"/>
      <w:marBottom w:val="0"/>
      <w:divBdr>
        <w:top w:val="none" w:sz="0" w:space="0" w:color="auto"/>
        <w:left w:val="none" w:sz="0" w:space="0" w:color="auto"/>
        <w:bottom w:val="none" w:sz="0" w:space="0" w:color="auto"/>
        <w:right w:val="none" w:sz="0" w:space="0" w:color="auto"/>
      </w:divBdr>
    </w:div>
    <w:div w:id="2057582572">
      <w:bodyDiv w:val="1"/>
      <w:marLeft w:val="0"/>
      <w:marRight w:val="0"/>
      <w:marTop w:val="0"/>
      <w:marBottom w:val="0"/>
      <w:divBdr>
        <w:top w:val="none" w:sz="0" w:space="0" w:color="auto"/>
        <w:left w:val="none" w:sz="0" w:space="0" w:color="auto"/>
        <w:bottom w:val="none" w:sz="0" w:space="0" w:color="auto"/>
        <w:right w:val="none" w:sz="0" w:space="0" w:color="auto"/>
      </w:divBdr>
    </w:div>
    <w:div w:id="2059553381">
      <w:bodyDiv w:val="1"/>
      <w:marLeft w:val="0"/>
      <w:marRight w:val="0"/>
      <w:marTop w:val="0"/>
      <w:marBottom w:val="0"/>
      <w:divBdr>
        <w:top w:val="none" w:sz="0" w:space="0" w:color="auto"/>
        <w:left w:val="none" w:sz="0" w:space="0" w:color="auto"/>
        <w:bottom w:val="none" w:sz="0" w:space="0" w:color="auto"/>
        <w:right w:val="none" w:sz="0" w:space="0" w:color="auto"/>
      </w:divBdr>
    </w:div>
    <w:div w:id="21065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D02E99-7412-449B-8EFD-A39CD7FA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mredsell</dc:creator>
  <cp:keywords/>
  <cp:lastModifiedBy>Lorna Bramley</cp:lastModifiedBy>
  <cp:revision>5</cp:revision>
  <cp:lastPrinted>2015-04-16T11:23:00Z</cp:lastPrinted>
  <dcterms:created xsi:type="dcterms:W3CDTF">2017-09-04T13:54:00Z</dcterms:created>
  <dcterms:modified xsi:type="dcterms:W3CDTF">2017-09-09T08:10:00Z</dcterms:modified>
</cp:coreProperties>
</file>