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D7" w:rsidRPr="00F04CD7" w:rsidRDefault="00F04CD7" w:rsidP="00F04CD7">
      <w:pPr>
        <w:jc w:val="center"/>
        <w:rPr>
          <w:rFonts w:ascii="Verdana" w:hAnsi="Verdana"/>
          <w:b/>
          <w:sz w:val="17"/>
          <w:szCs w:val="17"/>
        </w:rPr>
      </w:pPr>
      <w:r w:rsidRPr="00F04CD7">
        <w:rPr>
          <w:rFonts w:ascii="Verdana" w:hAnsi="Verdana"/>
          <w:b/>
          <w:sz w:val="17"/>
          <w:szCs w:val="17"/>
        </w:rPr>
        <w:t>ALCOHOL WORK BOOK</w:t>
      </w:r>
    </w:p>
    <w:p w:rsidR="00F04CD7" w:rsidRPr="00F04CD7" w:rsidRDefault="00F04CD7" w:rsidP="00F04CD7">
      <w:pPr>
        <w:jc w:val="center"/>
        <w:rPr>
          <w:rFonts w:ascii="Verdana" w:hAnsi="Verdana"/>
          <w:b/>
          <w:sz w:val="17"/>
          <w:szCs w:val="17"/>
        </w:rPr>
      </w:pPr>
      <w:r w:rsidRPr="00F04CD7">
        <w:rPr>
          <w:rFonts w:ascii="Verdana" w:hAnsi="Verdana"/>
          <w:b/>
          <w:sz w:val="17"/>
          <w:szCs w:val="17"/>
        </w:rPr>
        <w:t>Taken from:   www.talkaboutalcohol.com</w:t>
      </w:r>
    </w:p>
    <w:p w:rsidR="00F04CD7" w:rsidRDefault="00F04CD7">
      <w:pPr>
        <w:rPr>
          <w:rFonts w:ascii="Verdana" w:hAnsi="Verdana"/>
          <w:sz w:val="17"/>
          <w:szCs w:val="17"/>
        </w:rPr>
      </w:pPr>
    </w:p>
    <w:p w:rsidR="005946F1" w:rsidRPr="00F04CD7" w:rsidRDefault="00B009DF">
      <w:pPr>
        <w:rPr>
          <w:rFonts w:ascii="Verdana" w:hAnsi="Verdana"/>
          <w:b/>
          <w:sz w:val="17"/>
          <w:szCs w:val="17"/>
        </w:rPr>
      </w:pPr>
      <w:r w:rsidRPr="00F04CD7">
        <w:rPr>
          <w:rFonts w:ascii="Verdana" w:hAnsi="Verdana"/>
          <w:b/>
          <w:sz w:val="17"/>
          <w:szCs w:val="17"/>
        </w:rPr>
        <w:t>What do young people know and think about alcohol?</w:t>
      </w:r>
    </w:p>
    <w:p w:rsidR="00B009DF" w:rsidRPr="00B009DF" w:rsidRDefault="00B009DF" w:rsidP="00B009DF">
      <w:pPr>
        <w:shd w:val="clear" w:color="auto" w:fill="FFFFFF"/>
        <w:spacing w:after="75" w:line="288" w:lineRule="atLeast"/>
        <w:ind w:left="1650" w:right="4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All your students will have some knowledge or experience of drinking alcohol already. </w:t>
      </w:r>
    </w:p>
    <w:p w:rsidR="00B009DF" w:rsidRPr="00B009DF" w:rsidRDefault="00B009DF" w:rsidP="00B009DF">
      <w:pPr>
        <w:shd w:val="clear" w:color="auto" w:fill="FFFFFF"/>
        <w:spacing w:before="75" w:after="75" w:line="288" w:lineRule="atLeast"/>
        <w:ind w:left="1650" w:right="4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A survey of 11-16 year olds was conducted as part of the pilot research for this website*. Almost two thirds (65%) of respondents said they had ‘ever’ had an alcoholic drink. </w:t>
      </w:r>
    </w:p>
    <w:p w:rsidR="00B009DF" w:rsidRPr="00B009DF" w:rsidRDefault="00B009DF" w:rsidP="00B009DF">
      <w:pPr>
        <w:shd w:val="clear" w:color="auto" w:fill="FFFFFF"/>
        <w:spacing w:before="75" w:after="75" w:line="288" w:lineRule="atLeast"/>
        <w:ind w:left="1650" w:right="4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The 35% who report never having tried alcohol themselves will all have seen familiy members, friends, members of the public or people on TV and in films drinking it. </w:t>
      </w:r>
    </w:p>
    <w:p w:rsidR="00B009DF" w:rsidRPr="00B009DF" w:rsidRDefault="00B009DF" w:rsidP="00B009DF">
      <w:pPr>
        <w:shd w:val="clear" w:color="auto" w:fill="FFFFFF"/>
        <w:spacing w:before="75" w:after="75" w:line="288" w:lineRule="atLeast"/>
        <w:ind w:left="1650" w:right="4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This section shows you what many young people think, know and have concerns about. Understanding this may help you focus your teaching to reinforce the important messages and correct misconceptions.</w:t>
      </w:r>
    </w:p>
    <w:p w:rsidR="00B009DF" w:rsidRPr="00F04CD7" w:rsidRDefault="00B009DF">
      <w:pPr>
        <w:rPr>
          <w:b/>
        </w:rPr>
      </w:pPr>
    </w:p>
    <w:p w:rsidR="00B009DF" w:rsidRPr="00F04CD7" w:rsidRDefault="00B009DF">
      <w:pPr>
        <w:rPr>
          <w:rFonts w:ascii="Verdana" w:hAnsi="Verdana"/>
          <w:b/>
          <w:sz w:val="17"/>
          <w:szCs w:val="17"/>
        </w:rPr>
      </w:pPr>
      <w:r w:rsidRPr="00F04CD7">
        <w:rPr>
          <w:rFonts w:ascii="Verdana" w:hAnsi="Verdana"/>
          <w:b/>
          <w:sz w:val="17"/>
          <w:szCs w:val="17"/>
        </w:rPr>
        <w:t>What don’t they know about?</w:t>
      </w:r>
    </w:p>
    <w:p w:rsidR="00B009DF" w:rsidRPr="00B009DF" w:rsidRDefault="00B009DF" w:rsidP="00B009DF">
      <w:pPr>
        <w:shd w:val="clear" w:color="auto" w:fill="FFFFFF"/>
        <w:spacing w:after="75" w:line="288" w:lineRule="atLeast"/>
        <w:ind w:left="1650" w:right="4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The survey revealed that there are some common misconceptions among young people about drinking alcohol. For example: </w:t>
      </w:r>
    </w:p>
    <w:p w:rsidR="00B009DF" w:rsidRPr="00B009DF" w:rsidRDefault="00B009DF" w:rsidP="00B009DF">
      <w:pPr>
        <w:numPr>
          <w:ilvl w:val="0"/>
          <w:numId w:val="1"/>
        </w:numPr>
        <w:shd w:val="clear" w:color="auto" w:fill="FFFFFF"/>
        <w:spacing w:after="0" w:line="288" w:lineRule="atLeast"/>
        <w:ind w:left="1650" w:right="1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Only 68% of the young people in the UK knew that 18 is the legal age to buy alcoholic drinks from a pub, bar or café, and 2% less knew that 18 is also the legal age to buy them from a shop or supermarket. </w:t>
      </w:r>
    </w:p>
    <w:p w:rsidR="00B009DF" w:rsidRPr="00B009DF" w:rsidRDefault="00B009DF" w:rsidP="00B009DF">
      <w:pPr>
        <w:numPr>
          <w:ilvl w:val="0"/>
          <w:numId w:val="1"/>
        </w:numPr>
        <w:shd w:val="clear" w:color="auto" w:fill="FFFFFF"/>
        <w:spacing w:after="0" w:line="288" w:lineRule="atLeast"/>
        <w:ind w:left="1650" w:right="1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The top top three dangers those surveyed associated with drinking alcohol regularly were: </w:t>
      </w:r>
    </w:p>
    <w:p w:rsidR="00B009DF" w:rsidRPr="00B009DF" w:rsidRDefault="00B009DF" w:rsidP="00B009DF">
      <w:pPr>
        <w:numPr>
          <w:ilvl w:val="1"/>
          <w:numId w:val="1"/>
        </w:numPr>
        <w:shd w:val="clear" w:color="auto" w:fill="FFFFFF"/>
        <w:spacing w:after="0" w:line="288" w:lineRule="atLeast"/>
        <w:ind w:left="3150" w:right="30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Getting addicted to alcohol </w:t>
      </w:r>
    </w:p>
    <w:p w:rsidR="00B009DF" w:rsidRPr="00B009DF" w:rsidRDefault="00B009DF" w:rsidP="00B009DF">
      <w:pPr>
        <w:numPr>
          <w:ilvl w:val="1"/>
          <w:numId w:val="1"/>
        </w:numPr>
        <w:shd w:val="clear" w:color="auto" w:fill="FFFFFF"/>
        <w:spacing w:after="0" w:line="288" w:lineRule="atLeast"/>
        <w:ind w:left="3150" w:right="30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Getting liver damage </w:t>
      </w:r>
    </w:p>
    <w:p w:rsidR="00B009DF" w:rsidRPr="00B009DF" w:rsidRDefault="00B009DF" w:rsidP="00B009DF">
      <w:pPr>
        <w:numPr>
          <w:ilvl w:val="1"/>
          <w:numId w:val="1"/>
        </w:numPr>
        <w:shd w:val="clear" w:color="auto" w:fill="FFFFFF"/>
        <w:spacing w:after="0" w:line="288" w:lineRule="atLeast"/>
        <w:ind w:left="3150" w:right="30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Going into a coma </w:t>
      </w:r>
    </w:p>
    <w:p w:rsidR="00B009DF" w:rsidRPr="00B009DF" w:rsidRDefault="00B009DF" w:rsidP="00B009DF">
      <w:pPr>
        <w:numPr>
          <w:ilvl w:val="0"/>
          <w:numId w:val="1"/>
        </w:numPr>
        <w:shd w:val="clear" w:color="auto" w:fill="FFFFFF"/>
        <w:spacing w:after="0" w:line="288" w:lineRule="atLeast"/>
        <w:ind w:left="1650" w:right="1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These are all very serious risks, but they are much less common in their age group than having accidents resulting in facial injuries, broken limbs having unsafe sex or sex they later regret, etc. </w:t>
      </w:r>
    </w:p>
    <w:p w:rsidR="00B009DF" w:rsidRPr="00B009DF" w:rsidRDefault="00B009DF" w:rsidP="00B009DF">
      <w:pPr>
        <w:numPr>
          <w:ilvl w:val="0"/>
          <w:numId w:val="1"/>
        </w:numPr>
        <w:shd w:val="clear" w:color="auto" w:fill="FFFFFF"/>
        <w:spacing w:after="75" w:line="288" w:lineRule="atLeast"/>
        <w:ind w:left="1650" w:right="15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12% thought that ‘only people who are about 30 or older can get addicted to alcohol’. </w:t>
      </w:r>
    </w:p>
    <w:p w:rsidR="00B009DF" w:rsidRPr="00F04CD7" w:rsidRDefault="00B009DF">
      <w:pPr>
        <w:rPr>
          <w:b/>
        </w:rPr>
      </w:pPr>
    </w:p>
    <w:p w:rsidR="00B009DF" w:rsidRPr="00F04CD7" w:rsidRDefault="00B009DF">
      <w:pPr>
        <w:rPr>
          <w:rFonts w:ascii="Verdana" w:hAnsi="Verdana"/>
          <w:b/>
          <w:sz w:val="17"/>
          <w:szCs w:val="17"/>
        </w:rPr>
      </w:pPr>
      <w:r w:rsidRPr="00F04CD7">
        <w:rPr>
          <w:rFonts w:ascii="Verdana" w:hAnsi="Verdana"/>
          <w:b/>
          <w:sz w:val="17"/>
          <w:szCs w:val="17"/>
        </w:rPr>
        <w:t>Summary of Talk About Alcohol</w:t>
      </w:r>
    </w:p>
    <w:p w:rsidR="00B009DF" w:rsidRPr="00B009DF" w:rsidRDefault="00B009DF" w:rsidP="00B009DF">
      <w:pPr>
        <w:spacing w:after="0" w:line="288" w:lineRule="atLeast"/>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This table summarises the content of each worksheet and online activity and shows how each covers Talk About Alcohol's four key learning objectives.</w:t>
      </w:r>
    </w:p>
    <w:p w:rsidR="00B009DF" w:rsidRPr="00B009DF" w:rsidRDefault="00B009DF" w:rsidP="00B009DF">
      <w:pPr>
        <w:numPr>
          <w:ilvl w:val="0"/>
          <w:numId w:val="2"/>
        </w:numPr>
        <w:spacing w:before="100" w:beforeAutospacing="1" w:after="100" w:afterAutospacing="1" w:line="288" w:lineRule="atLeast"/>
        <w:ind w:left="87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Factual information </w:t>
      </w:r>
    </w:p>
    <w:p w:rsidR="00B009DF" w:rsidRPr="00B009DF" w:rsidRDefault="00B009DF" w:rsidP="00B009DF">
      <w:pPr>
        <w:numPr>
          <w:ilvl w:val="0"/>
          <w:numId w:val="2"/>
        </w:numPr>
        <w:spacing w:before="100" w:beforeAutospacing="1" w:after="100" w:afterAutospacing="1" w:line="288" w:lineRule="atLeast"/>
        <w:ind w:left="87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Resistance skills </w:t>
      </w:r>
    </w:p>
    <w:p w:rsidR="00B009DF" w:rsidRPr="00B009DF" w:rsidRDefault="00B009DF" w:rsidP="00B009DF">
      <w:pPr>
        <w:numPr>
          <w:ilvl w:val="0"/>
          <w:numId w:val="2"/>
        </w:numPr>
        <w:spacing w:before="100" w:beforeAutospacing="1" w:after="100" w:afterAutospacing="1" w:line="288" w:lineRule="atLeast"/>
        <w:ind w:left="87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Behaviour with peers </w:t>
      </w:r>
    </w:p>
    <w:p w:rsidR="00B009DF" w:rsidRPr="00B009DF" w:rsidRDefault="00B009DF" w:rsidP="00B009DF">
      <w:pPr>
        <w:numPr>
          <w:ilvl w:val="0"/>
          <w:numId w:val="2"/>
        </w:numPr>
        <w:spacing w:before="100" w:beforeAutospacing="1" w:after="100" w:afterAutospacing="1" w:line="288" w:lineRule="atLeast"/>
        <w:ind w:left="870"/>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Social norms </w:t>
      </w:r>
    </w:p>
    <w:p w:rsidR="00B009DF" w:rsidRPr="00B009DF" w:rsidRDefault="00B009DF" w:rsidP="00B009DF">
      <w:pPr>
        <w:spacing w:after="0" w:line="288" w:lineRule="atLeast"/>
        <w:rPr>
          <w:rFonts w:ascii="Verdana" w:eastAsia="Times New Roman" w:hAnsi="Verdana" w:cs="Times New Roman"/>
          <w:color w:val="666666"/>
          <w:sz w:val="17"/>
          <w:szCs w:val="17"/>
        </w:rPr>
      </w:pPr>
      <w:hyperlink r:id="rId7" w:history="1">
        <w:r w:rsidRPr="00B009DF">
          <w:rPr>
            <w:rFonts w:ascii="Verdana" w:eastAsia="Times New Roman" w:hAnsi="Verdana" w:cs="Times New Roman"/>
            <w:b/>
            <w:bCs/>
            <w:color w:val="FF6833"/>
            <w:sz w:val="17"/>
            <w:u w:val="single"/>
          </w:rPr>
          <w:t>You can read more about these objectives here.</w:t>
        </w:r>
      </w:hyperlink>
    </w:p>
    <w:p w:rsidR="00B009DF" w:rsidRPr="00B009DF" w:rsidRDefault="00B009DF" w:rsidP="00B009DF">
      <w:pPr>
        <w:spacing w:after="0" w:line="288" w:lineRule="atLeast"/>
        <w:rPr>
          <w:rFonts w:ascii="Verdana" w:eastAsia="Times New Roman" w:hAnsi="Verdana" w:cs="Times New Roman"/>
          <w:color w:val="666666"/>
          <w:sz w:val="17"/>
          <w:szCs w:val="17"/>
        </w:rPr>
      </w:pPr>
      <w:r w:rsidRPr="00B009DF">
        <w:rPr>
          <w:rFonts w:ascii="Verdana" w:eastAsia="Times New Roman" w:hAnsi="Verdana" w:cs="Times New Roman"/>
          <w:color w:val="666666"/>
          <w:sz w:val="17"/>
          <w:szCs w:val="17"/>
        </w:rPr>
        <w:t xml:space="preserve">You can also see tables showing ways of combining the worksheets into </w:t>
      </w:r>
      <w:hyperlink r:id="rId8" w:history="1">
        <w:r w:rsidRPr="00B009DF">
          <w:rPr>
            <w:rFonts w:ascii="Verdana" w:eastAsia="Times New Roman" w:hAnsi="Verdana" w:cs="Times New Roman"/>
            <w:b/>
            <w:bCs/>
            <w:color w:val="FF6833"/>
            <w:sz w:val="17"/>
            <w:u w:val="single"/>
          </w:rPr>
          <w:t>teaching programmes which cover all four key learning objectives</w:t>
        </w:r>
      </w:hyperlink>
      <w:r w:rsidRPr="00B009DF">
        <w:rPr>
          <w:rFonts w:ascii="Verdana" w:eastAsia="Times New Roman" w:hAnsi="Verdana" w:cs="Times New Roman"/>
          <w:color w:val="666666"/>
          <w:sz w:val="17"/>
          <w:szCs w:val="17"/>
        </w:rPr>
        <w:t>.</w:t>
      </w:r>
    </w:p>
    <w:bookmarkStart w:id="0" w:name="jump2"/>
    <w:p w:rsidR="00B009DF" w:rsidRPr="00B009DF" w:rsidRDefault="00B009DF" w:rsidP="00B009DF">
      <w:pPr>
        <w:spacing w:before="75" w:after="75" w:line="288" w:lineRule="atLeast"/>
        <w:outlineLvl w:val="3"/>
        <w:rPr>
          <w:rFonts w:ascii="Verdana" w:eastAsia="Times New Roman" w:hAnsi="Verdana" w:cs="Times New Roman"/>
          <w:b/>
          <w:bCs/>
          <w:color w:val="666666"/>
          <w:sz w:val="17"/>
          <w:szCs w:val="17"/>
        </w:rPr>
      </w:pPr>
      <w:r w:rsidRPr="00B009DF">
        <w:rPr>
          <w:rFonts w:ascii="Verdana" w:eastAsia="Times New Roman" w:hAnsi="Verdana" w:cs="Times New Roman"/>
          <w:b/>
          <w:bCs/>
          <w:color w:val="666666"/>
          <w:sz w:val="17"/>
          <w:szCs w:val="17"/>
        </w:rPr>
        <w:fldChar w:fldCharType="begin"/>
      </w:r>
      <w:r w:rsidRPr="00B009DF">
        <w:rPr>
          <w:rFonts w:ascii="Verdana" w:eastAsia="Times New Roman" w:hAnsi="Verdana" w:cs="Times New Roman"/>
          <w:b/>
          <w:bCs/>
          <w:color w:val="666666"/>
          <w:sz w:val="17"/>
          <w:szCs w:val="17"/>
        </w:rPr>
        <w:instrText xml:space="preserve"> HYPERLINK "http://www.talkaboutalcohol.com/AtSchool/location-136.aspx" \l "jump2" \o "Expand worksheet" </w:instrText>
      </w:r>
      <w:r w:rsidRPr="00B009DF">
        <w:rPr>
          <w:rFonts w:ascii="Verdana" w:eastAsia="Times New Roman" w:hAnsi="Verdana" w:cs="Times New Roman"/>
          <w:b/>
          <w:bCs/>
          <w:color w:val="666666"/>
          <w:sz w:val="17"/>
          <w:szCs w:val="17"/>
        </w:rPr>
        <w:fldChar w:fldCharType="separate"/>
      </w:r>
      <w:r w:rsidRPr="00B009DF">
        <w:rPr>
          <w:rFonts w:ascii="Verdana" w:eastAsia="Times New Roman" w:hAnsi="Verdana" w:cs="Times New Roman"/>
          <w:b/>
          <w:bCs/>
          <w:color w:val="FF6833"/>
          <w:sz w:val="17"/>
          <w:u w:val="single"/>
        </w:rPr>
        <w:t>PSHE worksheets 11-14s</w:t>
      </w:r>
      <w:r w:rsidRPr="00B009DF">
        <w:rPr>
          <w:rFonts w:ascii="Verdana" w:eastAsia="Times New Roman" w:hAnsi="Verdana" w:cs="Times New Roman"/>
          <w:b/>
          <w:bCs/>
          <w:color w:val="666666"/>
          <w:sz w:val="17"/>
          <w:szCs w:val="17"/>
        </w:rPr>
        <w:fldChar w:fldCharType="end"/>
      </w:r>
      <w:bookmarkEnd w:id="0"/>
    </w:p>
    <w:tbl>
      <w:tblPr>
        <w:tblW w:w="0" w:type="auto"/>
        <w:tblCellSpacing w:w="15" w:type="dxa"/>
        <w:tblCellMar>
          <w:top w:w="15" w:type="dxa"/>
          <w:left w:w="15" w:type="dxa"/>
          <w:bottom w:w="15" w:type="dxa"/>
          <w:right w:w="15" w:type="dxa"/>
        </w:tblCellMar>
        <w:tblLook w:val="04A0"/>
      </w:tblPr>
      <w:tblGrid>
        <w:gridCol w:w="2338"/>
        <w:gridCol w:w="5308"/>
        <w:gridCol w:w="1501"/>
      </w:tblGrid>
      <w:tr w:rsidR="00B009DF" w:rsidRPr="00B009DF" w:rsidTr="00B009DF">
        <w:trPr>
          <w:tblCellSpacing w:w="15" w:type="dxa"/>
        </w:trPr>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Resource</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Description</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Learning</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1:</w:t>
            </w:r>
            <w:r w:rsidRPr="00B009DF">
              <w:rPr>
                <w:rFonts w:ascii="Verdana" w:eastAsia="Times New Roman" w:hAnsi="Verdana" w:cs="Times New Roman"/>
                <w:sz w:val="17"/>
                <w:szCs w:val="17"/>
              </w:rPr>
              <w:br/>
              <w:t>You and the law</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 xml:space="preserve">Explains the law and prompts discussion about why the laws exist </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2:</w:t>
            </w:r>
            <w:r w:rsidRPr="00B009DF">
              <w:rPr>
                <w:rFonts w:ascii="Verdana" w:eastAsia="Times New Roman" w:hAnsi="Verdana" w:cs="Times New Roman"/>
                <w:sz w:val="17"/>
                <w:szCs w:val="17"/>
              </w:rPr>
              <w:br/>
              <w:t>Good friends?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Lets students explore the consequences of alcohol for the drinker and their friends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Resistance skills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3:</w:t>
            </w:r>
            <w:r w:rsidRPr="00B009DF">
              <w:rPr>
                <w:rFonts w:ascii="Verdana" w:eastAsia="Times New Roman" w:hAnsi="Verdana" w:cs="Times New Roman"/>
                <w:sz w:val="17"/>
                <w:szCs w:val="17"/>
              </w:rPr>
              <w:br/>
              <w:t>You, friends and strangers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Lets students explore the consequences of alcohol for the drinker, their friends and possibly strangers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Resistance skills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4:</w:t>
            </w:r>
            <w:r w:rsidRPr="00B009DF">
              <w:rPr>
                <w:rFonts w:ascii="Verdana" w:eastAsia="Times New Roman" w:hAnsi="Verdana" w:cs="Times New Roman"/>
                <w:sz w:val="17"/>
                <w:szCs w:val="17"/>
              </w:rPr>
              <w:br/>
              <w:t>Fact or fiction</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Lets students test their knowledge about alcohol and its effects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r w:rsidRPr="00B009DF">
              <w:rPr>
                <w:rFonts w:ascii="Verdana" w:eastAsia="Times New Roman" w:hAnsi="Verdana" w:cs="Times New Roman"/>
                <w:sz w:val="17"/>
                <w:szCs w:val="17"/>
              </w:rPr>
              <w:br/>
              <w:t>Social norms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5:</w:t>
            </w:r>
            <w:r w:rsidRPr="00B009DF">
              <w:rPr>
                <w:rFonts w:ascii="Verdana" w:eastAsia="Times New Roman" w:hAnsi="Verdana" w:cs="Times New Roman"/>
                <w:sz w:val="17"/>
                <w:szCs w:val="17"/>
              </w:rPr>
              <w:br/>
              <w:t>Alcohol education - what do you want?</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Asks students to devise their own Alcohol Education programme aimed at their age group</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bl>
    <w:bookmarkStart w:id="1" w:name="jump3"/>
    <w:p w:rsidR="00B009DF" w:rsidRPr="00B009DF" w:rsidRDefault="00B009DF" w:rsidP="00B009DF">
      <w:pPr>
        <w:spacing w:before="75" w:after="75" w:line="288" w:lineRule="atLeast"/>
        <w:outlineLvl w:val="3"/>
        <w:rPr>
          <w:rFonts w:ascii="Verdana" w:eastAsia="Times New Roman" w:hAnsi="Verdana" w:cs="Times New Roman"/>
          <w:b/>
          <w:bCs/>
          <w:color w:val="666666"/>
          <w:sz w:val="17"/>
          <w:szCs w:val="17"/>
        </w:rPr>
      </w:pPr>
      <w:r w:rsidRPr="00B009DF">
        <w:rPr>
          <w:rFonts w:ascii="Verdana" w:eastAsia="Times New Roman" w:hAnsi="Verdana" w:cs="Times New Roman"/>
          <w:b/>
          <w:bCs/>
          <w:color w:val="666666"/>
          <w:sz w:val="17"/>
          <w:szCs w:val="17"/>
        </w:rPr>
        <w:fldChar w:fldCharType="begin"/>
      </w:r>
      <w:r w:rsidRPr="00B009DF">
        <w:rPr>
          <w:rFonts w:ascii="Verdana" w:eastAsia="Times New Roman" w:hAnsi="Verdana" w:cs="Times New Roman"/>
          <w:b/>
          <w:bCs/>
          <w:color w:val="666666"/>
          <w:sz w:val="17"/>
          <w:szCs w:val="17"/>
        </w:rPr>
        <w:instrText xml:space="preserve"> HYPERLINK "http://www.talkaboutalcohol.com/AtSchool/location-136.aspx" \l "jump3" \o "Expand worksheet" </w:instrText>
      </w:r>
      <w:r w:rsidRPr="00B009DF">
        <w:rPr>
          <w:rFonts w:ascii="Verdana" w:eastAsia="Times New Roman" w:hAnsi="Verdana" w:cs="Times New Roman"/>
          <w:b/>
          <w:bCs/>
          <w:color w:val="666666"/>
          <w:sz w:val="17"/>
          <w:szCs w:val="17"/>
        </w:rPr>
        <w:fldChar w:fldCharType="separate"/>
      </w:r>
      <w:r w:rsidRPr="00B009DF">
        <w:rPr>
          <w:rFonts w:ascii="Verdana" w:eastAsia="Times New Roman" w:hAnsi="Verdana" w:cs="Times New Roman"/>
          <w:b/>
          <w:bCs/>
          <w:color w:val="FF6833"/>
          <w:sz w:val="17"/>
          <w:u w:val="single"/>
        </w:rPr>
        <w:t>PSHE worksheets 14s-16s</w:t>
      </w:r>
      <w:r w:rsidRPr="00B009DF">
        <w:rPr>
          <w:rFonts w:ascii="Verdana" w:eastAsia="Times New Roman" w:hAnsi="Verdana" w:cs="Times New Roman"/>
          <w:b/>
          <w:bCs/>
          <w:color w:val="666666"/>
          <w:sz w:val="17"/>
          <w:szCs w:val="17"/>
        </w:rPr>
        <w:fldChar w:fldCharType="end"/>
      </w:r>
      <w:bookmarkEnd w:id="1"/>
    </w:p>
    <w:tbl>
      <w:tblPr>
        <w:tblW w:w="0" w:type="auto"/>
        <w:tblCellSpacing w:w="15" w:type="dxa"/>
        <w:tblCellMar>
          <w:top w:w="15" w:type="dxa"/>
          <w:left w:w="15" w:type="dxa"/>
          <w:bottom w:w="15" w:type="dxa"/>
          <w:right w:w="15" w:type="dxa"/>
        </w:tblCellMar>
        <w:tblLook w:val="04A0"/>
      </w:tblPr>
      <w:tblGrid>
        <w:gridCol w:w="2348"/>
        <w:gridCol w:w="5370"/>
        <w:gridCol w:w="1429"/>
      </w:tblGrid>
      <w:tr w:rsidR="00B009DF" w:rsidRPr="00B009DF" w:rsidTr="00B009DF">
        <w:trPr>
          <w:tblCellSpacing w:w="15" w:type="dxa"/>
        </w:trPr>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Resource</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Description</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Learning</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1:</w:t>
            </w:r>
            <w:r w:rsidRPr="00B009DF">
              <w:rPr>
                <w:rFonts w:ascii="Verdana" w:eastAsia="Times New Roman" w:hAnsi="Verdana" w:cs="Times New Roman"/>
                <w:sz w:val="17"/>
                <w:szCs w:val="17"/>
              </w:rPr>
              <w:br/>
              <w:t>You and the law</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Explains the law and prompts discussion about why the laws exist</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2:</w:t>
            </w:r>
            <w:r w:rsidRPr="00B009DF">
              <w:rPr>
                <w:rFonts w:ascii="Verdana" w:eastAsia="Times New Roman" w:hAnsi="Verdana" w:cs="Times New Roman"/>
                <w:sz w:val="17"/>
                <w:szCs w:val="17"/>
              </w:rPr>
              <w:br/>
              <w:t>Why are young people advised not to drink?</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Asks students to rank a list of facts and opinions on why young people should think before they drink</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Resistance skills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3:</w:t>
            </w:r>
            <w:r w:rsidRPr="00B009DF">
              <w:rPr>
                <w:rFonts w:ascii="Verdana" w:eastAsia="Times New Roman" w:hAnsi="Verdana" w:cs="Times New Roman"/>
                <w:sz w:val="17"/>
                <w:szCs w:val="17"/>
              </w:rPr>
              <w:br/>
              <w:t>What would you say?</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Poses difficult situations for students involving alcohol and asks students in groups how they would respond</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Resistance skills</w:t>
            </w:r>
            <w:r w:rsidRPr="00B009DF">
              <w:rPr>
                <w:rFonts w:ascii="Verdana" w:eastAsia="Times New Roman" w:hAnsi="Verdana" w:cs="Times New Roman"/>
                <w:sz w:val="17"/>
                <w:szCs w:val="17"/>
              </w:rPr>
              <w:br/>
              <w:t>Behaviour with peers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4:</w:t>
            </w:r>
            <w:r w:rsidRPr="00B009DF">
              <w:rPr>
                <w:rFonts w:ascii="Verdana" w:eastAsia="Times New Roman" w:hAnsi="Verdana" w:cs="Times New Roman"/>
                <w:sz w:val="17"/>
                <w:szCs w:val="17"/>
              </w:rPr>
              <w:br/>
              <w:t>Drinking and driving</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Asks students to think about the skills needed to drive a car and how alcohol impairs these skills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5:</w:t>
            </w:r>
            <w:r w:rsidRPr="00B009DF">
              <w:rPr>
                <w:rFonts w:ascii="Verdana" w:eastAsia="Times New Roman" w:hAnsi="Verdana" w:cs="Times New Roman"/>
                <w:sz w:val="17"/>
                <w:szCs w:val="17"/>
              </w:rPr>
              <w:br/>
              <w:t>How well do you know your age group?</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Most young people think their peers drink more than they actually do. This allows students to test their preconceptions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Social norms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6:</w:t>
            </w:r>
            <w:r w:rsidRPr="00B009DF">
              <w:rPr>
                <w:rFonts w:ascii="Verdana" w:eastAsia="Times New Roman" w:hAnsi="Verdana" w:cs="Times New Roman"/>
                <w:sz w:val="17"/>
                <w:szCs w:val="17"/>
              </w:rPr>
              <w:br/>
              <w:t>Alcohol education - what do you want?</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Asks students to devise a curriculum for a new subject called "Alcohol Education"</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Worksheet 7:</w:t>
            </w:r>
            <w:r w:rsidRPr="00B009DF">
              <w:rPr>
                <w:rFonts w:ascii="Verdana" w:eastAsia="Times New Roman" w:hAnsi="Verdana" w:cs="Times New Roman"/>
                <w:sz w:val="17"/>
                <w:szCs w:val="17"/>
              </w:rPr>
              <w:br/>
              <w:t>Alcohol and the community</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Lets students explore the consequences of alcohol for the drinker, their friends and possibly strangers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p>
        </w:tc>
      </w:tr>
    </w:tbl>
    <w:bookmarkStart w:id="2" w:name="jump4"/>
    <w:p w:rsidR="00B009DF" w:rsidRPr="00B009DF" w:rsidRDefault="00B009DF" w:rsidP="00B009DF">
      <w:pPr>
        <w:spacing w:before="75" w:after="75" w:line="288" w:lineRule="atLeast"/>
        <w:outlineLvl w:val="3"/>
        <w:rPr>
          <w:rFonts w:ascii="Verdana" w:eastAsia="Times New Roman" w:hAnsi="Verdana" w:cs="Times New Roman"/>
          <w:b/>
          <w:bCs/>
          <w:color w:val="666666"/>
          <w:sz w:val="17"/>
          <w:szCs w:val="17"/>
        </w:rPr>
      </w:pPr>
      <w:r w:rsidRPr="00B009DF">
        <w:rPr>
          <w:rFonts w:ascii="Verdana" w:eastAsia="Times New Roman" w:hAnsi="Verdana" w:cs="Times New Roman"/>
          <w:b/>
          <w:bCs/>
          <w:color w:val="666666"/>
          <w:sz w:val="17"/>
          <w:szCs w:val="17"/>
        </w:rPr>
        <w:fldChar w:fldCharType="begin"/>
      </w:r>
      <w:r w:rsidRPr="00B009DF">
        <w:rPr>
          <w:rFonts w:ascii="Verdana" w:eastAsia="Times New Roman" w:hAnsi="Verdana" w:cs="Times New Roman"/>
          <w:b/>
          <w:bCs/>
          <w:color w:val="666666"/>
          <w:sz w:val="17"/>
          <w:szCs w:val="17"/>
        </w:rPr>
        <w:instrText xml:space="preserve"> HYPERLINK "http://www.talkaboutalcohol.com/AtSchool/location-136.aspx" \l "jump4" \o "Expand worksheet" </w:instrText>
      </w:r>
      <w:r w:rsidRPr="00B009DF">
        <w:rPr>
          <w:rFonts w:ascii="Verdana" w:eastAsia="Times New Roman" w:hAnsi="Verdana" w:cs="Times New Roman"/>
          <w:b/>
          <w:bCs/>
          <w:color w:val="666666"/>
          <w:sz w:val="17"/>
          <w:szCs w:val="17"/>
        </w:rPr>
        <w:fldChar w:fldCharType="separate"/>
      </w:r>
      <w:r w:rsidRPr="00B009DF">
        <w:rPr>
          <w:rFonts w:ascii="Verdana" w:eastAsia="Times New Roman" w:hAnsi="Verdana" w:cs="Times New Roman"/>
          <w:b/>
          <w:bCs/>
          <w:color w:val="FF6833"/>
          <w:sz w:val="17"/>
          <w:u w:val="single"/>
        </w:rPr>
        <w:t>Online activity - Personality Zone</w:t>
      </w:r>
      <w:r w:rsidRPr="00B009DF">
        <w:rPr>
          <w:rFonts w:ascii="Verdana" w:eastAsia="Times New Roman" w:hAnsi="Verdana" w:cs="Times New Roman"/>
          <w:b/>
          <w:bCs/>
          <w:color w:val="666666"/>
          <w:sz w:val="17"/>
          <w:szCs w:val="17"/>
        </w:rPr>
        <w:fldChar w:fldCharType="end"/>
      </w:r>
      <w:bookmarkEnd w:id="2"/>
    </w:p>
    <w:tbl>
      <w:tblPr>
        <w:tblW w:w="0" w:type="auto"/>
        <w:tblCellSpacing w:w="15" w:type="dxa"/>
        <w:tblCellMar>
          <w:top w:w="15" w:type="dxa"/>
          <w:left w:w="15" w:type="dxa"/>
          <w:bottom w:w="15" w:type="dxa"/>
          <w:right w:w="15" w:type="dxa"/>
        </w:tblCellMar>
        <w:tblLook w:val="04A0"/>
      </w:tblPr>
      <w:tblGrid>
        <w:gridCol w:w="2524"/>
        <w:gridCol w:w="4989"/>
        <w:gridCol w:w="1634"/>
      </w:tblGrid>
      <w:tr w:rsidR="00B009DF" w:rsidRPr="00B009DF" w:rsidTr="00B009DF">
        <w:trPr>
          <w:tblCellSpacing w:w="15" w:type="dxa"/>
        </w:trPr>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Resource</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Description</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Learning</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lastRenderedPageBreak/>
              <w:t>Quiz 1:</w:t>
            </w:r>
            <w:r w:rsidRPr="00B009DF">
              <w:rPr>
                <w:rFonts w:ascii="Verdana" w:eastAsia="Times New Roman" w:hAnsi="Verdana" w:cs="Times New Roman"/>
                <w:sz w:val="17"/>
                <w:szCs w:val="17"/>
              </w:rPr>
              <w:t xml:space="preserve"> Who do you think you are?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can complete this quiz to assess what type of person they are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Social norms</w:t>
            </w:r>
            <w:r w:rsidRPr="00B009DF">
              <w:rPr>
                <w:rFonts w:ascii="Verdana" w:eastAsia="Times New Roman" w:hAnsi="Verdana" w:cs="Times New Roman"/>
                <w:sz w:val="17"/>
                <w:szCs w:val="17"/>
              </w:rPr>
              <w:br/>
              <w:t>Resistance skills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b/>
                <w:bCs/>
                <w:sz w:val="17"/>
              </w:rPr>
              <w:t>Quiz 2:</w:t>
            </w:r>
            <w:r w:rsidRPr="00B009DF">
              <w:rPr>
                <w:rFonts w:ascii="Verdana" w:eastAsia="Times New Roman" w:hAnsi="Verdana" w:cs="Times New Roman"/>
                <w:sz w:val="17"/>
                <w:szCs w:val="17"/>
              </w:rPr>
              <w:t xml:space="preserve"> Are you a good friend?</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can complete this quiz to see how they interact with their friends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Social norms</w:t>
            </w:r>
            <w:r w:rsidRPr="00B009DF">
              <w:rPr>
                <w:rFonts w:ascii="Verdana" w:eastAsia="Times New Roman" w:hAnsi="Verdana" w:cs="Times New Roman"/>
                <w:sz w:val="17"/>
                <w:szCs w:val="17"/>
              </w:rPr>
              <w:br/>
              <w:t>Resistance skills</w:t>
            </w:r>
          </w:p>
        </w:tc>
      </w:tr>
    </w:tbl>
    <w:bookmarkStart w:id="3" w:name="jump5"/>
    <w:p w:rsidR="00B009DF" w:rsidRPr="00B009DF" w:rsidRDefault="00B009DF" w:rsidP="00B009DF">
      <w:pPr>
        <w:spacing w:before="75" w:after="75" w:line="288" w:lineRule="atLeast"/>
        <w:outlineLvl w:val="3"/>
        <w:rPr>
          <w:rFonts w:ascii="Verdana" w:eastAsia="Times New Roman" w:hAnsi="Verdana" w:cs="Times New Roman"/>
          <w:b/>
          <w:bCs/>
          <w:color w:val="666666"/>
          <w:sz w:val="17"/>
          <w:szCs w:val="17"/>
        </w:rPr>
      </w:pPr>
      <w:r w:rsidRPr="00B009DF">
        <w:rPr>
          <w:rFonts w:ascii="Verdana" w:eastAsia="Times New Roman" w:hAnsi="Verdana" w:cs="Times New Roman"/>
          <w:b/>
          <w:bCs/>
          <w:color w:val="666666"/>
          <w:sz w:val="17"/>
          <w:szCs w:val="17"/>
        </w:rPr>
        <w:fldChar w:fldCharType="begin"/>
      </w:r>
      <w:r w:rsidRPr="00B009DF">
        <w:rPr>
          <w:rFonts w:ascii="Verdana" w:eastAsia="Times New Roman" w:hAnsi="Verdana" w:cs="Times New Roman"/>
          <w:b/>
          <w:bCs/>
          <w:color w:val="666666"/>
          <w:sz w:val="17"/>
          <w:szCs w:val="17"/>
        </w:rPr>
        <w:instrText xml:space="preserve"> HYPERLINK "http://www.talkaboutalcohol.com/AtSchool/location-136.aspx" \l "jump5" \o "Expand worksheet" </w:instrText>
      </w:r>
      <w:r w:rsidRPr="00B009DF">
        <w:rPr>
          <w:rFonts w:ascii="Verdana" w:eastAsia="Times New Roman" w:hAnsi="Verdana" w:cs="Times New Roman"/>
          <w:b/>
          <w:bCs/>
          <w:color w:val="666666"/>
          <w:sz w:val="17"/>
          <w:szCs w:val="17"/>
        </w:rPr>
        <w:fldChar w:fldCharType="separate"/>
      </w:r>
      <w:r w:rsidRPr="00B009DF">
        <w:rPr>
          <w:rFonts w:ascii="Verdana" w:eastAsia="Times New Roman" w:hAnsi="Verdana" w:cs="Times New Roman"/>
          <w:b/>
          <w:bCs/>
          <w:color w:val="FF6833"/>
          <w:sz w:val="17"/>
          <w:u w:val="single"/>
        </w:rPr>
        <w:t>Online activity - Fact Zone</w:t>
      </w:r>
      <w:r w:rsidRPr="00B009DF">
        <w:rPr>
          <w:rFonts w:ascii="Verdana" w:eastAsia="Times New Roman" w:hAnsi="Verdana" w:cs="Times New Roman"/>
          <w:b/>
          <w:bCs/>
          <w:color w:val="666666"/>
          <w:sz w:val="17"/>
          <w:szCs w:val="17"/>
        </w:rPr>
        <w:fldChar w:fldCharType="end"/>
      </w:r>
      <w:bookmarkEnd w:id="3"/>
    </w:p>
    <w:tbl>
      <w:tblPr>
        <w:tblW w:w="0" w:type="auto"/>
        <w:tblCellSpacing w:w="15" w:type="dxa"/>
        <w:tblCellMar>
          <w:top w:w="15" w:type="dxa"/>
          <w:left w:w="15" w:type="dxa"/>
          <w:bottom w:w="15" w:type="dxa"/>
          <w:right w:w="15" w:type="dxa"/>
        </w:tblCellMar>
        <w:tblLook w:val="04A0"/>
      </w:tblPr>
      <w:tblGrid>
        <w:gridCol w:w="2047"/>
        <w:gridCol w:w="5566"/>
        <w:gridCol w:w="1534"/>
      </w:tblGrid>
      <w:tr w:rsidR="00B009DF" w:rsidRPr="00B009DF" w:rsidTr="00B009DF">
        <w:trPr>
          <w:tblCellSpacing w:w="15" w:type="dxa"/>
        </w:trPr>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Resource</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Description</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Learning</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Fast facts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Some facts about alcohol and drinking alcohol</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r w:rsidRPr="00B009DF">
              <w:rPr>
                <w:rFonts w:ascii="Verdana" w:eastAsia="Times New Roman" w:hAnsi="Verdana" w:cs="Times New Roman"/>
                <w:sz w:val="17"/>
                <w:szCs w:val="17"/>
              </w:rPr>
              <w:br/>
              <w:t>Social norms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Myth busters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have to decide whether statements are true or false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Body watch</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can click on a map of the body to see how alcohol can affect different areas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If you want to know more...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Useful links to related sites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Factual information</w:t>
            </w:r>
          </w:p>
        </w:tc>
      </w:tr>
    </w:tbl>
    <w:bookmarkStart w:id="4" w:name="jump6"/>
    <w:p w:rsidR="00B009DF" w:rsidRPr="00B009DF" w:rsidRDefault="00B009DF" w:rsidP="00B009DF">
      <w:pPr>
        <w:spacing w:before="75" w:after="75" w:line="288" w:lineRule="atLeast"/>
        <w:outlineLvl w:val="3"/>
        <w:rPr>
          <w:rFonts w:ascii="Verdana" w:eastAsia="Times New Roman" w:hAnsi="Verdana" w:cs="Times New Roman"/>
          <w:b/>
          <w:bCs/>
          <w:color w:val="666666"/>
          <w:sz w:val="17"/>
          <w:szCs w:val="17"/>
        </w:rPr>
      </w:pPr>
      <w:r w:rsidRPr="00B009DF">
        <w:rPr>
          <w:rFonts w:ascii="Verdana" w:eastAsia="Times New Roman" w:hAnsi="Verdana" w:cs="Times New Roman"/>
          <w:b/>
          <w:bCs/>
          <w:color w:val="666666"/>
          <w:sz w:val="17"/>
          <w:szCs w:val="17"/>
        </w:rPr>
        <w:fldChar w:fldCharType="begin"/>
      </w:r>
      <w:r w:rsidRPr="00B009DF">
        <w:rPr>
          <w:rFonts w:ascii="Verdana" w:eastAsia="Times New Roman" w:hAnsi="Verdana" w:cs="Times New Roman"/>
          <w:b/>
          <w:bCs/>
          <w:color w:val="666666"/>
          <w:sz w:val="17"/>
          <w:szCs w:val="17"/>
        </w:rPr>
        <w:instrText xml:space="preserve"> HYPERLINK "http://www.talkaboutalcohol.com/AtSchool/location-136.aspx" \l "jump6" \o "Expand worksheet" </w:instrText>
      </w:r>
      <w:r w:rsidRPr="00B009DF">
        <w:rPr>
          <w:rFonts w:ascii="Verdana" w:eastAsia="Times New Roman" w:hAnsi="Verdana" w:cs="Times New Roman"/>
          <w:b/>
          <w:bCs/>
          <w:color w:val="666666"/>
          <w:sz w:val="17"/>
          <w:szCs w:val="17"/>
        </w:rPr>
        <w:fldChar w:fldCharType="separate"/>
      </w:r>
      <w:r w:rsidRPr="00B009DF">
        <w:rPr>
          <w:rFonts w:ascii="Verdana" w:eastAsia="Times New Roman" w:hAnsi="Verdana" w:cs="Times New Roman"/>
          <w:b/>
          <w:bCs/>
          <w:color w:val="FF6833"/>
          <w:sz w:val="17"/>
          <w:u w:val="single"/>
        </w:rPr>
        <w:t>Online activity - Challenge Zone</w:t>
      </w:r>
      <w:r w:rsidRPr="00B009DF">
        <w:rPr>
          <w:rFonts w:ascii="Verdana" w:eastAsia="Times New Roman" w:hAnsi="Verdana" w:cs="Times New Roman"/>
          <w:b/>
          <w:bCs/>
          <w:color w:val="666666"/>
          <w:sz w:val="17"/>
          <w:szCs w:val="17"/>
        </w:rPr>
        <w:fldChar w:fldCharType="end"/>
      </w:r>
      <w:bookmarkEnd w:id="4"/>
    </w:p>
    <w:tbl>
      <w:tblPr>
        <w:tblW w:w="0" w:type="auto"/>
        <w:tblCellSpacing w:w="15" w:type="dxa"/>
        <w:tblCellMar>
          <w:top w:w="15" w:type="dxa"/>
          <w:left w:w="15" w:type="dxa"/>
          <w:bottom w:w="15" w:type="dxa"/>
          <w:right w:w="15" w:type="dxa"/>
        </w:tblCellMar>
        <w:tblLook w:val="04A0"/>
      </w:tblPr>
      <w:tblGrid>
        <w:gridCol w:w="1329"/>
        <w:gridCol w:w="6386"/>
        <w:gridCol w:w="1432"/>
      </w:tblGrid>
      <w:tr w:rsidR="00B009DF" w:rsidRPr="00B009DF" w:rsidTr="00B009DF">
        <w:trPr>
          <w:tblCellSpacing w:w="15" w:type="dxa"/>
        </w:trPr>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Resource</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Description</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Learning</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Think for yourself</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are celebrating a birthday in a park with friends and have to choose to respond to a variety of situations</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Factual information</w:t>
            </w:r>
            <w:r w:rsidRPr="00B009DF">
              <w:rPr>
                <w:rFonts w:ascii="Verdana" w:eastAsia="Times New Roman" w:hAnsi="Verdana" w:cs="Times New Roman"/>
                <w:sz w:val="17"/>
                <w:szCs w:val="17"/>
              </w:rPr>
              <w:br/>
              <w:t>Social norms</w:t>
            </w:r>
            <w:r w:rsidRPr="00B009DF">
              <w:rPr>
                <w:rFonts w:ascii="Verdana" w:eastAsia="Times New Roman" w:hAnsi="Verdana" w:cs="Times New Roman"/>
                <w:sz w:val="17"/>
                <w:szCs w:val="17"/>
              </w:rPr>
              <w:br/>
              <w:t>Resistance skills</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Can you get home?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choose how much to drink at a virtual party - the more they drink the harder it is for them to overcome obstacles to find their way home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Factual information</w:t>
            </w:r>
          </w:p>
        </w:tc>
      </w:tr>
    </w:tbl>
    <w:bookmarkStart w:id="5" w:name="jump7"/>
    <w:p w:rsidR="00B009DF" w:rsidRPr="00B009DF" w:rsidRDefault="00B009DF" w:rsidP="00B009DF">
      <w:pPr>
        <w:spacing w:before="75" w:after="75" w:line="288" w:lineRule="atLeast"/>
        <w:outlineLvl w:val="3"/>
        <w:rPr>
          <w:rFonts w:ascii="Verdana" w:eastAsia="Times New Roman" w:hAnsi="Verdana" w:cs="Times New Roman"/>
          <w:b/>
          <w:bCs/>
          <w:color w:val="666666"/>
          <w:sz w:val="17"/>
          <w:szCs w:val="17"/>
        </w:rPr>
      </w:pPr>
      <w:r w:rsidRPr="00B009DF">
        <w:rPr>
          <w:rFonts w:ascii="Verdana" w:eastAsia="Times New Roman" w:hAnsi="Verdana" w:cs="Times New Roman"/>
          <w:b/>
          <w:bCs/>
          <w:color w:val="666666"/>
          <w:sz w:val="17"/>
          <w:szCs w:val="17"/>
        </w:rPr>
        <w:fldChar w:fldCharType="begin"/>
      </w:r>
      <w:r w:rsidRPr="00B009DF">
        <w:rPr>
          <w:rFonts w:ascii="Verdana" w:eastAsia="Times New Roman" w:hAnsi="Verdana" w:cs="Times New Roman"/>
          <w:b/>
          <w:bCs/>
          <w:color w:val="666666"/>
          <w:sz w:val="17"/>
          <w:szCs w:val="17"/>
        </w:rPr>
        <w:instrText xml:space="preserve"> HYPERLINK "http://www.talkaboutalcohol.com/AtSchool/location-136.aspx" \l "jump7" \o "Expand worksheet" </w:instrText>
      </w:r>
      <w:r w:rsidRPr="00B009DF">
        <w:rPr>
          <w:rFonts w:ascii="Verdana" w:eastAsia="Times New Roman" w:hAnsi="Verdana" w:cs="Times New Roman"/>
          <w:b/>
          <w:bCs/>
          <w:color w:val="666666"/>
          <w:sz w:val="17"/>
          <w:szCs w:val="17"/>
        </w:rPr>
        <w:fldChar w:fldCharType="separate"/>
      </w:r>
      <w:r w:rsidRPr="00B009DF">
        <w:rPr>
          <w:rFonts w:ascii="Verdana" w:eastAsia="Times New Roman" w:hAnsi="Verdana" w:cs="Times New Roman"/>
          <w:b/>
          <w:bCs/>
          <w:color w:val="FF6833"/>
          <w:sz w:val="17"/>
          <w:u w:val="single"/>
        </w:rPr>
        <w:t>Online activity - FIVE Zone</w:t>
      </w:r>
      <w:r w:rsidRPr="00B009DF">
        <w:rPr>
          <w:rFonts w:ascii="Verdana" w:eastAsia="Times New Roman" w:hAnsi="Verdana" w:cs="Times New Roman"/>
          <w:b/>
          <w:bCs/>
          <w:color w:val="666666"/>
          <w:sz w:val="17"/>
          <w:szCs w:val="17"/>
        </w:rPr>
        <w:fldChar w:fldCharType="end"/>
      </w:r>
      <w:bookmarkEnd w:id="5"/>
    </w:p>
    <w:tbl>
      <w:tblPr>
        <w:tblW w:w="0" w:type="auto"/>
        <w:tblCellSpacing w:w="15" w:type="dxa"/>
        <w:tblCellMar>
          <w:top w:w="15" w:type="dxa"/>
          <w:left w:w="15" w:type="dxa"/>
          <w:bottom w:w="15" w:type="dxa"/>
          <w:right w:w="15" w:type="dxa"/>
        </w:tblCellMar>
        <w:tblLook w:val="04A0"/>
      </w:tblPr>
      <w:tblGrid>
        <w:gridCol w:w="987"/>
        <w:gridCol w:w="6535"/>
        <w:gridCol w:w="1625"/>
      </w:tblGrid>
      <w:tr w:rsidR="00B009DF" w:rsidRPr="00B009DF" w:rsidTr="00B009DF">
        <w:trPr>
          <w:tblCellSpacing w:w="15" w:type="dxa"/>
        </w:trPr>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Resource</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Description</w:t>
            </w:r>
          </w:p>
        </w:tc>
        <w:tc>
          <w:tcPr>
            <w:tcW w:w="0" w:type="auto"/>
            <w:shd w:val="clear" w:color="auto" w:fill="666666"/>
            <w:tcMar>
              <w:top w:w="30" w:type="dxa"/>
              <w:left w:w="30" w:type="dxa"/>
              <w:bottom w:w="30" w:type="dxa"/>
              <w:right w:w="30" w:type="dxa"/>
            </w:tcMar>
            <w:vAlign w:val="center"/>
            <w:hideMark/>
          </w:tcPr>
          <w:p w:rsidR="00B009DF" w:rsidRPr="00B009DF" w:rsidRDefault="00B009DF" w:rsidP="00B009DF">
            <w:pPr>
              <w:spacing w:after="0" w:line="288" w:lineRule="atLeast"/>
              <w:jc w:val="center"/>
              <w:rPr>
                <w:rFonts w:ascii="Verdana" w:eastAsia="Times New Roman" w:hAnsi="Verdana" w:cs="Times New Roman"/>
                <w:b/>
                <w:bCs/>
                <w:color w:val="FFFFFF"/>
                <w:sz w:val="17"/>
                <w:szCs w:val="17"/>
              </w:rPr>
            </w:pPr>
            <w:r w:rsidRPr="00B009DF">
              <w:rPr>
                <w:rFonts w:ascii="Verdana" w:eastAsia="Times New Roman" w:hAnsi="Verdana" w:cs="Times New Roman"/>
                <w:b/>
                <w:bCs/>
                <w:color w:val="FFFFFF"/>
                <w:sz w:val="17"/>
                <w:szCs w:val="17"/>
              </w:rPr>
              <w:t>Learning</w:t>
            </w:r>
          </w:p>
        </w:tc>
      </w:tr>
      <w:tr w:rsidR="00B009DF" w:rsidRPr="00B009DF" w:rsidTr="00B009DF">
        <w:trPr>
          <w:tblCellSpacing w:w="15" w:type="dxa"/>
        </w:trPr>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FIVE Zone</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Students are tested on five of the most important things they should know about alcohol in a quick quiz</w:t>
            </w:r>
          </w:p>
        </w:tc>
        <w:tc>
          <w:tcPr>
            <w:tcW w:w="0" w:type="auto"/>
            <w:hideMark/>
          </w:tcPr>
          <w:p w:rsidR="00B009DF" w:rsidRPr="00B009DF" w:rsidRDefault="00B009DF" w:rsidP="00B009DF">
            <w:pPr>
              <w:spacing w:after="0" w:line="288" w:lineRule="atLeast"/>
              <w:jc w:val="center"/>
              <w:rPr>
                <w:rFonts w:ascii="Verdana" w:eastAsia="Times New Roman" w:hAnsi="Verdana" w:cs="Times New Roman"/>
                <w:sz w:val="17"/>
                <w:szCs w:val="17"/>
              </w:rPr>
            </w:pPr>
            <w:r w:rsidRPr="00B009DF">
              <w:rPr>
                <w:rFonts w:ascii="Verdana" w:eastAsia="Times New Roman" w:hAnsi="Verdana" w:cs="Times New Roman"/>
                <w:sz w:val="17"/>
                <w:szCs w:val="17"/>
              </w:rPr>
              <w:t>Behaviour with peers</w:t>
            </w:r>
            <w:r w:rsidRPr="00B009DF">
              <w:rPr>
                <w:rFonts w:ascii="Verdana" w:eastAsia="Times New Roman" w:hAnsi="Verdana" w:cs="Times New Roman"/>
                <w:sz w:val="17"/>
                <w:szCs w:val="17"/>
              </w:rPr>
              <w:br/>
              <w:t>Factual information</w:t>
            </w:r>
            <w:r w:rsidRPr="00B009DF">
              <w:rPr>
                <w:rFonts w:ascii="Verdana" w:eastAsia="Times New Roman" w:hAnsi="Verdana" w:cs="Times New Roman"/>
                <w:sz w:val="17"/>
                <w:szCs w:val="17"/>
              </w:rPr>
              <w:br/>
              <w:t>Social norms</w:t>
            </w:r>
            <w:r w:rsidRPr="00B009DF">
              <w:rPr>
                <w:rFonts w:ascii="Verdana" w:eastAsia="Times New Roman" w:hAnsi="Verdana" w:cs="Times New Roman"/>
                <w:sz w:val="17"/>
                <w:szCs w:val="17"/>
              </w:rPr>
              <w:br/>
              <w:t>Resistance skills</w:t>
            </w:r>
          </w:p>
        </w:tc>
      </w:tr>
    </w:tbl>
    <w:p w:rsidR="00B009DF" w:rsidRPr="00F04CD7" w:rsidRDefault="00B009DF">
      <w:pPr>
        <w:rPr>
          <w:rFonts w:ascii="Verdana" w:hAnsi="Verdana"/>
          <w:sz w:val="17"/>
          <w:szCs w:val="17"/>
        </w:rPr>
      </w:pPr>
      <w:r>
        <w:rPr>
          <w:rFonts w:ascii="Verdana" w:hAnsi="Verdana"/>
          <w:color w:val="FFFFFF"/>
          <w:sz w:val="17"/>
          <w:szCs w:val="17"/>
        </w:rPr>
        <w:br/>
      </w:r>
    </w:p>
    <w:tbl>
      <w:tblPr>
        <w:tblW w:w="9147" w:type="dxa"/>
        <w:tblCellSpacing w:w="15" w:type="dxa"/>
        <w:tblInd w:w="-15" w:type="dxa"/>
        <w:tblCellMar>
          <w:top w:w="15" w:type="dxa"/>
          <w:left w:w="15" w:type="dxa"/>
          <w:bottom w:w="15" w:type="dxa"/>
          <w:right w:w="15" w:type="dxa"/>
        </w:tblCellMar>
        <w:tblLook w:val="04A0"/>
      </w:tblPr>
      <w:tblGrid>
        <w:gridCol w:w="2295"/>
        <w:gridCol w:w="2279"/>
        <w:gridCol w:w="2279"/>
        <w:gridCol w:w="2294"/>
      </w:tblGrid>
      <w:tr w:rsidR="00F04CD7" w:rsidRPr="00F04CD7" w:rsidTr="00F04CD7">
        <w:trPr>
          <w:tblCellSpacing w:w="15" w:type="dxa"/>
        </w:trPr>
        <w:tc>
          <w:tcPr>
            <w:tcW w:w="0" w:type="auto"/>
            <w:hideMark/>
          </w:tcPr>
          <w:p w:rsidR="00F04CD7" w:rsidRPr="00F04CD7" w:rsidRDefault="00F04CD7" w:rsidP="00F04CD7">
            <w:pPr>
              <w:rPr>
                <w:rFonts w:ascii="Verdana" w:eastAsia="Times New Roman" w:hAnsi="Verdana" w:cs="Times New Roman"/>
                <w:sz w:val="17"/>
                <w:szCs w:val="17"/>
              </w:rPr>
            </w:pPr>
          </w:p>
        </w:tc>
        <w:tc>
          <w:tcPr>
            <w:tcW w:w="0" w:type="auto"/>
            <w:hideMark/>
          </w:tcPr>
          <w:p w:rsidR="00F04CD7" w:rsidRPr="00F04CD7" w:rsidRDefault="00F04CD7" w:rsidP="00F04CD7">
            <w:pPr>
              <w:spacing w:after="0" w:line="288" w:lineRule="atLeast"/>
              <w:jc w:val="center"/>
              <w:rPr>
                <w:rFonts w:ascii="Verdana" w:eastAsia="Times New Roman" w:hAnsi="Verdana" w:cs="Times New Roman"/>
                <w:sz w:val="17"/>
                <w:szCs w:val="17"/>
              </w:rPr>
            </w:pPr>
          </w:p>
        </w:tc>
        <w:tc>
          <w:tcPr>
            <w:tcW w:w="0" w:type="auto"/>
            <w:hideMark/>
          </w:tcPr>
          <w:p w:rsidR="00F04CD7" w:rsidRPr="00F04CD7" w:rsidRDefault="00F04CD7" w:rsidP="00F04CD7">
            <w:pPr>
              <w:spacing w:before="100" w:beforeAutospacing="1" w:after="100" w:afterAutospacing="1" w:line="288" w:lineRule="atLeast"/>
              <w:ind w:left="-360"/>
              <w:jc w:val="center"/>
              <w:rPr>
                <w:rFonts w:ascii="Verdana" w:eastAsia="Times New Roman" w:hAnsi="Verdana" w:cs="Times New Roman"/>
                <w:sz w:val="17"/>
                <w:szCs w:val="17"/>
              </w:rPr>
            </w:pPr>
          </w:p>
        </w:tc>
        <w:tc>
          <w:tcPr>
            <w:tcW w:w="0" w:type="auto"/>
            <w:hideMark/>
          </w:tcPr>
          <w:p w:rsidR="00F04CD7" w:rsidRPr="00F04CD7" w:rsidRDefault="00F04CD7" w:rsidP="00F04CD7">
            <w:pPr>
              <w:spacing w:before="100" w:beforeAutospacing="1" w:after="100" w:afterAutospacing="1" w:line="288" w:lineRule="atLeast"/>
              <w:ind w:left="360"/>
              <w:jc w:val="center"/>
              <w:rPr>
                <w:rFonts w:ascii="Verdana" w:eastAsia="Times New Roman" w:hAnsi="Verdana" w:cs="Times New Roman"/>
                <w:sz w:val="17"/>
                <w:szCs w:val="17"/>
              </w:rPr>
            </w:pPr>
          </w:p>
        </w:tc>
      </w:tr>
    </w:tbl>
    <w:p w:rsidR="00F04CD7" w:rsidRDefault="00F04CD7">
      <w:pPr>
        <w:rPr>
          <w:rFonts w:ascii="Verdana" w:hAnsi="Verdana"/>
          <w:b/>
          <w:bCs/>
          <w:sz w:val="17"/>
          <w:szCs w:val="17"/>
        </w:rPr>
      </w:pPr>
    </w:p>
    <w:p w:rsidR="00F04CD7" w:rsidRDefault="00F04CD7">
      <w:pPr>
        <w:rPr>
          <w:rFonts w:ascii="Verdana" w:hAnsi="Verdana"/>
          <w:b/>
          <w:bCs/>
          <w:sz w:val="17"/>
          <w:szCs w:val="17"/>
        </w:rPr>
      </w:pPr>
      <w:r w:rsidRPr="00F04CD7">
        <w:rPr>
          <w:rFonts w:ascii="Verdana" w:hAnsi="Verdana"/>
          <w:b/>
          <w:bCs/>
          <w:sz w:val="17"/>
          <w:szCs w:val="17"/>
        </w:rPr>
        <w:lastRenderedPageBreak/>
        <w:t>Tips on using the worksheets</w:t>
      </w:r>
    </w:p>
    <w:p w:rsidR="00F04CD7" w:rsidRPr="00F04CD7" w:rsidRDefault="00F04CD7" w:rsidP="00F04CD7">
      <w:pPr>
        <w:shd w:val="clear" w:color="auto" w:fill="FFFFFF"/>
        <w:spacing w:after="0" w:line="288" w:lineRule="atLeast"/>
        <w:ind w:left="1350" w:right="30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The PSHE Classroom sections contain a number of worksheets targeted at either the 11-14, the 14-16, or the whole 11-16 age range.</w:t>
      </w:r>
    </w:p>
    <w:p w:rsidR="00F04CD7" w:rsidRPr="00F04CD7" w:rsidRDefault="00F04CD7" w:rsidP="00F04CD7">
      <w:pPr>
        <w:shd w:val="clear" w:color="auto" w:fill="FFFFFF"/>
        <w:spacing w:before="75" w:after="0" w:line="288" w:lineRule="atLeast"/>
        <w:ind w:left="1350" w:right="30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Each worksheet has teacher's notes, and includes the following:</w:t>
      </w:r>
    </w:p>
    <w:p w:rsidR="00F04CD7" w:rsidRPr="00F04CD7" w:rsidRDefault="00F04CD7" w:rsidP="00F04CD7">
      <w:pPr>
        <w:numPr>
          <w:ilvl w:val="0"/>
          <w:numId w:val="41"/>
        </w:numPr>
        <w:shd w:val="clear" w:color="auto" w:fill="FFFFFF"/>
        <w:spacing w:after="0" w:line="288" w:lineRule="atLeast"/>
        <w:ind w:left="135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 xml:space="preserve">target age group </w:t>
      </w:r>
    </w:p>
    <w:p w:rsidR="00F04CD7" w:rsidRPr="00F04CD7" w:rsidRDefault="00F04CD7" w:rsidP="00F04CD7">
      <w:pPr>
        <w:numPr>
          <w:ilvl w:val="0"/>
          <w:numId w:val="41"/>
        </w:numPr>
        <w:shd w:val="clear" w:color="auto" w:fill="FFFFFF"/>
        <w:spacing w:after="0" w:line="288" w:lineRule="atLeast"/>
        <w:ind w:left="135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 xml:space="preserve">structure </w:t>
      </w:r>
    </w:p>
    <w:p w:rsidR="00F04CD7" w:rsidRPr="00F04CD7" w:rsidRDefault="00F04CD7" w:rsidP="00F04CD7">
      <w:pPr>
        <w:numPr>
          <w:ilvl w:val="0"/>
          <w:numId w:val="41"/>
        </w:numPr>
        <w:shd w:val="clear" w:color="auto" w:fill="FFFFFF"/>
        <w:spacing w:after="0" w:line="288" w:lineRule="atLeast"/>
        <w:ind w:left="135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 xml:space="preserve">preparation required </w:t>
      </w:r>
    </w:p>
    <w:p w:rsidR="00F04CD7" w:rsidRPr="00F04CD7" w:rsidRDefault="00F04CD7" w:rsidP="00F04CD7">
      <w:pPr>
        <w:numPr>
          <w:ilvl w:val="0"/>
          <w:numId w:val="41"/>
        </w:numPr>
        <w:shd w:val="clear" w:color="auto" w:fill="FFFFFF"/>
        <w:spacing w:after="0" w:line="288" w:lineRule="atLeast"/>
        <w:ind w:left="135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 xml:space="preserve">any additional notes required </w:t>
      </w:r>
    </w:p>
    <w:p w:rsidR="00F04CD7" w:rsidRPr="00F04CD7" w:rsidRDefault="00F04CD7" w:rsidP="00F04CD7">
      <w:pPr>
        <w:numPr>
          <w:ilvl w:val="0"/>
          <w:numId w:val="41"/>
        </w:numPr>
        <w:shd w:val="clear" w:color="auto" w:fill="FFFFFF"/>
        <w:spacing w:after="0" w:line="288" w:lineRule="atLeast"/>
        <w:ind w:left="135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 xml:space="preserve">curriculum links </w:t>
      </w:r>
    </w:p>
    <w:p w:rsidR="00F04CD7" w:rsidRPr="00F04CD7" w:rsidRDefault="00F04CD7" w:rsidP="00F04CD7">
      <w:pPr>
        <w:shd w:val="clear" w:color="auto" w:fill="FFFFFF"/>
        <w:spacing w:before="75" w:after="0" w:line="288" w:lineRule="atLeast"/>
        <w:ind w:left="1350" w:right="30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As teachers may not always have access to the Internet, the worksheets can be downloaded and most can be completed offline. If online access is required for a specific task a note has been added in the preparation section.</w:t>
      </w:r>
    </w:p>
    <w:p w:rsidR="00F04CD7" w:rsidRPr="00F04CD7" w:rsidRDefault="00F04CD7" w:rsidP="00F04CD7">
      <w:pPr>
        <w:shd w:val="clear" w:color="auto" w:fill="FFFFFF"/>
        <w:spacing w:before="75" w:after="75" w:line="288" w:lineRule="atLeast"/>
        <w:ind w:left="1350" w:right="300"/>
        <w:rPr>
          <w:rFonts w:ascii="Verdana" w:eastAsia="Times New Roman" w:hAnsi="Verdana" w:cs="Times New Roman"/>
          <w:color w:val="666666"/>
          <w:sz w:val="17"/>
          <w:szCs w:val="17"/>
        </w:rPr>
      </w:pPr>
      <w:r w:rsidRPr="00F04CD7">
        <w:rPr>
          <w:rFonts w:ascii="Verdana" w:eastAsia="Times New Roman" w:hAnsi="Verdana" w:cs="Times New Roman"/>
          <w:color w:val="666666"/>
          <w:sz w:val="17"/>
          <w:szCs w:val="17"/>
        </w:rPr>
        <w:t>No preparation is required apart from downloading the worksheets prior to the lesson. If additional resources are suggested then this is stated in the preparation section.</w:t>
      </w:r>
    </w:p>
    <w:p w:rsidR="00F04CD7" w:rsidRPr="00F04CD7" w:rsidRDefault="00F04CD7"/>
    <w:sectPr w:rsidR="00F04CD7" w:rsidRPr="00F04CD7" w:rsidSect="008B55B2">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3C" w:rsidRDefault="0042563C" w:rsidP="00F04CD7">
      <w:pPr>
        <w:spacing w:after="0" w:line="240" w:lineRule="auto"/>
      </w:pPr>
      <w:r>
        <w:separator/>
      </w:r>
    </w:p>
  </w:endnote>
  <w:endnote w:type="continuationSeparator" w:id="1">
    <w:p w:rsidR="0042563C" w:rsidRDefault="0042563C" w:rsidP="00F04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8626"/>
      <w:docPartObj>
        <w:docPartGallery w:val="Page Numbers (Bottom of Page)"/>
        <w:docPartUnique/>
      </w:docPartObj>
    </w:sdtPr>
    <w:sdtContent>
      <w:p w:rsidR="00F04CD7" w:rsidRDefault="00F04CD7">
        <w:pPr>
          <w:pStyle w:val="Footer"/>
          <w:jc w:val="right"/>
        </w:pPr>
        <w:fldSimple w:instr=" PAGE   \* MERGEFORMAT ">
          <w:r>
            <w:rPr>
              <w:noProof/>
            </w:rPr>
            <w:t>1</w:t>
          </w:r>
        </w:fldSimple>
      </w:p>
    </w:sdtContent>
  </w:sdt>
  <w:p w:rsidR="00F04CD7" w:rsidRDefault="00F04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3C" w:rsidRDefault="0042563C" w:rsidP="00F04CD7">
      <w:pPr>
        <w:spacing w:after="0" w:line="240" w:lineRule="auto"/>
      </w:pPr>
      <w:r>
        <w:separator/>
      </w:r>
    </w:p>
  </w:footnote>
  <w:footnote w:type="continuationSeparator" w:id="1">
    <w:p w:rsidR="0042563C" w:rsidRDefault="0042563C" w:rsidP="00F04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EF"/>
    <w:multiLevelType w:val="multilevel"/>
    <w:tmpl w:val="072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83023"/>
    <w:multiLevelType w:val="multilevel"/>
    <w:tmpl w:val="E81E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427E3"/>
    <w:multiLevelType w:val="multilevel"/>
    <w:tmpl w:val="B63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E5B25"/>
    <w:multiLevelType w:val="multilevel"/>
    <w:tmpl w:val="ABF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95513"/>
    <w:multiLevelType w:val="multilevel"/>
    <w:tmpl w:val="FBE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0591F"/>
    <w:multiLevelType w:val="multilevel"/>
    <w:tmpl w:val="710A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64349"/>
    <w:multiLevelType w:val="multilevel"/>
    <w:tmpl w:val="F5B4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3237B"/>
    <w:multiLevelType w:val="multilevel"/>
    <w:tmpl w:val="DA34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D2770"/>
    <w:multiLevelType w:val="multilevel"/>
    <w:tmpl w:val="3E4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93FCD"/>
    <w:multiLevelType w:val="multilevel"/>
    <w:tmpl w:val="98D0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747"/>
    <w:multiLevelType w:val="multilevel"/>
    <w:tmpl w:val="994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C5340"/>
    <w:multiLevelType w:val="multilevel"/>
    <w:tmpl w:val="00E8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975BB"/>
    <w:multiLevelType w:val="multilevel"/>
    <w:tmpl w:val="CF9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7335F"/>
    <w:multiLevelType w:val="multilevel"/>
    <w:tmpl w:val="11A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B82C8D"/>
    <w:multiLevelType w:val="multilevel"/>
    <w:tmpl w:val="9B2A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154E2"/>
    <w:multiLevelType w:val="multilevel"/>
    <w:tmpl w:val="54E0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660F6"/>
    <w:multiLevelType w:val="multilevel"/>
    <w:tmpl w:val="F4F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4321A"/>
    <w:multiLevelType w:val="multilevel"/>
    <w:tmpl w:val="B4E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44C13"/>
    <w:multiLevelType w:val="multilevel"/>
    <w:tmpl w:val="8A6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131D5"/>
    <w:multiLevelType w:val="multilevel"/>
    <w:tmpl w:val="005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21489"/>
    <w:multiLevelType w:val="multilevel"/>
    <w:tmpl w:val="17F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3491F"/>
    <w:multiLevelType w:val="multilevel"/>
    <w:tmpl w:val="EBC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E079E"/>
    <w:multiLevelType w:val="multilevel"/>
    <w:tmpl w:val="B9D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F0D3B"/>
    <w:multiLevelType w:val="multilevel"/>
    <w:tmpl w:val="667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4356C"/>
    <w:multiLevelType w:val="multilevel"/>
    <w:tmpl w:val="64E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A1385"/>
    <w:multiLevelType w:val="multilevel"/>
    <w:tmpl w:val="0CF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51A11"/>
    <w:multiLevelType w:val="multilevel"/>
    <w:tmpl w:val="8B9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73369"/>
    <w:multiLevelType w:val="multilevel"/>
    <w:tmpl w:val="FDD8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17897"/>
    <w:multiLevelType w:val="multilevel"/>
    <w:tmpl w:val="17F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E6067"/>
    <w:multiLevelType w:val="multilevel"/>
    <w:tmpl w:val="59C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6D7335"/>
    <w:multiLevelType w:val="multilevel"/>
    <w:tmpl w:val="1F428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32173"/>
    <w:multiLevelType w:val="multilevel"/>
    <w:tmpl w:val="F6B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43549"/>
    <w:multiLevelType w:val="multilevel"/>
    <w:tmpl w:val="F61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0F0A4E"/>
    <w:multiLevelType w:val="multilevel"/>
    <w:tmpl w:val="19D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42A32"/>
    <w:multiLevelType w:val="multilevel"/>
    <w:tmpl w:val="0AA6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D529B"/>
    <w:multiLevelType w:val="multilevel"/>
    <w:tmpl w:val="B43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5F3844"/>
    <w:multiLevelType w:val="multilevel"/>
    <w:tmpl w:val="AB9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D4C2C"/>
    <w:multiLevelType w:val="multilevel"/>
    <w:tmpl w:val="D67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113D2C"/>
    <w:multiLevelType w:val="multilevel"/>
    <w:tmpl w:val="0C1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84DE4"/>
    <w:multiLevelType w:val="multilevel"/>
    <w:tmpl w:val="B69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CF7EDA"/>
    <w:multiLevelType w:val="multilevel"/>
    <w:tmpl w:val="984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26"/>
  </w:num>
  <w:num w:numId="4">
    <w:abstractNumId w:val="27"/>
  </w:num>
  <w:num w:numId="5">
    <w:abstractNumId w:val="34"/>
  </w:num>
  <w:num w:numId="6">
    <w:abstractNumId w:val="24"/>
  </w:num>
  <w:num w:numId="7">
    <w:abstractNumId w:val="21"/>
  </w:num>
  <w:num w:numId="8">
    <w:abstractNumId w:val="6"/>
  </w:num>
  <w:num w:numId="9">
    <w:abstractNumId w:val="5"/>
  </w:num>
  <w:num w:numId="10">
    <w:abstractNumId w:val="33"/>
  </w:num>
  <w:num w:numId="11">
    <w:abstractNumId w:val="23"/>
  </w:num>
  <w:num w:numId="12">
    <w:abstractNumId w:val="9"/>
  </w:num>
  <w:num w:numId="13">
    <w:abstractNumId w:val="40"/>
  </w:num>
  <w:num w:numId="14">
    <w:abstractNumId w:val="32"/>
  </w:num>
  <w:num w:numId="15">
    <w:abstractNumId w:val="1"/>
  </w:num>
  <w:num w:numId="16">
    <w:abstractNumId w:val="14"/>
  </w:num>
  <w:num w:numId="17">
    <w:abstractNumId w:val="37"/>
  </w:num>
  <w:num w:numId="18">
    <w:abstractNumId w:val="10"/>
  </w:num>
  <w:num w:numId="19">
    <w:abstractNumId w:val="15"/>
  </w:num>
  <w:num w:numId="20">
    <w:abstractNumId w:val="13"/>
  </w:num>
  <w:num w:numId="21">
    <w:abstractNumId w:val="3"/>
  </w:num>
  <w:num w:numId="22">
    <w:abstractNumId w:val="29"/>
  </w:num>
  <w:num w:numId="23">
    <w:abstractNumId w:val="16"/>
  </w:num>
  <w:num w:numId="24">
    <w:abstractNumId w:val="19"/>
  </w:num>
  <w:num w:numId="25">
    <w:abstractNumId w:val="0"/>
  </w:num>
  <w:num w:numId="26">
    <w:abstractNumId w:val="31"/>
  </w:num>
  <w:num w:numId="27">
    <w:abstractNumId w:val="25"/>
  </w:num>
  <w:num w:numId="28">
    <w:abstractNumId w:val="39"/>
  </w:num>
  <w:num w:numId="29">
    <w:abstractNumId w:val="38"/>
  </w:num>
  <w:num w:numId="30">
    <w:abstractNumId w:val="36"/>
  </w:num>
  <w:num w:numId="31">
    <w:abstractNumId w:val="18"/>
  </w:num>
  <w:num w:numId="32">
    <w:abstractNumId w:val="7"/>
  </w:num>
  <w:num w:numId="33">
    <w:abstractNumId w:val="4"/>
  </w:num>
  <w:num w:numId="34">
    <w:abstractNumId w:val="2"/>
  </w:num>
  <w:num w:numId="35">
    <w:abstractNumId w:val="35"/>
  </w:num>
  <w:num w:numId="36">
    <w:abstractNumId w:val="11"/>
  </w:num>
  <w:num w:numId="37">
    <w:abstractNumId w:val="17"/>
  </w:num>
  <w:num w:numId="38">
    <w:abstractNumId w:val="8"/>
  </w:num>
  <w:num w:numId="39">
    <w:abstractNumId w:val="20"/>
  </w:num>
  <w:num w:numId="40">
    <w:abstractNumId w:val="2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09DF"/>
    <w:rsid w:val="002D6CAC"/>
    <w:rsid w:val="0042563C"/>
    <w:rsid w:val="005946F1"/>
    <w:rsid w:val="008B55B2"/>
    <w:rsid w:val="00B009DF"/>
    <w:rsid w:val="00F04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F1"/>
  </w:style>
  <w:style w:type="paragraph" w:styleId="Heading4">
    <w:name w:val="heading 4"/>
    <w:basedOn w:val="Normal"/>
    <w:link w:val="Heading4Char"/>
    <w:uiPriority w:val="9"/>
    <w:qFormat/>
    <w:rsid w:val="00B009DF"/>
    <w:pPr>
      <w:spacing w:before="75" w:after="75" w:line="288" w:lineRule="atLeast"/>
      <w:outlineLvl w:val="3"/>
    </w:pPr>
    <w:rPr>
      <w:rFonts w:ascii="Times New Roman" w:eastAsia="Times New Roman" w:hAnsi="Times New Roman" w:cs="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09DF"/>
    <w:rPr>
      <w:rFonts w:ascii="Times New Roman" w:eastAsia="Times New Roman" w:hAnsi="Times New Roman" w:cs="Times New Roman"/>
      <w:b/>
      <w:bCs/>
      <w:color w:val="666666"/>
      <w:sz w:val="24"/>
      <w:szCs w:val="24"/>
    </w:rPr>
  </w:style>
  <w:style w:type="character" w:styleId="Hyperlink">
    <w:name w:val="Hyperlink"/>
    <w:basedOn w:val="DefaultParagraphFont"/>
    <w:uiPriority w:val="99"/>
    <w:semiHidden/>
    <w:unhideWhenUsed/>
    <w:rsid w:val="00B009DF"/>
    <w:rPr>
      <w:b/>
      <w:bCs/>
      <w:color w:val="FF6833"/>
      <w:u w:val="single"/>
    </w:rPr>
  </w:style>
  <w:style w:type="paragraph" w:styleId="NormalWeb">
    <w:name w:val="Normal (Web)"/>
    <w:basedOn w:val="Normal"/>
    <w:uiPriority w:val="99"/>
    <w:semiHidden/>
    <w:unhideWhenUsed/>
    <w:rsid w:val="00B009DF"/>
    <w:pPr>
      <w:spacing w:after="0" w:line="288"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B009DF"/>
    <w:rPr>
      <w:b/>
      <w:bCs/>
    </w:rPr>
  </w:style>
  <w:style w:type="paragraph" w:styleId="ListParagraph">
    <w:name w:val="List Paragraph"/>
    <w:basedOn w:val="Normal"/>
    <w:uiPriority w:val="34"/>
    <w:qFormat/>
    <w:rsid w:val="00F04CD7"/>
    <w:pPr>
      <w:ind w:left="720"/>
      <w:contextualSpacing/>
    </w:pPr>
  </w:style>
  <w:style w:type="paragraph" w:styleId="Header">
    <w:name w:val="header"/>
    <w:basedOn w:val="Normal"/>
    <w:link w:val="HeaderChar"/>
    <w:uiPriority w:val="99"/>
    <w:semiHidden/>
    <w:unhideWhenUsed/>
    <w:rsid w:val="00F04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CD7"/>
  </w:style>
  <w:style w:type="paragraph" w:styleId="Footer">
    <w:name w:val="footer"/>
    <w:basedOn w:val="Normal"/>
    <w:link w:val="FooterChar"/>
    <w:uiPriority w:val="99"/>
    <w:unhideWhenUsed/>
    <w:rsid w:val="00F04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D7"/>
  </w:style>
</w:styles>
</file>

<file path=word/webSettings.xml><?xml version="1.0" encoding="utf-8"?>
<w:webSettings xmlns:r="http://schemas.openxmlformats.org/officeDocument/2006/relationships" xmlns:w="http://schemas.openxmlformats.org/wordprocessingml/2006/main">
  <w:divs>
    <w:div w:id="1027095973">
      <w:bodyDiv w:val="1"/>
      <w:marLeft w:val="0"/>
      <w:marRight w:val="0"/>
      <w:marTop w:val="75"/>
      <w:marBottom w:val="75"/>
      <w:divBdr>
        <w:top w:val="none" w:sz="0" w:space="0" w:color="auto"/>
        <w:left w:val="none" w:sz="0" w:space="0" w:color="auto"/>
        <w:bottom w:val="none" w:sz="0" w:space="0" w:color="auto"/>
        <w:right w:val="none" w:sz="0" w:space="0" w:color="auto"/>
      </w:divBdr>
      <w:divsChild>
        <w:div w:id="1825465409">
          <w:marLeft w:val="150"/>
          <w:marRight w:val="0"/>
          <w:marTop w:val="75"/>
          <w:marBottom w:val="0"/>
          <w:divBdr>
            <w:top w:val="none" w:sz="0" w:space="0" w:color="auto"/>
            <w:left w:val="none" w:sz="0" w:space="0" w:color="auto"/>
            <w:bottom w:val="none" w:sz="0" w:space="0" w:color="auto"/>
            <w:right w:val="none" w:sz="0" w:space="0" w:color="auto"/>
          </w:divBdr>
          <w:divsChild>
            <w:div w:id="1525902423">
              <w:marLeft w:val="0"/>
              <w:marRight w:val="0"/>
              <w:marTop w:val="0"/>
              <w:marBottom w:val="0"/>
              <w:divBdr>
                <w:top w:val="none" w:sz="0" w:space="0" w:color="auto"/>
                <w:left w:val="none" w:sz="0" w:space="0" w:color="auto"/>
                <w:bottom w:val="none" w:sz="0" w:space="0" w:color="auto"/>
                <w:right w:val="none" w:sz="0" w:space="0" w:color="auto"/>
              </w:divBdr>
              <w:divsChild>
                <w:div w:id="1812207697">
                  <w:marLeft w:val="0"/>
                  <w:marRight w:val="0"/>
                  <w:marTop w:val="0"/>
                  <w:marBottom w:val="0"/>
                  <w:divBdr>
                    <w:top w:val="none" w:sz="0" w:space="0" w:color="auto"/>
                    <w:left w:val="none" w:sz="0" w:space="0" w:color="auto"/>
                    <w:bottom w:val="none" w:sz="0" w:space="0" w:color="auto"/>
                    <w:right w:val="none" w:sz="0" w:space="0" w:color="auto"/>
                  </w:divBdr>
                  <w:divsChild>
                    <w:div w:id="2065173671">
                      <w:marLeft w:val="0"/>
                      <w:marRight w:val="0"/>
                      <w:marTop w:val="0"/>
                      <w:marBottom w:val="0"/>
                      <w:divBdr>
                        <w:top w:val="none" w:sz="0" w:space="0" w:color="auto"/>
                        <w:left w:val="none" w:sz="0" w:space="0" w:color="auto"/>
                        <w:bottom w:val="none" w:sz="0" w:space="0" w:color="auto"/>
                        <w:right w:val="none" w:sz="0" w:space="0" w:color="auto"/>
                      </w:divBdr>
                      <w:divsChild>
                        <w:div w:id="221336805">
                          <w:marLeft w:val="0"/>
                          <w:marRight w:val="0"/>
                          <w:marTop w:val="0"/>
                          <w:marBottom w:val="0"/>
                          <w:divBdr>
                            <w:top w:val="none" w:sz="0" w:space="0" w:color="auto"/>
                            <w:left w:val="single" w:sz="6" w:space="0" w:color="07B8D8"/>
                            <w:bottom w:val="single" w:sz="6" w:space="0" w:color="07B8D8"/>
                            <w:right w:val="single" w:sz="6" w:space="0" w:color="07B8D8"/>
                          </w:divBdr>
                        </w:div>
                      </w:divsChild>
                    </w:div>
                  </w:divsChild>
                </w:div>
              </w:divsChild>
            </w:div>
          </w:divsChild>
        </w:div>
      </w:divsChild>
    </w:div>
    <w:div w:id="1141850091">
      <w:bodyDiv w:val="1"/>
      <w:marLeft w:val="0"/>
      <w:marRight w:val="0"/>
      <w:marTop w:val="75"/>
      <w:marBottom w:val="75"/>
      <w:divBdr>
        <w:top w:val="none" w:sz="0" w:space="0" w:color="auto"/>
        <w:left w:val="none" w:sz="0" w:space="0" w:color="auto"/>
        <w:bottom w:val="none" w:sz="0" w:space="0" w:color="auto"/>
        <w:right w:val="none" w:sz="0" w:space="0" w:color="auto"/>
      </w:divBdr>
      <w:divsChild>
        <w:div w:id="1912042032">
          <w:marLeft w:val="150"/>
          <w:marRight w:val="0"/>
          <w:marTop w:val="75"/>
          <w:marBottom w:val="0"/>
          <w:divBdr>
            <w:top w:val="none" w:sz="0" w:space="0" w:color="auto"/>
            <w:left w:val="none" w:sz="0" w:space="0" w:color="auto"/>
            <w:bottom w:val="none" w:sz="0" w:space="0" w:color="auto"/>
            <w:right w:val="none" w:sz="0" w:space="0" w:color="auto"/>
          </w:divBdr>
          <w:divsChild>
            <w:div w:id="2019768577">
              <w:marLeft w:val="0"/>
              <w:marRight w:val="0"/>
              <w:marTop w:val="0"/>
              <w:marBottom w:val="0"/>
              <w:divBdr>
                <w:top w:val="none" w:sz="0" w:space="0" w:color="auto"/>
                <w:left w:val="none" w:sz="0" w:space="0" w:color="auto"/>
                <w:bottom w:val="none" w:sz="0" w:space="0" w:color="auto"/>
                <w:right w:val="none" w:sz="0" w:space="0" w:color="auto"/>
              </w:divBdr>
              <w:divsChild>
                <w:div w:id="308630830">
                  <w:marLeft w:val="0"/>
                  <w:marRight w:val="0"/>
                  <w:marTop w:val="0"/>
                  <w:marBottom w:val="0"/>
                  <w:divBdr>
                    <w:top w:val="none" w:sz="0" w:space="0" w:color="auto"/>
                    <w:left w:val="none" w:sz="0" w:space="0" w:color="auto"/>
                    <w:bottom w:val="none" w:sz="0" w:space="0" w:color="auto"/>
                    <w:right w:val="none" w:sz="0" w:space="0" w:color="auto"/>
                  </w:divBdr>
                  <w:divsChild>
                    <w:div w:id="1409885504">
                      <w:marLeft w:val="0"/>
                      <w:marRight w:val="0"/>
                      <w:marTop w:val="0"/>
                      <w:marBottom w:val="0"/>
                      <w:divBdr>
                        <w:top w:val="none" w:sz="0" w:space="0" w:color="auto"/>
                        <w:left w:val="none" w:sz="0" w:space="0" w:color="auto"/>
                        <w:bottom w:val="none" w:sz="0" w:space="0" w:color="auto"/>
                        <w:right w:val="none" w:sz="0" w:space="0" w:color="auto"/>
                      </w:divBdr>
                      <w:divsChild>
                        <w:div w:id="1967856267">
                          <w:marLeft w:val="0"/>
                          <w:marRight w:val="0"/>
                          <w:marTop w:val="0"/>
                          <w:marBottom w:val="0"/>
                          <w:divBdr>
                            <w:top w:val="none" w:sz="0" w:space="0" w:color="auto"/>
                            <w:left w:val="none" w:sz="0" w:space="0" w:color="auto"/>
                            <w:bottom w:val="none" w:sz="0" w:space="0" w:color="auto"/>
                            <w:right w:val="none" w:sz="0" w:space="0" w:color="auto"/>
                          </w:divBdr>
                          <w:divsChild>
                            <w:div w:id="503055306">
                              <w:marLeft w:val="0"/>
                              <w:marRight w:val="0"/>
                              <w:marTop w:val="0"/>
                              <w:marBottom w:val="0"/>
                              <w:divBdr>
                                <w:top w:val="none" w:sz="0" w:space="0" w:color="auto"/>
                                <w:left w:val="single" w:sz="6" w:space="0" w:color="07B8D8"/>
                                <w:bottom w:val="single" w:sz="6" w:space="8" w:color="07B8D8"/>
                                <w:right w:val="single" w:sz="6" w:space="0" w:color="07B8D8"/>
                              </w:divBdr>
                            </w:div>
                          </w:divsChild>
                        </w:div>
                      </w:divsChild>
                    </w:div>
                  </w:divsChild>
                </w:div>
              </w:divsChild>
            </w:div>
          </w:divsChild>
        </w:div>
      </w:divsChild>
    </w:div>
    <w:div w:id="1304431004">
      <w:bodyDiv w:val="1"/>
      <w:marLeft w:val="0"/>
      <w:marRight w:val="0"/>
      <w:marTop w:val="75"/>
      <w:marBottom w:val="75"/>
      <w:divBdr>
        <w:top w:val="none" w:sz="0" w:space="0" w:color="auto"/>
        <w:left w:val="none" w:sz="0" w:space="0" w:color="auto"/>
        <w:bottom w:val="none" w:sz="0" w:space="0" w:color="auto"/>
        <w:right w:val="none" w:sz="0" w:space="0" w:color="auto"/>
      </w:divBdr>
      <w:divsChild>
        <w:div w:id="10689617">
          <w:marLeft w:val="150"/>
          <w:marRight w:val="0"/>
          <w:marTop w:val="75"/>
          <w:marBottom w:val="0"/>
          <w:divBdr>
            <w:top w:val="none" w:sz="0" w:space="0" w:color="auto"/>
            <w:left w:val="none" w:sz="0" w:space="0" w:color="auto"/>
            <w:bottom w:val="none" w:sz="0" w:space="0" w:color="auto"/>
            <w:right w:val="none" w:sz="0" w:space="0" w:color="auto"/>
          </w:divBdr>
          <w:divsChild>
            <w:div w:id="2007853153">
              <w:marLeft w:val="0"/>
              <w:marRight w:val="0"/>
              <w:marTop w:val="0"/>
              <w:marBottom w:val="0"/>
              <w:divBdr>
                <w:top w:val="none" w:sz="0" w:space="0" w:color="auto"/>
                <w:left w:val="none" w:sz="0" w:space="0" w:color="auto"/>
                <w:bottom w:val="none" w:sz="0" w:space="0" w:color="auto"/>
                <w:right w:val="none" w:sz="0" w:space="0" w:color="auto"/>
              </w:divBdr>
              <w:divsChild>
                <w:div w:id="1376269519">
                  <w:marLeft w:val="0"/>
                  <w:marRight w:val="0"/>
                  <w:marTop w:val="0"/>
                  <w:marBottom w:val="0"/>
                  <w:divBdr>
                    <w:top w:val="none" w:sz="0" w:space="0" w:color="auto"/>
                    <w:left w:val="none" w:sz="0" w:space="0" w:color="auto"/>
                    <w:bottom w:val="none" w:sz="0" w:space="0" w:color="auto"/>
                    <w:right w:val="none" w:sz="0" w:space="0" w:color="auto"/>
                  </w:divBdr>
                  <w:divsChild>
                    <w:div w:id="1425614246">
                      <w:marLeft w:val="0"/>
                      <w:marRight w:val="0"/>
                      <w:marTop w:val="0"/>
                      <w:marBottom w:val="0"/>
                      <w:divBdr>
                        <w:top w:val="none" w:sz="0" w:space="0" w:color="auto"/>
                        <w:left w:val="none" w:sz="0" w:space="0" w:color="auto"/>
                        <w:bottom w:val="none" w:sz="0" w:space="0" w:color="auto"/>
                        <w:right w:val="none" w:sz="0" w:space="0" w:color="auto"/>
                      </w:divBdr>
                      <w:divsChild>
                        <w:div w:id="483593623">
                          <w:marLeft w:val="0"/>
                          <w:marRight w:val="0"/>
                          <w:marTop w:val="0"/>
                          <w:marBottom w:val="0"/>
                          <w:divBdr>
                            <w:top w:val="none" w:sz="0" w:space="0" w:color="auto"/>
                            <w:left w:val="single" w:sz="6" w:space="0" w:color="07B8D8"/>
                            <w:bottom w:val="single" w:sz="6" w:space="0" w:color="07B8D8"/>
                            <w:right w:val="single" w:sz="6" w:space="0" w:color="07B8D8"/>
                          </w:divBdr>
                        </w:div>
                      </w:divsChild>
                    </w:div>
                  </w:divsChild>
                </w:div>
              </w:divsChild>
            </w:div>
          </w:divsChild>
        </w:div>
      </w:divsChild>
    </w:div>
    <w:div w:id="1540436314">
      <w:bodyDiv w:val="1"/>
      <w:marLeft w:val="0"/>
      <w:marRight w:val="0"/>
      <w:marTop w:val="75"/>
      <w:marBottom w:val="75"/>
      <w:divBdr>
        <w:top w:val="none" w:sz="0" w:space="0" w:color="auto"/>
        <w:left w:val="none" w:sz="0" w:space="0" w:color="auto"/>
        <w:bottom w:val="none" w:sz="0" w:space="0" w:color="auto"/>
        <w:right w:val="none" w:sz="0" w:space="0" w:color="auto"/>
      </w:divBdr>
      <w:divsChild>
        <w:div w:id="296499039">
          <w:marLeft w:val="150"/>
          <w:marRight w:val="0"/>
          <w:marTop w:val="75"/>
          <w:marBottom w:val="0"/>
          <w:divBdr>
            <w:top w:val="none" w:sz="0" w:space="0" w:color="auto"/>
            <w:left w:val="none" w:sz="0" w:space="0" w:color="auto"/>
            <w:bottom w:val="none" w:sz="0" w:space="0" w:color="auto"/>
            <w:right w:val="none" w:sz="0" w:space="0" w:color="auto"/>
          </w:divBdr>
          <w:divsChild>
            <w:div w:id="1673339069">
              <w:marLeft w:val="0"/>
              <w:marRight w:val="0"/>
              <w:marTop w:val="0"/>
              <w:marBottom w:val="0"/>
              <w:divBdr>
                <w:top w:val="none" w:sz="0" w:space="0" w:color="auto"/>
                <w:left w:val="none" w:sz="0" w:space="0" w:color="auto"/>
                <w:bottom w:val="none" w:sz="0" w:space="0" w:color="auto"/>
                <w:right w:val="none" w:sz="0" w:space="0" w:color="auto"/>
              </w:divBdr>
              <w:divsChild>
                <w:div w:id="574702366">
                  <w:marLeft w:val="0"/>
                  <w:marRight w:val="0"/>
                  <w:marTop w:val="0"/>
                  <w:marBottom w:val="0"/>
                  <w:divBdr>
                    <w:top w:val="none" w:sz="0" w:space="0" w:color="auto"/>
                    <w:left w:val="none" w:sz="0" w:space="0" w:color="auto"/>
                    <w:bottom w:val="none" w:sz="0" w:space="0" w:color="auto"/>
                    <w:right w:val="none" w:sz="0" w:space="0" w:color="auto"/>
                  </w:divBdr>
                  <w:divsChild>
                    <w:div w:id="617613901">
                      <w:marLeft w:val="0"/>
                      <w:marRight w:val="0"/>
                      <w:marTop w:val="0"/>
                      <w:marBottom w:val="0"/>
                      <w:divBdr>
                        <w:top w:val="none" w:sz="0" w:space="0" w:color="auto"/>
                        <w:left w:val="none" w:sz="0" w:space="0" w:color="auto"/>
                        <w:bottom w:val="none" w:sz="0" w:space="0" w:color="auto"/>
                        <w:right w:val="none" w:sz="0" w:space="0" w:color="auto"/>
                      </w:divBdr>
                    </w:div>
                    <w:div w:id="1277905446">
                      <w:marLeft w:val="0"/>
                      <w:marRight w:val="0"/>
                      <w:marTop w:val="0"/>
                      <w:marBottom w:val="0"/>
                      <w:divBdr>
                        <w:top w:val="none" w:sz="0" w:space="0" w:color="auto"/>
                        <w:left w:val="none" w:sz="0" w:space="0" w:color="auto"/>
                        <w:bottom w:val="none" w:sz="0" w:space="0" w:color="auto"/>
                        <w:right w:val="none" w:sz="0" w:space="0" w:color="auto"/>
                      </w:divBdr>
                    </w:div>
                    <w:div w:id="479687377">
                      <w:marLeft w:val="0"/>
                      <w:marRight w:val="0"/>
                      <w:marTop w:val="0"/>
                      <w:marBottom w:val="0"/>
                      <w:divBdr>
                        <w:top w:val="none" w:sz="0" w:space="0" w:color="auto"/>
                        <w:left w:val="none" w:sz="0" w:space="0" w:color="auto"/>
                        <w:bottom w:val="none" w:sz="0" w:space="0" w:color="auto"/>
                        <w:right w:val="none" w:sz="0" w:space="0" w:color="auto"/>
                      </w:divBdr>
                    </w:div>
                    <w:div w:id="1007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6941">
      <w:bodyDiv w:val="1"/>
      <w:marLeft w:val="0"/>
      <w:marRight w:val="0"/>
      <w:marTop w:val="75"/>
      <w:marBottom w:val="75"/>
      <w:divBdr>
        <w:top w:val="none" w:sz="0" w:space="0" w:color="auto"/>
        <w:left w:val="none" w:sz="0" w:space="0" w:color="auto"/>
        <w:bottom w:val="none" w:sz="0" w:space="0" w:color="auto"/>
        <w:right w:val="none" w:sz="0" w:space="0" w:color="auto"/>
      </w:divBdr>
      <w:divsChild>
        <w:div w:id="325014353">
          <w:marLeft w:val="150"/>
          <w:marRight w:val="0"/>
          <w:marTop w:val="75"/>
          <w:marBottom w:val="0"/>
          <w:divBdr>
            <w:top w:val="none" w:sz="0" w:space="0" w:color="auto"/>
            <w:left w:val="none" w:sz="0" w:space="0" w:color="auto"/>
            <w:bottom w:val="none" w:sz="0" w:space="0" w:color="auto"/>
            <w:right w:val="none" w:sz="0" w:space="0" w:color="auto"/>
          </w:divBdr>
          <w:divsChild>
            <w:div w:id="480393100">
              <w:marLeft w:val="0"/>
              <w:marRight w:val="0"/>
              <w:marTop w:val="0"/>
              <w:marBottom w:val="0"/>
              <w:divBdr>
                <w:top w:val="none" w:sz="0" w:space="0" w:color="auto"/>
                <w:left w:val="none" w:sz="0" w:space="0" w:color="auto"/>
                <w:bottom w:val="none" w:sz="0" w:space="0" w:color="auto"/>
                <w:right w:val="none" w:sz="0" w:space="0" w:color="auto"/>
              </w:divBdr>
              <w:divsChild>
                <w:div w:id="1791126109">
                  <w:marLeft w:val="0"/>
                  <w:marRight w:val="0"/>
                  <w:marTop w:val="0"/>
                  <w:marBottom w:val="0"/>
                  <w:divBdr>
                    <w:top w:val="none" w:sz="0" w:space="0" w:color="auto"/>
                    <w:left w:val="none" w:sz="0" w:space="0" w:color="auto"/>
                    <w:bottom w:val="none" w:sz="0" w:space="0" w:color="auto"/>
                    <w:right w:val="none" w:sz="0" w:space="0" w:color="auto"/>
                  </w:divBdr>
                  <w:divsChild>
                    <w:div w:id="1980108996">
                      <w:marLeft w:val="0"/>
                      <w:marRight w:val="0"/>
                      <w:marTop w:val="0"/>
                      <w:marBottom w:val="0"/>
                      <w:divBdr>
                        <w:top w:val="none" w:sz="0" w:space="0" w:color="auto"/>
                        <w:left w:val="none" w:sz="0" w:space="0" w:color="auto"/>
                        <w:bottom w:val="none" w:sz="0" w:space="0" w:color="auto"/>
                        <w:right w:val="none" w:sz="0" w:space="0" w:color="auto"/>
                      </w:divBdr>
                    </w:div>
                    <w:div w:id="1122041987">
                      <w:marLeft w:val="0"/>
                      <w:marRight w:val="0"/>
                      <w:marTop w:val="0"/>
                      <w:marBottom w:val="0"/>
                      <w:divBdr>
                        <w:top w:val="none" w:sz="0" w:space="0" w:color="auto"/>
                        <w:left w:val="none" w:sz="0" w:space="0" w:color="auto"/>
                        <w:bottom w:val="none" w:sz="0" w:space="0" w:color="auto"/>
                        <w:right w:val="none" w:sz="0" w:space="0" w:color="auto"/>
                      </w:divBdr>
                    </w:div>
                    <w:div w:id="512188441">
                      <w:marLeft w:val="0"/>
                      <w:marRight w:val="0"/>
                      <w:marTop w:val="0"/>
                      <w:marBottom w:val="0"/>
                      <w:divBdr>
                        <w:top w:val="none" w:sz="0" w:space="0" w:color="auto"/>
                        <w:left w:val="none" w:sz="0" w:space="0" w:color="auto"/>
                        <w:bottom w:val="none" w:sz="0" w:space="0" w:color="auto"/>
                        <w:right w:val="none" w:sz="0" w:space="0" w:color="auto"/>
                      </w:divBdr>
                    </w:div>
                    <w:div w:id="1419869337">
                      <w:marLeft w:val="0"/>
                      <w:marRight w:val="0"/>
                      <w:marTop w:val="0"/>
                      <w:marBottom w:val="0"/>
                      <w:divBdr>
                        <w:top w:val="none" w:sz="0" w:space="0" w:color="auto"/>
                        <w:left w:val="none" w:sz="0" w:space="0" w:color="auto"/>
                        <w:bottom w:val="none" w:sz="0" w:space="0" w:color="auto"/>
                        <w:right w:val="none" w:sz="0" w:space="0" w:color="auto"/>
                      </w:divBdr>
                    </w:div>
                    <w:div w:id="669330897">
                      <w:marLeft w:val="0"/>
                      <w:marRight w:val="0"/>
                      <w:marTop w:val="0"/>
                      <w:marBottom w:val="0"/>
                      <w:divBdr>
                        <w:top w:val="none" w:sz="0" w:space="0" w:color="auto"/>
                        <w:left w:val="none" w:sz="0" w:space="0" w:color="auto"/>
                        <w:bottom w:val="none" w:sz="0" w:space="0" w:color="auto"/>
                        <w:right w:val="none" w:sz="0" w:space="0" w:color="auto"/>
                      </w:divBdr>
                    </w:div>
                    <w:div w:id="990330871">
                      <w:marLeft w:val="0"/>
                      <w:marRight w:val="0"/>
                      <w:marTop w:val="0"/>
                      <w:marBottom w:val="0"/>
                      <w:divBdr>
                        <w:top w:val="none" w:sz="0" w:space="0" w:color="auto"/>
                        <w:left w:val="none" w:sz="0" w:space="0" w:color="auto"/>
                        <w:bottom w:val="none" w:sz="0" w:space="0" w:color="auto"/>
                        <w:right w:val="none" w:sz="0" w:space="0" w:color="auto"/>
                      </w:divBdr>
                    </w:div>
                    <w:div w:id="2075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kaboutalcohol.com/AtSchool/location-138.aspx" TargetMode="External"/><Relationship Id="rId3" Type="http://schemas.openxmlformats.org/officeDocument/2006/relationships/settings" Target="settings.xml"/><Relationship Id="rId7" Type="http://schemas.openxmlformats.org/officeDocument/2006/relationships/hyperlink" Target="http://www.talkaboutalcohol.com/AtSchool/location-13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1049</Words>
  <Characters>5981</Characters>
  <Application>Microsoft Office Word</Application>
  <DocSecurity>0</DocSecurity>
  <Lines>49</Lines>
  <Paragraphs>14</Paragraphs>
  <ScaleCrop>false</ScaleCrop>
  <Company>Grizli777</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2009-02-20T10:43:00Z</dcterms:created>
  <dcterms:modified xsi:type="dcterms:W3CDTF">2009-02-20T10:53:00Z</dcterms:modified>
</cp:coreProperties>
</file>